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8278E9" w14:textId="77777777" w:rsidR="009E2170" w:rsidRPr="00370419" w:rsidRDefault="009E2170" w:rsidP="009E2170">
      <w:pPr>
        <w:ind w:left="284" w:right="-1"/>
        <w:jc w:val="right"/>
        <w:rPr>
          <w:rFonts w:ascii="TimesET" w:hAnsi="TimesET"/>
          <w:b/>
          <w:sz w:val="24"/>
        </w:rPr>
      </w:pPr>
      <w:r w:rsidRPr="00370419">
        <w:rPr>
          <w:rFonts w:ascii="TimesET" w:hAnsi="TimesET"/>
          <w:b/>
          <w:sz w:val="24"/>
        </w:rPr>
        <w:t>УТВЕРЖДЕНО</w:t>
      </w:r>
    </w:p>
    <w:p w14:paraId="11658DDD" w14:textId="77777777" w:rsidR="009E2170" w:rsidRPr="00370419" w:rsidRDefault="00B50E6D" w:rsidP="009E2170">
      <w:pPr>
        <w:ind w:right="-1" w:firstLine="284"/>
        <w:jc w:val="right"/>
        <w:rPr>
          <w:rFonts w:ascii="TimesET" w:hAnsi="TimesET"/>
          <w:b/>
          <w:sz w:val="24"/>
        </w:rPr>
      </w:pPr>
      <w:r>
        <w:rPr>
          <w:rFonts w:ascii="TimesET" w:hAnsi="TimesET"/>
          <w:b/>
          <w:sz w:val="24"/>
        </w:rPr>
        <w:t xml:space="preserve">Общим </w:t>
      </w:r>
      <w:r w:rsidR="003512DE">
        <w:rPr>
          <w:rFonts w:ascii="TimesET" w:hAnsi="TimesET"/>
          <w:b/>
          <w:sz w:val="24"/>
        </w:rPr>
        <w:t>собрани</w:t>
      </w:r>
      <w:r>
        <w:rPr>
          <w:rFonts w:ascii="TimesET" w:hAnsi="TimesET"/>
          <w:b/>
          <w:sz w:val="24"/>
        </w:rPr>
        <w:t>ем</w:t>
      </w:r>
      <w:r w:rsidR="003512DE">
        <w:rPr>
          <w:rFonts w:ascii="TimesET" w:hAnsi="TimesET"/>
          <w:b/>
          <w:sz w:val="24"/>
        </w:rPr>
        <w:t xml:space="preserve"> акционеров</w:t>
      </w:r>
    </w:p>
    <w:p w14:paraId="00001DA6" w14:textId="5BB64806" w:rsidR="009E2170" w:rsidRPr="00370419" w:rsidRDefault="007A52A7" w:rsidP="009E2170">
      <w:pPr>
        <w:ind w:left="1724" w:right="-1"/>
        <w:jc w:val="right"/>
        <w:rPr>
          <w:rFonts w:ascii="TimesET" w:hAnsi="TimesET"/>
          <w:b/>
          <w:sz w:val="24"/>
        </w:rPr>
      </w:pPr>
      <w:r>
        <w:rPr>
          <w:b/>
          <w:bCs/>
          <w:sz w:val="24"/>
        </w:rPr>
        <w:t>О</w:t>
      </w:r>
      <w:r w:rsidR="003512DE">
        <w:rPr>
          <w:b/>
          <w:bCs/>
          <w:sz w:val="24"/>
        </w:rPr>
        <w:t>АО</w:t>
      </w:r>
      <w:r w:rsidR="003512DE" w:rsidRPr="00782E22">
        <w:rPr>
          <w:b/>
          <w:bCs/>
          <w:sz w:val="24"/>
        </w:rPr>
        <w:t xml:space="preserve"> </w:t>
      </w:r>
      <w:r w:rsidR="009E2170" w:rsidRPr="00782E22">
        <w:rPr>
          <w:b/>
          <w:bCs/>
          <w:sz w:val="24"/>
        </w:rPr>
        <w:t>«</w:t>
      </w:r>
      <w:r w:rsidR="003512DE">
        <w:rPr>
          <w:b/>
          <w:bCs/>
          <w:sz w:val="24"/>
        </w:rPr>
        <w:t>Комета</w:t>
      </w:r>
      <w:r w:rsidR="009E2170" w:rsidRPr="00782E22">
        <w:rPr>
          <w:b/>
          <w:bCs/>
          <w:sz w:val="24"/>
        </w:rPr>
        <w:t>»</w:t>
      </w:r>
    </w:p>
    <w:p w14:paraId="1F7E0BED" w14:textId="1BBCF749" w:rsidR="009E2170" w:rsidRPr="00370419" w:rsidRDefault="009E2170" w:rsidP="009E2170">
      <w:pPr>
        <w:spacing w:before="120"/>
        <w:ind w:left="284" w:right="-1"/>
        <w:jc w:val="right"/>
        <w:rPr>
          <w:rFonts w:ascii="TimesET" w:hAnsi="TimesET"/>
          <w:b/>
          <w:bCs/>
          <w:sz w:val="24"/>
        </w:rPr>
      </w:pPr>
      <w:r w:rsidRPr="00370419">
        <w:rPr>
          <w:rFonts w:ascii="TimesET" w:hAnsi="TimesET"/>
          <w:b/>
          <w:sz w:val="24"/>
        </w:rPr>
        <w:t xml:space="preserve">Протокол </w:t>
      </w:r>
      <w:r w:rsidRPr="00370419">
        <w:rPr>
          <w:rFonts w:ascii="TimesET" w:hAnsi="TimesET"/>
          <w:b/>
          <w:bCs/>
          <w:sz w:val="24"/>
        </w:rPr>
        <w:t>№</w:t>
      </w:r>
      <w:r w:rsidR="007A52A7">
        <w:rPr>
          <w:rFonts w:ascii="TimesET" w:hAnsi="TimesET"/>
          <w:b/>
          <w:bCs/>
          <w:sz w:val="24"/>
        </w:rPr>
        <w:t>23</w:t>
      </w:r>
      <w:r w:rsidRPr="00370419">
        <w:rPr>
          <w:rFonts w:ascii="TimesET" w:hAnsi="TimesET"/>
          <w:b/>
          <w:bCs/>
          <w:sz w:val="24"/>
        </w:rPr>
        <w:t xml:space="preserve"> </w:t>
      </w:r>
      <w:r w:rsidRPr="00370419">
        <w:rPr>
          <w:rFonts w:ascii="TimesET" w:hAnsi="TimesET"/>
          <w:b/>
          <w:sz w:val="24"/>
        </w:rPr>
        <w:t>от "</w:t>
      </w:r>
      <w:r w:rsidR="007A52A7">
        <w:rPr>
          <w:rFonts w:ascii="TimesET" w:hAnsi="TimesET"/>
          <w:b/>
          <w:sz w:val="24"/>
        </w:rPr>
        <w:t xml:space="preserve">11"июня </w:t>
      </w:r>
      <w:r w:rsidRPr="00370419">
        <w:rPr>
          <w:rFonts w:ascii="TimesET" w:hAnsi="TimesET"/>
          <w:b/>
          <w:sz w:val="24"/>
        </w:rPr>
        <w:t>20</w:t>
      </w:r>
      <w:r w:rsidR="003512DE">
        <w:rPr>
          <w:rFonts w:ascii="TimesET" w:hAnsi="TimesET"/>
          <w:b/>
          <w:sz w:val="24"/>
        </w:rPr>
        <w:t xml:space="preserve">15 </w:t>
      </w:r>
      <w:r w:rsidRPr="00370419">
        <w:rPr>
          <w:rFonts w:ascii="TimesET" w:hAnsi="TimesET"/>
          <w:b/>
          <w:sz w:val="24"/>
        </w:rPr>
        <w:t>г.</w:t>
      </w:r>
    </w:p>
    <w:p w14:paraId="419C336E" w14:textId="77777777" w:rsidR="009E2170" w:rsidRDefault="009E2170" w:rsidP="009E2170">
      <w:pPr>
        <w:jc w:val="right"/>
        <w:rPr>
          <w:b/>
        </w:rPr>
      </w:pPr>
    </w:p>
    <w:p w14:paraId="206DCA4C" w14:textId="33AF3988" w:rsidR="009E2170" w:rsidRPr="001C29AD" w:rsidRDefault="009E2170" w:rsidP="009E2170">
      <w:pPr>
        <w:jc w:val="right"/>
        <w:rPr>
          <w:rFonts w:ascii="TimesET" w:hAnsi="TimesET"/>
          <w:b/>
          <w:bCs/>
          <w:sz w:val="24"/>
        </w:rPr>
      </w:pPr>
      <w:r w:rsidRPr="00370419">
        <w:rPr>
          <w:b/>
        </w:rPr>
        <w:t xml:space="preserve">Председатель собрания   </w:t>
      </w:r>
      <w:r w:rsidR="003F1B1C" w:rsidRPr="001C29AD">
        <w:rPr>
          <w:b/>
        </w:rPr>
        <w:t>_</w:t>
      </w:r>
      <w:r w:rsidR="007A52A7">
        <w:rPr>
          <w:b/>
        </w:rPr>
        <w:t xml:space="preserve">____В.П. </w:t>
      </w:r>
      <w:proofErr w:type="spellStart"/>
      <w:r w:rsidR="007A52A7">
        <w:rPr>
          <w:b/>
        </w:rPr>
        <w:t>Киселевич</w:t>
      </w:r>
      <w:proofErr w:type="spellEnd"/>
    </w:p>
    <w:p w14:paraId="2EF67617" w14:textId="77777777" w:rsidR="009E2170" w:rsidRPr="00E5145D" w:rsidRDefault="009E2170" w:rsidP="009E2170">
      <w:pPr>
        <w:pStyle w:val="ConsNonformat"/>
        <w:widowControl/>
        <w:jc w:val="both"/>
        <w:rPr>
          <w:rFonts w:ascii="Times New Roman" w:hAnsi="Times New Roman"/>
          <w:sz w:val="24"/>
        </w:rPr>
      </w:pPr>
    </w:p>
    <w:p w14:paraId="401D17D6" w14:textId="77777777" w:rsidR="005B65CC" w:rsidRPr="008E676D" w:rsidRDefault="005B65CC" w:rsidP="002F40A3">
      <w:pPr>
        <w:pStyle w:val="11"/>
        <w:widowControl/>
        <w:suppressAutoHyphens/>
        <w:spacing w:before="0"/>
        <w:ind w:firstLine="4962"/>
        <w:rPr>
          <w:rFonts w:ascii="Times New Roman" w:hAnsi="Times New Roman"/>
        </w:rPr>
      </w:pPr>
    </w:p>
    <w:p w14:paraId="37285186" w14:textId="77777777" w:rsidR="009D03B6" w:rsidRPr="008E676D" w:rsidRDefault="009D03B6" w:rsidP="009D03B6">
      <w:pPr>
        <w:pStyle w:val="ConsNonformat"/>
        <w:widowControl/>
        <w:rPr>
          <w:rFonts w:ascii="Times New Roman" w:hAnsi="Times New Roman" w:cs="Times New Roman"/>
        </w:rPr>
      </w:pPr>
    </w:p>
    <w:p w14:paraId="20CC40EC" w14:textId="77777777" w:rsidR="009D03B6" w:rsidRPr="008E676D" w:rsidRDefault="009D03B6" w:rsidP="009D03B6">
      <w:pPr>
        <w:pStyle w:val="ConsNonformat"/>
        <w:widowControl/>
        <w:rPr>
          <w:rFonts w:ascii="Times New Roman" w:hAnsi="Times New Roman" w:cs="Times New Roman"/>
        </w:rPr>
      </w:pPr>
    </w:p>
    <w:p w14:paraId="56E35CE6" w14:textId="77777777" w:rsidR="009D03B6" w:rsidRPr="008E676D" w:rsidRDefault="009D03B6" w:rsidP="009D03B6">
      <w:pPr>
        <w:pStyle w:val="ConsNonformat"/>
        <w:widowControl/>
        <w:rPr>
          <w:rFonts w:ascii="Times New Roman" w:hAnsi="Times New Roman" w:cs="Times New Roman"/>
        </w:rPr>
      </w:pPr>
    </w:p>
    <w:p w14:paraId="6B6FC21D" w14:textId="77777777" w:rsidR="009D03B6" w:rsidRPr="008E676D" w:rsidRDefault="009D03B6" w:rsidP="009D03B6">
      <w:pPr>
        <w:pStyle w:val="ConsNonformat"/>
        <w:widowControl/>
        <w:rPr>
          <w:rFonts w:ascii="Times New Roman" w:hAnsi="Times New Roman" w:cs="Times New Roman"/>
        </w:rPr>
      </w:pPr>
    </w:p>
    <w:p w14:paraId="3976B537" w14:textId="77777777" w:rsidR="009D03B6" w:rsidRPr="008E676D" w:rsidRDefault="009D03B6" w:rsidP="009D03B6">
      <w:pPr>
        <w:pStyle w:val="ConsNonformat"/>
        <w:widowControl/>
        <w:rPr>
          <w:rFonts w:ascii="Times New Roman" w:hAnsi="Times New Roman" w:cs="Times New Roman"/>
        </w:rPr>
      </w:pPr>
    </w:p>
    <w:p w14:paraId="1A12E15D" w14:textId="77777777" w:rsidR="009D03B6" w:rsidRPr="008E676D" w:rsidRDefault="009D03B6" w:rsidP="009D03B6">
      <w:pPr>
        <w:pStyle w:val="ConsNonformat"/>
        <w:widowControl/>
        <w:rPr>
          <w:rFonts w:ascii="Times New Roman" w:hAnsi="Times New Roman" w:cs="Times New Roman"/>
        </w:rPr>
      </w:pPr>
    </w:p>
    <w:p w14:paraId="615C7337" w14:textId="77777777" w:rsidR="009D03B6" w:rsidRPr="008E676D" w:rsidRDefault="009D03B6" w:rsidP="009D03B6">
      <w:pPr>
        <w:pStyle w:val="ConsNonformat"/>
        <w:widowControl/>
        <w:rPr>
          <w:rFonts w:ascii="Times New Roman" w:hAnsi="Times New Roman" w:cs="Times New Roman"/>
        </w:rPr>
      </w:pPr>
    </w:p>
    <w:p w14:paraId="32BCFB4B" w14:textId="77777777" w:rsidR="009D03B6" w:rsidRPr="008E676D" w:rsidRDefault="009D03B6" w:rsidP="009D03B6">
      <w:pPr>
        <w:pStyle w:val="ConsNonformat"/>
        <w:widowControl/>
        <w:rPr>
          <w:rFonts w:ascii="Times New Roman" w:hAnsi="Times New Roman" w:cs="Times New Roman"/>
        </w:rPr>
      </w:pPr>
    </w:p>
    <w:p w14:paraId="17013ED2" w14:textId="77777777" w:rsidR="009D03B6" w:rsidRPr="008E676D" w:rsidRDefault="009D03B6" w:rsidP="009D03B6">
      <w:pPr>
        <w:pStyle w:val="ConsNonformat"/>
        <w:widowControl/>
        <w:rPr>
          <w:rFonts w:ascii="Times New Roman" w:hAnsi="Times New Roman" w:cs="Times New Roman"/>
        </w:rPr>
      </w:pPr>
    </w:p>
    <w:p w14:paraId="25D3B836" w14:textId="77777777" w:rsidR="009D03B6" w:rsidRPr="008E676D" w:rsidRDefault="009D03B6" w:rsidP="009D03B6">
      <w:pPr>
        <w:pStyle w:val="ConsNonformat"/>
        <w:widowControl/>
        <w:rPr>
          <w:rFonts w:ascii="Times New Roman" w:hAnsi="Times New Roman" w:cs="Times New Roman"/>
        </w:rPr>
      </w:pPr>
    </w:p>
    <w:p w14:paraId="464EB2C1" w14:textId="77777777" w:rsidR="009D03B6" w:rsidRPr="008E676D" w:rsidRDefault="009D03B6" w:rsidP="009D03B6">
      <w:pPr>
        <w:pStyle w:val="ConsNonformat"/>
        <w:widowControl/>
        <w:rPr>
          <w:rFonts w:ascii="Times New Roman" w:hAnsi="Times New Roman" w:cs="Times New Roman"/>
        </w:rPr>
      </w:pPr>
    </w:p>
    <w:p w14:paraId="542C665C" w14:textId="77777777" w:rsidR="009D03B6" w:rsidRPr="008E676D" w:rsidRDefault="009D03B6" w:rsidP="009D03B6">
      <w:pPr>
        <w:pStyle w:val="ConsNonformat"/>
        <w:widowControl/>
        <w:rPr>
          <w:rFonts w:ascii="Times New Roman" w:hAnsi="Times New Roman" w:cs="Times New Roman"/>
        </w:rPr>
      </w:pPr>
    </w:p>
    <w:p w14:paraId="465FC5DE" w14:textId="77777777" w:rsidR="009D03B6" w:rsidRPr="008E676D" w:rsidRDefault="009D03B6" w:rsidP="009D03B6">
      <w:pPr>
        <w:pStyle w:val="ConsNonformat"/>
        <w:widowControl/>
        <w:rPr>
          <w:rFonts w:ascii="Times New Roman" w:hAnsi="Times New Roman" w:cs="Times New Roman"/>
        </w:rPr>
      </w:pPr>
    </w:p>
    <w:p w14:paraId="6336A572" w14:textId="77777777" w:rsidR="009D03B6" w:rsidRPr="008E676D" w:rsidRDefault="009D03B6" w:rsidP="009D03B6">
      <w:pPr>
        <w:pStyle w:val="ConsNonformat"/>
        <w:widowControl/>
        <w:rPr>
          <w:rFonts w:ascii="Times New Roman" w:hAnsi="Times New Roman" w:cs="Times New Roman"/>
        </w:rPr>
      </w:pPr>
    </w:p>
    <w:p w14:paraId="4275F169" w14:textId="77777777" w:rsidR="00DD30AC" w:rsidRPr="008E676D" w:rsidRDefault="00DD30AC" w:rsidP="009D03B6">
      <w:pPr>
        <w:pStyle w:val="ConsNonformat"/>
        <w:widowControl/>
        <w:rPr>
          <w:rFonts w:ascii="Times New Roman" w:hAnsi="Times New Roman" w:cs="Times New Roman"/>
        </w:rPr>
      </w:pPr>
    </w:p>
    <w:p w14:paraId="41BB31AB" w14:textId="77777777" w:rsidR="009D03B6" w:rsidRPr="008E676D" w:rsidRDefault="00AE19DA" w:rsidP="009D0247">
      <w:pPr>
        <w:pStyle w:val="ConsTitle"/>
        <w:widowControl/>
        <w:pBdr>
          <w:bottom w:val="single" w:sz="12" w:space="1" w:color="auto"/>
        </w:pBdr>
        <w:spacing w:before="120" w:after="120"/>
        <w:jc w:val="center"/>
        <w:rPr>
          <w:rFonts w:ascii="Times New Roman" w:hAnsi="Times New Roman" w:cs="Times New Roman"/>
          <w:sz w:val="44"/>
          <w:szCs w:val="44"/>
        </w:rPr>
      </w:pPr>
      <w:proofErr w:type="gramStart"/>
      <w:r>
        <w:rPr>
          <w:rFonts w:ascii="Times New Roman" w:hAnsi="Times New Roman" w:cs="Times New Roman"/>
          <w:sz w:val="44"/>
          <w:szCs w:val="44"/>
        </w:rPr>
        <w:t>П</w:t>
      </w:r>
      <w:proofErr w:type="gramEnd"/>
      <w:r>
        <w:rPr>
          <w:rFonts w:ascii="Times New Roman" w:hAnsi="Times New Roman" w:cs="Times New Roman"/>
          <w:sz w:val="44"/>
          <w:szCs w:val="44"/>
        </w:rPr>
        <w:t xml:space="preserve"> О Л О Ж Е Н И Е </w:t>
      </w:r>
    </w:p>
    <w:p w14:paraId="456D55DF" w14:textId="77777777" w:rsidR="005C27CA" w:rsidRDefault="0075251A" w:rsidP="0075251A">
      <w:pPr>
        <w:pStyle w:val="ConsNormal"/>
        <w:widowControl/>
        <w:spacing w:before="120"/>
        <w:ind w:firstLine="0"/>
        <w:jc w:val="center"/>
        <w:rPr>
          <w:rFonts w:ascii="Times New Roman" w:hAnsi="Times New Roman" w:cs="Times New Roman"/>
          <w:b/>
          <w:bCs/>
          <w:sz w:val="44"/>
          <w:szCs w:val="44"/>
        </w:rPr>
      </w:pPr>
      <w:r>
        <w:rPr>
          <w:rFonts w:ascii="Times New Roman" w:hAnsi="Times New Roman" w:cs="Times New Roman"/>
          <w:b/>
          <w:bCs/>
          <w:sz w:val="44"/>
          <w:szCs w:val="44"/>
        </w:rPr>
        <w:t>ОБ ОБЩЕМ СОБРАНИИ АКЦИОНЕРОВ</w:t>
      </w:r>
    </w:p>
    <w:p w14:paraId="0E84234E" w14:textId="0D7423E2" w:rsidR="003512DE" w:rsidRDefault="007A52A7" w:rsidP="0075251A">
      <w:pPr>
        <w:pStyle w:val="ConsNormal"/>
        <w:widowControl/>
        <w:spacing w:before="120"/>
        <w:ind w:firstLine="0"/>
        <w:jc w:val="center"/>
        <w:rPr>
          <w:rFonts w:ascii="Times New Roman" w:hAnsi="Times New Roman"/>
          <w:b/>
          <w:sz w:val="44"/>
          <w:szCs w:val="44"/>
        </w:rPr>
      </w:pPr>
      <w:r>
        <w:rPr>
          <w:rFonts w:ascii="Times New Roman" w:hAnsi="Times New Roman"/>
          <w:b/>
          <w:sz w:val="44"/>
          <w:szCs w:val="44"/>
        </w:rPr>
        <w:t>ОТКРЫТОГ</w:t>
      </w:r>
      <w:r w:rsidR="003512DE">
        <w:rPr>
          <w:rFonts w:ascii="Times New Roman" w:hAnsi="Times New Roman"/>
          <w:b/>
          <w:sz w:val="44"/>
          <w:szCs w:val="44"/>
        </w:rPr>
        <w:t>О АКЦИОНЕРНОГО ОБЩЕСТВА «Комета»</w:t>
      </w:r>
    </w:p>
    <w:p w14:paraId="7E4B3243" w14:textId="09933258" w:rsidR="0075251A" w:rsidRPr="006F68D9" w:rsidRDefault="007A52A7" w:rsidP="0075251A">
      <w:pPr>
        <w:pStyle w:val="ConsNormal"/>
        <w:widowControl/>
        <w:spacing w:before="120"/>
        <w:ind w:firstLine="0"/>
        <w:jc w:val="center"/>
        <w:rPr>
          <w:rFonts w:ascii="Times New Roman" w:hAnsi="Times New Roman" w:cs="Times New Roman"/>
          <w:b/>
          <w:sz w:val="44"/>
          <w:szCs w:val="44"/>
        </w:rPr>
      </w:pPr>
      <w:r>
        <w:rPr>
          <w:rFonts w:ascii="Times New Roman" w:hAnsi="Times New Roman"/>
          <w:b/>
          <w:sz w:val="44"/>
          <w:szCs w:val="44"/>
        </w:rPr>
        <w:t>(О</w:t>
      </w:r>
      <w:r w:rsidR="003512DE">
        <w:rPr>
          <w:rFonts w:ascii="Times New Roman" w:hAnsi="Times New Roman"/>
          <w:b/>
          <w:sz w:val="44"/>
          <w:szCs w:val="44"/>
        </w:rPr>
        <w:t xml:space="preserve">АО </w:t>
      </w:r>
      <w:r w:rsidR="0075251A" w:rsidRPr="006F68D9">
        <w:rPr>
          <w:rFonts w:ascii="Times New Roman" w:hAnsi="Times New Roman"/>
          <w:b/>
          <w:sz w:val="44"/>
          <w:szCs w:val="44"/>
        </w:rPr>
        <w:t>«</w:t>
      </w:r>
      <w:r w:rsidR="003512DE">
        <w:rPr>
          <w:rFonts w:ascii="Times New Roman" w:hAnsi="Times New Roman"/>
          <w:b/>
          <w:sz w:val="44"/>
          <w:szCs w:val="44"/>
        </w:rPr>
        <w:t>Комета</w:t>
      </w:r>
      <w:r w:rsidR="0075251A" w:rsidRPr="006F68D9">
        <w:rPr>
          <w:rFonts w:ascii="Times New Roman" w:hAnsi="Times New Roman" w:cs="Times New Roman"/>
          <w:b/>
          <w:sz w:val="44"/>
          <w:szCs w:val="44"/>
        </w:rPr>
        <w:t>»</w:t>
      </w:r>
      <w:r w:rsidR="003512DE">
        <w:rPr>
          <w:rFonts w:ascii="Times New Roman" w:hAnsi="Times New Roman" w:cs="Times New Roman"/>
          <w:b/>
          <w:sz w:val="44"/>
          <w:szCs w:val="44"/>
        </w:rPr>
        <w:t>)</w:t>
      </w:r>
    </w:p>
    <w:p w14:paraId="25D426C2" w14:textId="77777777" w:rsidR="0075251A" w:rsidRPr="006F68D9" w:rsidRDefault="0075251A" w:rsidP="0075251A">
      <w:pPr>
        <w:pStyle w:val="ConsNormal"/>
        <w:widowControl/>
        <w:spacing w:before="120"/>
        <w:ind w:firstLine="0"/>
        <w:jc w:val="center"/>
        <w:rPr>
          <w:rFonts w:ascii="Times New Roman" w:hAnsi="Times New Roman" w:cs="Times New Roman"/>
          <w:b/>
          <w:i/>
          <w:sz w:val="44"/>
          <w:szCs w:val="44"/>
          <w:vertAlign w:val="superscript"/>
        </w:rPr>
      </w:pPr>
    </w:p>
    <w:p w14:paraId="56DFA20A" w14:textId="77777777" w:rsidR="0075251A" w:rsidRPr="006F68D9" w:rsidRDefault="0075251A" w:rsidP="0075251A">
      <w:pPr>
        <w:pStyle w:val="ConsNormal"/>
        <w:widowControl/>
        <w:spacing w:before="120"/>
        <w:ind w:firstLine="0"/>
        <w:jc w:val="center"/>
        <w:rPr>
          <w:rFonts w:ascii="Times New Roman" w:hAnsi="Times New Roman" w:cs="Times New Roman"/>
          <w:b/>
          <w:sz w:val="40"/>
          <w:szCs w:val="40"/>
        </w:rPr>
      </w:pPr>
    </w:p>
    <w:p w14:paraId="5C5830FF" w14:textId="77777777" w:rsidR="0075251A" w:rsidRPr="006F68D9" w:rsidRDefault="0075251A" w:rsidP="0075251A">
      <w:pPr>
        <w:pStyle w:val="ConsNonformat"/>
        <w:widowControl/>
        <w:rPr>
          <w:rFonts w:ascii="Times New Roman" w:hAnsi="Times New Roman" w:cs="Times New Roman"/>
          <w:b/>
        </w:rPr>
      </w:pPr>
    </w:p>
    <w:p w14:paraId="3E5C9EE6" w14:textId="77777777" w:rsidR="0075251A" w:rsidRPr="006F68D9" w:rsidRDefault="0075251A" w:rsidP="0075251A">
      <w:pPr>
        <w:pStyle w:val="ConsNonformat"/>
        <w:widowControl/>
        <w:rPr>
          <w:rFonts w:ascii="Times New Roman" w:hAnsi="Times New Roman" w:cs="Times New Roman"/>
        </w:rPr>
      </w:pPr>
    </w:p>
    <w:p w14:paraId="0248A57D" w14:textId="77777777" w:rsidR="0075251A" w:rsidRPr="006F68D9" w:rsidRDefault="0075251A" w:rsidP="0075251A">
      <w:pPr>
        <w:pStyle w:val="ConsNonformat"/>
        <w:widowControl/>
        <w:rPr>
          <w:rFonts w:ascii="Times New Roman" w:hAnsi="Times New Roman" w:cs="Times New Roman"/>
        </w:rPr>
      </w:pPr>
    </w:p>
    <w:p w14:paraId="38016E46" w14:textId="77777777" w:rsidR="0075251A" w:rsidRPr="006F68D9" w:rsidRDefault="0075251A" w:rsidP="0075251A">
      <w:pPr>
        <w:pStyle w:val="ConsNonformat"/>
        <w:widowControl/>
        <w:rPr>
          <w:rFonts w:ascii="Times New Roman" w:hAnsi="Times New Roman" w:cs="Times New Roman"/>
        </w:rPr>
      </w:pPr>
    </w:p>
    <w:p w14:paraId="29F0404F" w14:textId="77777777" w:rsidR="0075251A" w:rsidRPr="006F68D9" w:rsidRDefault="0075251A" w:rsidP="0075251A">
      <w:pPr>
        <w:pStyle w:val="ConsNonformat"/>
        <w:widowControl/>
        <w:rPr>
          <w:rFonts w:ascii="Times New Roman" w:hAnsi="Times New Roman" w:cs="Times New Roman"/>
        </w:rPr>
      </w:pPr>
    </w:p>
    <w:p w14:paraId="00DFEF1E" w14:textId="77777777" w:rsidR="0075251A" w:rsidRPr="006F68D9" w:rsidRDefault="0075251A" w:rsidP="0075251A">
      <w:pPr>
        <w:pStyle w:val="ConsNonformat"/>
        <w:widowControl/>
        <w:rPr>
          <w:rFonts w:ascii="Times New Roman" w:hAnsi="Times New Roman" w:cs="Times New Roman"/>
        </w:rPr>
      </w:pPr>
    </w:p>
    <w:p w14:paraId="29E51243" w14:textId="77777777" w:rsidR="0075251A" w:rsidRPr="006F68D9" w:rsidRDefault="0075251A" w:rsidP="0075251A">
      <w:pPr>
        <w:pStyle w:val="ConsNonformat"/>
        <w:widowControl/>
        <w:rPr>
          <w:rFonts w:ascii="Times New Roman" w:hAnsi="Times New Roman" w:cs="Times New Roman"/>
        </w:rPr>
      </w:pPr>
    </w:p>
    <w:p w14:paraId="53FA6F4E" w14:textId="77777777" w:rsidR="0075251A" w:rsidRPr="006F68D9" w:rsidRDefault="0075251A" w:rsidP="0075251A">
      <w:pPr>
        <w:pStyle w:val="ConsNonformat"/>
        <w:widowControl/>
        <w:rPr>
          <w:rFonts w:ascii="Times New Roman" w:hAnsi="Times New Roman" w:cs="Times New Roman"/>
        </w:rPr>
      </w:pPr>
    </w:p>
    <w:p w14:paraId="498CD5F2" w14:textId="77777777" w:rsidR="0075251A" w:rsidRPr="006F68D9" w:rsidRDefault="0075251A" w:rsidP="0075251A">
      <w:pPr>
        <w:pStyle w:val="ConsNonformat"/>
        <w:widowControl/>
        <w:rPr>
          <w:rFonts w:ascii="Times New Roman" w:hAnsi="Times New Roman" w:cs="Times New Roman"/>
        </w:rPr>
      </w:pPr>
    </w:p>
    <w:p w14:paraId="3AF8758A" w14:textId="77777777" w:rsidR="0075251A" w:rsidRPr="006F68D9" w:rsidRDefault="0075251A" w:rsidP="0075251A">
      <w:pPr>
        <w:pStyle w:val="ConsNonformat"/>
        <w:widowControl/>
        <w:rPr>
          <w:rFonts w:ascii="Times New Roman" w:hAnsi="Times New Roman" w:cs="Times New Roman"/>
        </w:rPr>
      </w:pPr>
    </w:p>
    <w:p w14:paraId="68C1F3B1" w14:textId="77777777" w:rsidR="0075251A" w:rsidRDefault="0075251A" w:rsidP="0075251A">
      <w:pPr>
        <w:pStyle w:val="ConsNonformat"/>
        <w:widowControl/>
        <w:rPr>
          <w:rFonts w:ascii="Times New Roman" w:hAnsi="Times New Roman" w:cs="Times New Roman"/>
        </w:rPr>
      </w:pPr>
    </w:p>
    <w:p w14:paraId="73AEAEDB" w14:textId="77777777" w:rsidR="0075251A" w:rsidRDefault="0075251A" w:rsidP="0075251A">
      <w:pPr>
        <w:pStyle w:val="ConsNonformat"/>
        <w:widowControl/>
        <w:rPr>
          <w:rFonts w:ascii="Times New Roman" w:hAnsi="Times New Roman" w:cs="Times New Roman"/>
        </w:rPr>
      </w:pPr>
    </w:p>
    <w:p w14:paraId="0F76F46F" w14:textId="539AB952" w:rsidR="0075251A" w:rsidRDefault="00612219" w:rsidP="0075251A">
      <w:pPr>
        <w:pStyle w:val="ConsNonformat"/>
        <w:widowControl/>
        <w:rPr>
          <w:rFonts w:ascii="Times New Roman" w:hAnsi="Times New Roman" w:cs="Times New Roman"/>
        </w:rPr>
      </w:pPr>
      <w:r>
        <w:rPr>
          <w:rFonts w:ascii="Times New Roman" w:hAnsi="Times New Roman" w:cs="Times New Roman"/>
        </w:rPr>
        <w:t xml:space="preserve"> </w:t>
      </w:r>
    </w:p>
    <w:p w14:paraId="618BF6F3" w14:textId="77777777" w:rsidR="0075251A" w:rsidRPr="006F68D9" w:rsidRDefault="0075251A" w:rsidP="0075251A">
      <w:pPr>
        <w:pStyle w:val="ConsNonformat"/>
        <w:widowControl/>
        <w:rPr>
          <w:rFonts w:ascii="Times New Roman" w:hAnsi="Times New Roman" w:cs="Times New Roman"/>
        </w:rPr>
      </w:pPr>
    </w:p>
    <w:p w14:paraId="518DC40F" w14:textId="69D36F3B" w:rsidR="0075251A" w:rsidRPr="00D774ED" w:rsidRDefault="00D774ED" w:rsidP="00D774ED">
      <w:pPr>
        <w:pStyle w:val="11"/>
        <w:widowControl/>
        <w:suppressAutoHyphens/>
        <w:spacing w:before="0"/>
        <w:ind w:left="0" w:firstLine="0"/>
        <w:jc w:val="center"/>
        <w:rPr>
          <w:sz w:val="28"/>
          <w:szCs w:val="28"/>
        </w:rPr>
      </w:pPr>
      <w:r>
        <w:rPr>
          <w:rFonts w:ascii="Times New Roman" w:hAnsi="Times New Roman"/>
          <w:sz w:val="28"/>
          <w:szCs w:val="28"/>
        </w:rPr>
        <w:t>г.</w:t>
      </w:r>
      <w:r w:rsidR="00B50E6D">
        <w:rPr>
          <w:rFonts w:ascii="Times New Roman" w:hAnsi="Times New Roman"/>
          <w:sz w:val="28"/>
          <w:szCs w:val="28"/>
        </w:rPr>
        <w:t xml:space="preserve"> </w:t>
      </w:r>
      <w:r w:rsidR="003512DE">
        <w:rPr>
          <w:rFonts w:ascii="Times New Roman" w:hAnsi="Times New Roman"/>
          <w:sz w:val="28"/>
          <w:szCs w:val="28"/>
        </w:rPr>
        <w:t>Ульяновск</w:t>
      </w:r>
    </w:p>
    <w:p w14:paraId="46A74FFC" w14:textId="77777777" w:rsidR="00D774ED" w:rsidRDefault="00D774ED" w:rsidP="0075251A">
      <w:pPr>
        <w:pStyle w:val="11"/>
        <w:widowControl/>
        <w:suppressAutoHyphens/>
        <w:spacing w:before="0"/>
        <w:ind w:left="142"/>
        <w:jc w:val="center"/>
        <w:rPr>
          <w:rFonts w:ascii="Times New Roman" w:hAnsi="Times New Roman"/>
          <w:sz w:val="28"/>
          <w:szCs w:val="28"/>
        </w:rPr>
      </w:pPr>
    </w:p>
    <w:p w14:paraId="1BB45CE7" w14:textId="77777777" w:rsidR="0075251A" w:rsidRDefault="0075251A" w:rsidP="0075251A">
      <w:pPr>
        <w:pStyle w:val="11"/>
        <w:widowControl/>
        <w:suppressAutoHyphens/>
        <w:spacing w:before="0"/>
        <w:ind w:left="142"/>
        <w:jc w:val="center"/>
        <w:rPr>
          <w:rFonts w:ascii="Times New Roman" w:hAnsi="Times New Roman"/>
          <w:sz w:val="28"/>
          <w:szCs w:val="28"/>
        </w:rPr>
      </w:pPr>
      <w:r w:rsidRPr="006F68D9">
        <w:rPr>
          <w:rFonts w:ascii="Times New Roman" w:hAnsi="Times New Roman"/>
          <w:sz w:val="28"/>
          <w:szCs w:val="28"/>
        </w:rPr>
        <w:t>2015 год</w:t>
      </w:r>
    </w:p>
    <w:p w14:paraId="715CC209" w14:textId="77777777" w:rsidR="00D774ED" w:rsidRPr="006F68D9" w:rsidRDefault="00D774ED" w:rsidP="0075251A">
      <w:pPr>
        <w:pStyle w:val="11"/>
        <w:widowControl/>
        <w:suppressAutoHyphens/>
        <w:spacing w:before="0"/>
        <w:ind w:left="142"/>
        <w:jc w:val="center"/>
        <w:rPr>
          <w:rFonts w:ascii="Times New Roman" w:hAnsi="Times New Roman"/>
          <w:sz w:val="28"/>
          <w:szCs w:val="28"/>
        </w:rPr>
        <w:sectPr w:rsidR="00D774ED" w:rsidRPr="006F68D9" w:rsidSect="00D774ED">
          <w:headerReference w:type="even" r:id="rId10"/>
          <w:footerReference w:type="even" r:id="rId11"/>
          <w:footerReference w:type="default" r:id="rId12"/>
          <w:footnotePr>
            <w:numRestart w:val="eachPage"/>
          </w:footnotePr>
          <w:pgSz w:w="11907" w:h="16840" w:code="9"/>
          <w:pgMar w:top="1134" w:right="1134" w:bottom="1134" w:left="1418" w:header="397" w:footer="0" w:gutter="0"/>
          <w:pgNumType w:start="1"/>
          <w:cols w:space="720"/>
          <w:titlePg/>
        </w:sectPr>
      </w:pPr>
    </w:p>
    <w:p w14:paraId="0E8CD559" w14:textId="77777777" w:rsidR="000C4D0C" w:rsidRPr="008E676D" w:rsidRDefault="000C4D0C" w:rsidP="002F40A3">
      <w:pPr>
        <w:suppressAutoHyphens/>
        <w:jc w:val="center"/>
        <w:rPr>
          <w:sz w:val="2"/>
          <w:szCs w:val="2"/>
        </w:rPr>
      </w:pPr>
    </w:p>
    <w:p w14:paraId="4BE17765" w14:textId="77777777" w:rsidR="008F1D79" w:rsidRPr="008E676D" w:rsidRDefault="00BD270C" w:rsidP="008E676D">
      <w:pPr>
        <w:numPr>
          <w:ilvl w:val="0"/>
          <w:numId w:val="1"/>
        </w:numPr>
        <w:suppressAutoHyphens/>
        <w:jc w:val="both"/>
        <w:rPr>
          <w:b/>
          <w:sz w:val="24"/>
          <w:szCs w:val="24"/>
        </w:rPr>
      </w:pPr>
      <w:r w:rsidRPr="008E676D">
        <w:rPr>
          <w:b/>
          <w:sz w:val="24"/>
          <w:szCs w:val="24"/>
        </w:rPr>
        <w:t>ОБЩИЕ ПОЛОЖЕНИЯ</w:t>
      </w:r>
    </w:p>
    <w:p w14:paraId="23AE4325" w14:textId="77777777" w:rsidR="00442288" w:rsidRPr="008E676D" w:rsidRDefault="00442288" w:rsidP="008E676D">
      <w:pPr>
        <w:suppressAutoHyphens/>
        <w:ind w:firstLine="709"/>
        <w:jc w:val="both"/>
        <w:rPr>
          <w:b/>
          <w:sz w:val="24"/>
          <w:szCs w:val="24"/>
        </w:rPr>
      </w:pPr>
    </w:p>
    <w:p w14:paraId="6F52BA08" w14:textId="77777777" w:rsidR="00442288" w:rsidRPr="008E676D" w:rsidRDefault="00442288" w:rsidP="008E676D">
      <w:pPr>
        <w:pStyle w:val="51"/>
        <w:numPr>
          <w:ilvl w:val="1"/>
          <w:numId w:val="1"/>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Положение об Общем собрании акционеров</w:t>
      </w:r>
    </w:p>
    <w:p w14:paraId="53B7ABB5" w14:textId="53B9D453" w:rsidR="00442288" w:rsidRDefault="00442288" w:rsidP="008E676D">
      <w:pPr>
        <w:pStyle w:val="14"/>
        <w:numPr>
          <w:ilvl w:val="2"/>
          <w:numId w:val="1"/>
        </w:numPr>
        <w:shd w:val="clear" w:color="auto" w:fill="auto"/>
        <w:tabs>
          <w:tab w:val="left" w:pos="761"/>
        </w:tabs>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 xml:space="preserve">Настоящее положение (далее </w:t>
      </w:r>
      <w:r w:rsidR="00482064" w:rsidRPr="008E676D">
        <w:rPr>
          <w:rFonts w:ascii="Times New Roman" w:hAnsi="Times New Roman" w:cs="Times New Roman"/>
          <w:spacing w:val="0"/>
          <w:sz w:val="24"/>
          <w:szCs w:val="24"/>
        </w:rPr>
        <w:t>–</w:t>
      </w:r>
      <w:r w:rsidR="003512DE">
        <w:rPr>
          <w:rFonts w:ascii="Times New Roman" w:hAnsi="Times New Roman" w:cs="Times New Roman"/>
          <w:spacing w:val="0"/>
          <w:sz w:val="24"/>
          <w:szCs w:val="24"/>
        </w:rPr>
        <w:t xml:space="preserve">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Положение</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разработано в соответствии с Гражданским кодексом Российской Федерации, </w:t>
      </w:r>
      <w:r w:rsidR="00DA2F27" w:rsidRPr="008E676D">
        <w:rPr>
          <w:rFonts w:ascii="Times New Roman" w:hAnsi="Times New Roman" w:cs="Times New Roman"/>
          <w:spacing w:val="0"/>
          <w:sz w:val="24"/>
          <w:szCs w:val="24"/>
        </w:rPr>
        <w:t>Федеральным законом «Об акционерных обществах»</w:t>
      </w:r>
      <w:r w:rsidRPr="008E676D">
        <w:rPr>
          <w:rFonts w:ascii="Times New Roman" w:hAnsi="Times New Roman" w:cs="Times New Roman"/>
          <w:spacing w:val="0"/>
          <w:sz w:val="24"/>
          <w:szCs w:val="24"/>
        </w:rPr>
        <w:t>,</w:t>
      </w:r>
      <w:r w:rsidR="00725C77">
        <w:rPr>
          <w:rFonts w:ascii="Times New Roman" w:hAnsi="Times New Roman" w:cs="Times New Roman"/>
          <w:spacing w:val="0"/>
          <w:sz w:val="24"/>
          <w:szCs w:val="24"/>
        </w:rPr>
        <w:t xml:space="preserve"> </w:t>
      </w:r>
      <w:r w:rsidRPr="008E676D">
        <w:rPr>
          <w:rFonts w:ascii="Times New Roman" w:hAnsi="Times New Roman" w:cs="Times New Roman"/>
          <w:spacing w:val="0"/>
          <w:sz w:val="24"/>
          <w:szCs w:val="24"/>
        </w:rPr>
        <w:t xml:space="preserve">иными нормативными правовыми актами Российской Федерации, основными рекомендациями </w:t>
      </w:r>
      <w:r w:rsidRPr="000748EA">
        <w:rPr>
          <w:rFonts w:ascii="Times New Roman" w:hAnsi="Times New Roman" w:cs="Times New Roman"/>
          <w:spacing w:val="0"/>
          <w:sz w:val="24"/>
          <w:szCs w:val="24"/>
        </w:rPr>
        <w:t>Кодекса корпоративного управления</w:t>
      </w:r>
      <w:r w:rsidR="004D3E40">
        <w:rPr>
          <w:rFonts w:ascii="Times New Roman" w:hAnsi="Times New Roman" w:cs="Times New Roman"/>
          <w:spacing w:val="0"/>
          <w:sz w:val="24"/>
          <w:szCs w:val="24"/>
        </w:rPr>
        <w:t>, утвержденного письмом Центрального Банка Р</w:t>
      </w:r>
      <w:r w:rsidR="004D3E40" w:rsidRPr="004D3E40">
        <w:rPr>
          <w:rFonts w:ascii="Times New Roman" w:hAnsi="Times New Roman" w:cs="Times New Roman"/>
          <w:spacing w:val="0"/>
          <w:sz w:val="24"/>
          <w:szCs w:val="24"/>
        </w:rPr>
        <w:t xml:space="preserve">оссийской Федерации 10 апреля 2014 г. N 06-52/2463 </w:t>
      </w:r>
      <w:r w:rsidRPr="008E676D">
        <w:rPr>
          <w:rFonts w:ascii="Times New Roman" w:hAnsi="Times New Roman" w:cs="Times New Roman"/>
          <w:spacing w:val="0"/>
          <w:sz w:val="24"/>
          <w:szCs w:val="24"/>
        </w:rPr>
        <w:t xml:space="preserve">и </w:t>
      </w:r>
      <w:r w:rsidR="00FD2210" w:rsidRPr="008E676D">
        <w:rPr>
          <w:rFonts w:ascii="Times New Roman" w:hAnsi="Times New Roman" w:cs="Times New Roman"/>
          <w:spacing w:val="0"/>
          <w:sz w:val="24"/>
          <w:szCs w:val="24"/>
        </w:rPr>
        <w:t>Устав</w:t>
      </w:r>
      <w:r w:rsidRPr="008E676D">
        <w:rPr>
          <w:rFonts w:ascii="Times New Roman" w:hAnsi="Times New Roman" w:cs="Times New Roman"/>
          <w:spacing w:val="0"/>
          <w:sz w:val="24"/>
          <w:szCs w:val="24"/>
        </w:rPr>
        <w:t xml:space="preserve">ом </w:t>
      </w:r>
      <w:r w:rsidR="007A52A7">
        <w:rPr>
          <w:rFonts w:ascii="Times New Roman" w:hAnsi="Times New Roman" w:cs="Times New Roman"/>
          <w:spacing w:val="0"/>
          <w:sz w:val="24"/>
          <w:szCs w:val="24"/>
        </w:rPr>
        <w:t>открытого</w:t>
      </w:r>
      <w:bookmarkStart w:id="0" w:name="_GoBack"/>
      <w:bookmarkEnd w:id="0"/>
      <w:r w:rsidR="003512DE" w:rsidRPr="00D80B10">
        <w:rPr>
          <w:rFonts w:ascii="Times New Roman" w:hAnsi="Times New Roman"/>
          <w:spacing w:val="0"/>
          <w:sz w:val="24"/>
        </w:rPr>
        <w:t xml:space="preserve"> акционерного общества</w:t>
      </w:r>
      <w:r w:rsidR="003512DE">
        <w:rPr>
          <w:rFonts w:ascii="Times New Roman" w:hAnsi="Times New Roman" w:cs="Times New Roman"/>
          <w:spacing w:val="0"/>
          <w:sz w:val="24"/>
          <w:szCs w:val="24"/>
        </w:rPr>
        <w:t xml:space="preserve"> </w:t>
      </w:r>
      <w:r w:rsidR="00CF2497" w:rsidRPr="008E676D">
        <w:rPr>
          <w:rFonts w:ascii="Times New Roman" w:hAnsi="Times New Roman" w:cs="Times New Roman"/>
          <w:spacing w:val="0"/>
          <w:sz w:val="24"/>
          <w:szCs w:val="24"/>
        </w:rPr>
        <w:t>«</w:t>
      </w:r>
      <w:r w:rsidR="003512DE">
        <w:rPr>
          <w:rFonts w:ascii="Times New Roman" w:hAnsi="Times New Roman" w:cs="Times New Roman"/>
          <w:spacing w:val="0"/>
          <w:sz w:val="24"/>
          <w:szCs w:val="24"/>
        </w:rPr>
        <w:t>Комета</w:t>
      </w:r>
      <w:r w:rsidR="00CF2497" w:rsidRPr="008E676D">
        <w:rPr>
          <w:rFonts w:ascii="Times New Roman" w:hAnsi="Times New Roman" w:cs="Times New Roman"/>
          <w:spacing w:val="0"/>
          <w:sz w:val="24"/>
          <w:szCs w:val="24"/>
        </w:rPr>
        <w:t>»</w:t>
      </w:r>
      <w:r w:rsidR="003512DE">
        <w:rPr>
          <w:rFonts w:ascii="Times New Roman" w:hAnsi="Times New Roman" w:cs="Times New Roman"/>
          <w:spacing w:val="0"/>
          <w:sz w:val="24"/>
          <w:szCs w:val="24"/>
        </w:rPr>
        <w:t xml:space="preserve"> </w:t>
      </w:r>
      <w:r w:rsidRPr="008E676D">
        <w:rPr>
          <w:rFonts w:ascii="Times New Roman" w:hAnsi="Times New Roman" w:cs="Times New Roman"/>
          <w:spacing w:val="0"/>
          <w:sz w:val="24"/>
          <w:szCs w:val="24"/>
        </w:rPr>
        <w:t xml:space="preserve">(далее </w:t>
      </w:r>
      <w:r w:rsidR="003512DE">
        <w:rPr>
          <w:rFonts w:ascii="Times New Roman" w:hAnsi="Times New Roman" w:cs="Times New Roman"/>
          <w:spacing w:val="0"/>
          <w:sz w:val="24"/>
          <w:szCs w:val="24"/>
        </w:rPr>
        <w:t xml:space="preserve"> </w:t>
      </w:r>
      <w:r w:rsidR="00482064" w:rsidRPr="008E676D">
        <w:rPr>
          <w:rFonts w:ascii="Times New Roman" w:hAnsi="Times New Roman" w:cs="Times New Roman"/>
          <w:spacing w:val="0"/>
          <w:sz w:val="24"/>
          <w:szCs w:val="24"/>
        </w:rPr>
        <w:t>–</w:t>
      </w:r>
      <w:r w:rsidR="003512DE">
        <w:rPr>
          <w:rFonts w:ascii="Times New Roman" w:hAnsi="Times New Roman" w:cs="Times New Roman"/>
          <w:spacing w:val="0"/>
          <w:sz w:val="24"/>
          <w:szCs w:val="24"/>
        </w:rPr>
        <w:t xml:space="preserve"> </w:t>
      </w:r>
      <w:r w:rsidR="00CF2497" w:rsidRPr="008E676D">
        <w:rPr>
          <w:rFonts w:ascii="Times New Roman" w:hAnsi="Times New Roman" w:cs="Times New Roman"/>
          <w:spacing w:val="0"/>
          <w:sz w:val="24"/>
          <w:szCs w:val="24"/>
        </w:rPr>
        <w:t>«</w:t>
      </w:r>
      <w:r w:rsidR="00482064" w:rsidRPr="008E676D">
        <w:rPr>
          <w:rFonts w:ascii="Times New Roman" w:hAnsi="Times New Roman" w:cs="Times New Roman"/>
          <w:spacing w:val="0"/>
          <w:sz w:val="24"/>
          <w:szCs w:val="24"/>
        </w:rPr>
        <w:t>Общество</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и определяет порядок созыва, проведения и подведения итогов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roofErr w:type="gramEnd"/>
    </w:p>
    <w:p w14:paraId="484320AF"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какие-либо вопросы, связанные с созывом, подготовкой и проведением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не урегулированы нормами указанных актов, то они должны решаться исходя из необходимости обеспечения прав и интересов акционеров.</w:t>
      </w:r>
    </w:p>
    <w:p w14:paraId="5249C2EC"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Общество обеспечивает равную возможность участия всех акционеров в Общем собрании акционеров.</w:t>
      </w:r>
    </w:p>
    <w:p w14:paraId="72C7C068" w14:textId="77777777" w:rsidR="00363C06" w:rsidRPr="009D291C" w:rsidRDefault="00363C06" w:rsidP="009D291C">
      <w:pPr>
        <w:pStyle w:val="14"/>
        <w:shd w:val="clear" w:color="auto" w:fill="auto"/>
        <w:spacing w:after="0" w:line="240" w:lineRule="auto"/>
        <w:ind w:left="709"/>
        <w:jc w:val="both"/>
        <w:rPr>
          <w:rFonts w:ascii="Times New Roman" w:hAnsi="Times New Roman" w:cs="Times New Roman"/>
          <w:spacing w:val="0"/>
          <w:sz w:val="24"/>
          <w:szCs w:val="24"/>
        </w:rPr>
      </w:pPr>
    </w:p>
    <w:p w14:paraId="742D4C77" w14:textId="77777777" w:rsidR="00442288" w:rsidRPr="008E676D" w:rsidRDefault="00442288" w:rsidP="008E676D">
      <w:pPr>
        <w:pStyle w:val="51"/>
        <w:numPr>
          <w:ilvl w:val="1"/>
          <w:numId w:val="1"/>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Термины и определения</w:t>
      </w:r>
    </w:p>
    <w:p w14:paraId="08DB66A6" w14:textId="77777777" w:rsidR="00442288" w:rsidRPr="008E676D" w:rsidRDefault="00442288" w:rsidP="008E676D">
      <w:pPr>
        <w:pStyle w:val="14"/>
        <w:numPr>
          <w:ilvl w:val="2"/>
          <w:numId w:val="1"/>
        </w:numPr>
        <w:shd w:val="clear" w:color="auto" w:fill="auto"/>
        <w:tabs>
          <w:tab w:val="left" w:pos="761"/>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Термины и определения, используемые в настоящем </w:t>
      </w:r>
      <w:r w:rsidR="00275BD3" w:rsidRPr="008E676D">
        <w:rPr>
          <w:rFonts w:ascii="Times New Roman" w:hAnsi="Times New Roman" w:cs="Times New Roman"/>
          <w:spacing w:val="0"/>
          <w:sz w:val="24"/>
          <w:szCs w:val="24"/>
        </w:rPr>
        <w:t>Положении</w:t>
      </w:r>
      <w:r w:rsidRPr="008E676D">
        <w:rPr>
          <w:rFonts w:ascii="Times New Roman" w:hAnsi="Times New Roman" w:cs="Times New Roman"/>
          <w:spacing w:val="0"/>
          <w:sz w:val="24"/>
          <w:szCs w:val="24"/>
        </w:rPr>
        <w:t>, применяются в том значении, в каком они используются в законодательстве Российской Федерации об акционерных обществах и ценных бумагах, ес</w:t>
      </w:r>
      <w:r w:rsidRPr="008E676D">
        <w:rPr>
          <w:rFonts w:ascii="Times New Roman" w:hAnsi="Times New Roman" w:cs="Times New Roman"/>
          <w:spacing w:val="0"/>
          <w:sz w:val="24"/>
          <w:szCs w:val="24"/>
        </w:rPr>
        <w:softHyphen/>
        <w:t>ли иное не предусмотрено настоящим положением.</w:t>
      </w:r>
    </w:p>
    <w:p w14:paraId="63FD93B1" w14:textId="77777777" w:rsidR="00442288" w:rsidRPr="008E676D" w:rsidRDefault="00442288" w:rsidP="008E676D">
      <w:pPr>
        <w:pStyle w:val="14"/>
        <w:numPr>
          <w:ilvl w:val="2"/>
          <w:numId w:val="1"/>
        </w:numPr>
        <w:shd w:val="clear" w:color="auto" w:fill="auto"/>
        <w:tabs>
          <w:tab w:val="left" w:pos="761"/>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Для целей настоящего </w:t>
      </w:r>
      <w:r w:rsidR="00275BD3" w:rsidRPr="008E676D">
        <w:rPr>
          <w:rFonts w:ascii="Times New Roman" w:hAnsi="Times New Roman" w:cs="Times New Roman"/>
          <w:spacing w:val="0"/>
          <w:sz w:val="24"/>
          <w:szCs w:val="24"/>
        </w:rPr>
        <w:t>Положения</w:t>
      </w:r>
      <w:r w:rsidRPr="008E676D">
        <w:rPr>
          <w:rFonts w:ascii="Times New Roman" w:hAnsi="Times New Roman" w:cs="Times New Roman"/>
          <w:spacing w:val="0"/>
          <w:sz w:val="24"/>
          <w:szCs w:val="24"/>
        </w:rPr>
        <w:t xml:space="preserve"> используются следующие термины и определения:</w:t>
      </w:r>
    </w:p>
    <w:p w14:paraId="1217DFA5" w14:textId="144D0CA3"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Style w:val="0pt"/>
          <w:rFonts w:ascii="Times New Roman" w:hAnsi="Times New Roman" w:cs="Times New Roman"/>
          <w:spacing w:val="0"/>
          <w:sz w:val="24"/>
          <w:szCs w:val="24"/>
        </w:rPr>
        <w:t>Общее собрание</w:t>
      </w:r>
      <w:r w:rsidR="00275BD3" w:rsidRPr="008E676D">
        <w:rPr>
          <w:rStyle w:val="0pt"/>
          <w:rFonts w:ascii="Times New Roman" w:hAnsi="Times New Roman" w:cs="Times New Roman"/>
          <w:spacing w:val="0"/>
          <w:sz w:val="24"/>
          <w:szCs w:val="24"/>
        </w:rPr>
        <w:t xml:space="preserve"> – </w:t>
      </w:r>
      <w:r w:rsidRPr="008E676D">
        <w:rPr>
          <w:rFonts w:ascii="Times New Roman" w:hAnsi="Times New Roman" w:cs="Times New Roman"/>
          <w:spacing w:val="0"/>
          <w:sz w:val="24"/>
          <w:szCs w:val="24"/>
        </w:rPr>
        <w:t>Общее собрание акционеров Общества (высший орган управления Общества);</w:t>
      </w:r>
    </w:p>
    <w:p w14:paraId="38EB7776" w14:textId="6AEA854E"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Style w:val="0pt"/>
          <w:rFonts w:ascii="Times New Roman" w:hAnsi="Times New Roman" w:cs="Times New Roman"/>
          <w:spacing w:val="0"/>
          <w:sz w:val="24"/>
          <w:szCs w:val="24"/>
        </w:rPr>
        <w:t>Совет директоров</w:t>
      </w:r>
      <w:r w:rsidR="003512DE">
        <w:rPr>
          <w:rStyle w:val="0pt"/>
          <w:rFonts w:ascii="Times New Roman" w:hAnsi="Times New Roman" w:cs="Times New Roman"/>
          <w:spacing w:val="0"/>
          <w:sz w:val="24"/>
          <w:szCs w:val="24"/>
        </w:rPr>
        <w:t xml:space="preserve"> </w:t>
      </w:r>
      <w:r w:rsidR="00275BD3"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Совет директоров Общества;</w:t>
      </w:r>
    </w:p>
    <w:p w14:paraId="3C52BE63"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proofErr w:type="gramStart"/>
      <w:r w:rsidRPr="008E676D">
        <w:rPr>
          <w:rStyle w:val="0pt"/>
          <w:rFonts w:ascii="Times New Roman" w:hAnsi="Times New Roman" w:cs="Times New Roman"/>
          <w:spacing w:val="0"/>
          <w:sz w:val="24"/>
          <w:szCs w:val="24"/>
        </w:rPr>
        <w:t>годовое Общее собрание</w:t>
      </w:r>
      <w:r w:rsidR="003512DE">
        <w:rPr>
          <w:rStyle w:val="0pt"/>
          <w:rFonts w:ascii="Times New Roman" w:hAnsi="Times New Roman" w:cs="Times New Roman"/>
          <w:spacing w:val="0"/>
          <w:sz w:val="24"/>
          <w:szCs w:val="24"/>
        </w:rPr>
        <w:t xml:space="preserve"> </w:t>
      </w:r>
      <w:r w:rsidR="00275BD3" w:rsidRPr="008E676D">
        <w:rPr>
          <w:rFonts w:ascii="Times New Roman" w:hAnsi="Times New Roman" w:cs="Times New Roman"/>
          <w:spacing w:val="0"/>
          <w:sz w:val="24"/>
          <w:szCs w:val="24"/>
        </w:rPr>
        <w:t xml:space="preserve">– </w:t>
      </w:r>
      <w:r w:rsidRPr="008E676D">
        <w:rPr>
          <w:rFonts w:ascii="Times New Roman" w:hAnsi="Times New Roman" w:cs="Times New Roman"/>
          <w:spacing w:val="0"/>
          <w:sz w:val="24"/>
          <w:szCs w:val="24"/>
        </w:rPr>
        <w:t xml:space="preserve">годовое Общее собрание акционеров (ежегодно проводимое собрание акционеров, на котором должны решаться вопросы об избрании Совета директоров общества, Ревизионной комиссии общества, утверждении аудитора общества, вопросы, предусмотренные подпунктом 11 пункта 1 статьи 48 </w:t>
      </w:r>
      <w:r w:rsidR="00DA2F27" w:rsidRPr="008E676D">
        <w:rPr>
          <w:rFonts w:ascii="Times New Roman" w:hAnsi="Times New Roman" w:cs="Times New Roman"/>
          <w:spacing w:val="0"/>
          <w:sz w:val="24"/>
          <w:szCs w:val="24"/>
        </w:rPr>
        <w:t>Федерального закона «Об акционерных обществах»</w:t>
      </w:r>
      <w:r w:rsidRPr="008E676D">
        <w:rPr>
          <w:rFonts w:ascii="Times New Roman" w:hAnsi="Times New Roman" w:cs="Times New Roman"/>
          <w:spacing w:val="0"/>
          <w:sz w:val="24"/>
          <w:szCs w:val="24"/>
        </w:rPr>
        <w:t xml:space="preserve">, а также могут решаться иные вопросы, отнесенные к компетенции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roofErr w:type="gramEnd"/>
    </w:p>
    <w:p w14:paraId="4D5EB19B"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Style w:val="0pt"/>
          <w:rFonts w:ascii="Times New Roman" w:hAnsi="Times New Roman" w:cs="Times New Roman"/>
          <w:spacing w:val="0"/>
          <w:sz w:val="24"/>
          <w:szCs w:val="24"/>
        </w:rPr>
        <w:t>внеочередное собрание</w:t>
      </w:r>
      <w:r w:rsidR="00275BD3" w:rsidRPr="008E676D">
        <w:rPr>
          <w:rStyle w:val="0pt"/>
          <w:rFonts w:ascii="Times New Roman" w:hAnsi="Times New Roman" w:cs="Times New Roman"/>
          <w:spacing w:val="0"/>
          <w:sz w:val="24"/>
          <w:szCs w:val="24"/>
        </w:rPr>
        <w:t xml:space="preserve"> – </w:t>
      </w:r>
      <w:r w:rsidRPr="008E676D">
        <w:rPr>
          <w:rFonts w:ascii="Times New Roman" w:hAnsi="Times New Roman" w:cs="Times New Roman"/>
          <w:spacing w:val="0"/>
          <w:sz w:val="24"/>
          <w:szCs w:val="24"/>
        </w:rPr>
        <w:t xml:space="preserve">проводимое помимо </w:t>
      </w:r>
      <w:proofErr w:type="gramStart"/>
      <w:r w:rsidRPr="008E676D">
        <w:rPr>
          <w:rFonts w:ascii="Times New Roman" w:hAnsi="Times New Roman" w:cs="Times New Roman"/>
          <w:spacing w:val="0"/>
          <w:sz w:val="24"/>
          <w:szCs w:val="24"/>
        </w:rPr>
        <w:t>годового</w:t>
      </w:r>
      <w:proofErr w:type="gramEnd"/>
      <w:r w:rsidRPr="008E676D">
        <w:rPr>
          <w:rFonts w:ascii="Times New Roman" w:hAnsi="Times New Roman" w:cs="Times New Roman"/>
          <w:spacing w:val="0"/>
          <w:sz w:val="24"/>
          <w:szCs w:val="24"/>
        </w:rPr>
        <w:t xml:space="preserve"> Общее собрание акционеров;</w:t>
      </w:r>
    </w:p>
    <w:p w14:paraId="44D078C0" w14:textId="77777777" w:rsidR="00442288" w:rsidRPr="008E676D" w:rsidRDefault="00442288" w:rsidP="008E676D">
      <w:pPr>
        <w:pStyle w:val="51"/>
        <w:shd w:val="clear" w:color="auto" w:fill="auto"/>
        <w:spacing w:before="0" w:line="240" w:lineRule="auto"/>
        <w:ind w:firstLine="709"/>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форма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0CB537BE"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Style w:val="0pt"/>
          <w:rFonts w:ascii="Times New Roman" w:hAnsi="Times New Roman" w:cs="Times New Roman"/>
          <w:spacing w:val="0"/>
          <w:sz w:val="24"/>
          <w:szCs w:val="24"/>
        </w:rPr>
        <w:t>собрание, путем совместного присутствия</w:t>
      </w:r>
      <w:r w:rsidRPr="008E676D">
        <w:rPr>
          <w:rFonts w:ascii="Times New Roman" w:hAnsi="Times New Roman" w:cs="Times New Roman"/>
          <w:spacing w:val="0"/>
          <w:sz w:val="24"/>
          <w:szCs w:val="24"/>
        </w:rPr>
        <w:t xml:space="preserve"> акционеров для обсуждения вопросов повестки дня и принятия решения по вопросам, поставленным на голосование с предварительным направлением (вручением) бюлле</w:t>
      </w:r>
      <w:r w:rsidRPr="008E676D">
        <w:rPr>
          <w:rFonts w:ascii="Times New Roman" w:hAnsi="Times New Roman" w:cs="Times New Roman"/>
          <w:spacing w:val="0"/>
          <w:sz w:val="24"/>
          <w:szCs w:val="24"/>
        </w:rPr>
        <w:softHyphen/>
        <w:t xml:space="preserve">теней для голосования до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w:t>
      </w:r>
      <w:r w:rsidR="00275BD3" w:rsidRPr="008E676D">
        <w:rPr>
          <w:rFonts w:ascii="Times New Roman" w:hAnsi="Times New Roman" w:cs="Times New Roman"/>
          <w:spacing w:val="0"/>
          <w:sz w:val="24"/>
          <w:szCs w:val="24"/>
        </w:rPr>
        <w:t>в</w:t>
      </w:r>
      <w:r w:rsidRPr="008E676D">
        <w:rPr>
          <w:rFonts w:ascii="Times New Roman" w:hAnsi="Times New Roman" w:cs="Times New Roman"/>
          <w:spacing w:val="0"/>
          <w:sz w:val="24"/>
          <w:szCs w:val="24"/>
        </w:rPr>
        <w:t>;</w:t>
      </w:r>
    </w:p>
    <w:p w14:paraId="1F282D45"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Style w:val="0pt"/>
          <w:rFonts w:ascii="Times New Roman" w:hAnsi="Times New Roman" w:cs="Times New Roman"/>
          <w:spacing w:val="0"/>
          <w:sz w:val="24"/>
          <w:szCs w:val="24"/>
        </w:rPr>
        <w:t>собрание, путем совместного присутствия</w:t>
      </w:r>
      <w:r w:rsidRPr="008E676D">
        <w:rPr>
          <w:rFonts w:ascii="Times New Roman" w:hAnsi="Times New Roman" w:cs="Times New Roman"/>
          <w:spacing w:val="0"/>
          <w:sz w:val="24"/>
          <w:szCs w:val="24"/>
        </w:rPr>
        <w:t xml:space="preserve"> акционеров для обсуждения вопросов повестки дня и принятия решения по вопросам, поставленным на голосование без предварительного направления (вручения) бюлле</w:t>
      </w:r>
      <w:r w:rsidRPr="008E676D">
        <w:rPr>
          <w:rFonts w:ascii="Times New Roman" w:hAnsi="Times New Roman" w:cs="Times New Roman"/>
          <w:spacing w:val="0"/>
          <w:sz w:val="24"/>
          <w:szCs w:val="24"/>
        </w:rPr>
        <w:softHyphen/>
        <w:t xml:space="preserve">теней для голосования до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635D8136"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Style w:val="0pt"/>
          <w:rFonts w:ascii="Times New Roman" w:hAnsi="Times New Roman" w:cs="Times New Roman"/>
          <w:spacing w:val="0"/>
          <w:sz w:val="24"/>
          <w:szCs w:val="24"/>
        </w:rPr>
        <w:t>заочное голосование</w:t>
      </w:r>
      <w:r w:rsidR="003512DE">
        <w:rPr>
          <w:rStyle w:val="0pt"/>
          <w:rFonts w:ascii="Times New Roman" w:hAnsi="Times New Roman" w:cs="Times New Roman"/>
          <w:spacing w:val="0"/>
          <w:sz w:val="24"/>
          <w:szCs w:val="24"/>
        </w:rPr>
        <w:t xml:space="preserve"> </w:t>
      </w:r>
      <w:r w:rsidR="00275BD3"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проведение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при котором голосование акционеров по вопросам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осуществляется без предоставления им возможности совместного присутствия для обсуждения вопросов повестки дня и принятия решений по вопросам, поставленным на голо</w:t>
      </w:r>
      <w:r w:rsidRPr="008E676D">
        <w:rPr>
          <w:rFonts w:ascii="Times New Roman" w:hAnsi="Times New Roman" w:cs="Times New Roman"/>
          <w:spacing w:val="0"/>
          <w:sz w:val="24"/>
          <w:szCs w:val="24"/>
        </w:rPr>
        <w:softHyphen/>
        <w:t>сование;</w:t>
      </w:r>
    </w:p>
    <w:p w14:paraId="1532E9F5" w14:textId="471F1F6F" w:rsidR="005701C8" w:rsidRPr="00D80B10" w:rsidRDefault="005701C8" w:rsidP="005701C8">
      <w:pPr>
        <w:pStyle w:val="14"/>
        <w:shd w:val="clear" w:color="auto" w:fill="auto"/>
        <w:spacing w:after="0" w:line="240" w:lineRule="auto"/>
        <w:ind w:firstLine="709"/>
        <w:jc w:val="both"/>
        <w:rPr>
          <w:rFonts w:ascii="Times New Roman" w:hAnsi="Times New Roman"/>
          <w:color w:val="000000"/>
          <w:spacing w:val="0"/>
          <w:sz w:val="24"/>
        </w:rPr>
      </w:pPr>
      <w:r w:rsidRPr="00D80B10">
        <w:rPr>
          <w:rFonts w:ascii="Times New Roman" w:hAnsi="Times New Roman"/>
          <w:b/>
          <w:i/>
          <w:color w:val="000000"/>
          <w:spacing w:val="0"/>
          <w:sz w:val="24"/>
        </w:rPr>
        <w:t>голосующая акция</w:t>
      </w:r>
      <w:r w:rsidRPr="00D80B10">
        <w:rPr>
          <w:rFonts w:ascii="Times New Roman" w:hAnsi="Times New Roman"/>
          <w:color w:val="000000"/>
          <w:spacing w:val="0"/>
          <w:sz w:val="24"/>
        </w:rPr>
        <w:t xml:space="preserve"> </w:t>
      </w:r>
      <w:r w:rsidR="003512DE" w:rsidRPr="00C85D5A">
        <w:rPr>
          <w:rFonts w:ascii="Times New Roman" w:hAnsi="Times New Roman" w:cs="Times New Roman"/>
          <w:b/>
          <w:color w:val="000000"/>
          <w:spacing w:val="0"/>
          <w:sz w:val="24"/>
          <w:szCs w:val="24"/>
        </w:rPr>
        <w:t>–</w:t>
      </w:r>
      <w:r w:rsidRPr="00D80B10">
        <w:rPr>
          <w:rFonts w:ascii="Times New Roman" w:hAnsi="Times New Roman"/>
          <w:color w:val="000000"/>
          <w:spacing w:val="0"/>
          <w:sz w:val="24"/>
        </w:rPr>
        <w:t xml:space="preserve"> обыкновенная или привилегированная акция, предоставляющая акционеру – ее владельцу право голоса при решении вопроса, поставленного на голосование на общем собрании акционеров. </w:t>
      </w:r>
    </w:p>
    <w:p w14:paraId="5D4620B6" w14:textId="77777777" w:rsidR="00442288" w:rsidRPr="008E676D" w:rsidRDefault="00442288" w:rsidP="008E676D">
      <w:pPr>
        <w:pStyle w:val="51"/>
        <w:shd w:val="clear" w:color="auto" w:fill="auto"/>
        <w:spacing w:before="0" w:line="240" w:lineRule="auto"/>
        <w:ind w:firstLine="709"/>
        <w:rPr>
          <w:rFonts w:ascii="Times New Roman" w:hAnsi="Times New Roman" w:cs="Times New Roman"/>
          <w:spacing w:val="0"/>
          <w:sz w:val="24"/>
          <w:szCs w:val="24"/>
        </w:rPr>
      </w:pPr>
      <w:r w:rsidRPr="008E676D">
        <w:rPr>
          <w:rFonts w:ascii="Times New Roman" w:hAnsi="Times New Roman" w:cs="Times New Roman"/>
          <w:spacing w:val="0"/>
          <w:sz w:val="24"/>
          <w:szCs w:val="24"/>
        </w:rPr>
        <w:t>дата внесения предложения о выдвижении кандидатов в органы Общества</w:t>
      </w:r>
      <w:r w:rsidR="00CF2497" w:rsidRPr="008E676D">
        <w:rPr>
          <w:rStyle w:val="50pt"/>
          <w:rFonts w:ascii="Times New Roman" w:hAnsi="Times New Roman" w:cs="Times New Roman"/>
          <w:spacing w:val="0"/>
          <w:sz w:val="24"/>
          <w:szCs w:val="24"/>
        </w:rPr>
        <w:t xml:space="preserve">– </w:t>
      </w:r>
    </w:p>
    <w:p w14:paraId="6661D59C" w14:textId="61469120" w:rsidR="00442288" w:rsidRPr="008E676D" w:rsidRDefault="00442288" w:rsidP="008E676D">
      <w:pPr>
        <w:pStyle w:val="14"/>
        <w:shd w:val="clear" w:color="auto" w:fill="auto"/>
        <w:tabs>
          <w:tab w:val="left" w:pos="761"/>
        </w:tabs>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предложение </w:t>
      </w:r>
      <w:r w:rsidR="00D31742" w:rsidRPr="00D31742">
        <w:rPr>
          <w:rFonts w:ascii="Times New Roman" w:hAnsi="Times New Roman" w:cs="Times New Roman"/>
          <w:spacing w:val="0"/>
          <w:sz w:val="24"/>
          <w:szCs w:val="24"/>
        </w:rPr>
        <w:t xml:space="preserve">о выдвижении кандидатов в органы Общества </w:t>
      </w:r>
      <w:r w:rsidRPr="008E676D">
        <w:rPr>
          <w:rFonts w:ascii="Times New Roman" w:hAnsi="Times New Roman" w:cs="Times New Roman"/>
          <w:spacing w:val="0"/>
          <w:sz w:val="24"/>
          <w:szCs w:val="24"/>
        </w:rPr>
        <w:t xml:space="preserve">направлено </w:t>
      </w:r>
      <w:r w:rsidRPr="008E676D">
        <w:rPr>
          <w:rFonts w:ascii="Times New Roman" w:hAnsi="Times New Roman" w:cs="Times New Roman"/>
          <w:spacing w:val="0"/>
          <w:sz w:val="24"/>
          <w:szCs w:val="24"/>
        </w:rPr>
        <w:lastRenderedPageBreak/>
        <w:t xml:space="preserve">почтовой связью </w:t>
      </w:r>
      <w:proofErr w:type="gramStart"/>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д</w:t>
      </w:r>
      <w:proofErr w:type="gramEnd"/>
      <w:r w:rsidRPr="008E676D">
        <w:rPr>
          <w:rFonts w:ascii="Times New Roman" w:hAnsi="Times New Roman" w:cs="Times New Roman"/>
          <w:spacing w:val="0"/>
          <w:sz w:val="24"/>
          <w:szCs w:val="24"/>
        </w:rPr>
        <w:t>ата, указанная на оттиске календарного штемпеля, подтверждающего дату отправки почтового отправления;</w:t>
      </w:r>
    </w:p>
    <w:p w14:paraId="524CA64D" w14:textId="3F4F3E92" w:rsidR="00442288" w:rsidRPr="008E676D" w:rsidRDefault="00442288" w:rsidP="008E676D">
      <w:pPr>
        <w:pStyle w:val="14"/>
        <w:shd w:val="clear" w:color="auto" w:fill="auto"/>
        <w:tabs>
          <w:tab w:val="left" w:pos="761"/>
        </w:tabs>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предложение </w:t>
      </w:r>
      <w:r w:rsidR="00D31742" w:rsidRPr="00D31742">
        <w:rPr>
          <w:rFonts w:ascii="Times New Roman" w:hAnsi="Times New Roman" w:cs="Times New Roman"/>
          <w:spacing w:val="0"/>
          <w:sz w:val="24"/>
          <w:szCs w:val="24"/>
        </w:rPr>
        <w:t xml:space="preserve">о выдвижении кандидатов в органы Общества </w:t>
      </w:r>
      <w:r w:rsidRPr="008E676D">
        <w:rPr>
          <w:rFonts w:ascii="Times New Roman" w:hAnsi="Times New Roman" w:cs="Times New Roman"/>
          <w:spacing w:val="0"/>
          <w:sz w:val="24"/>
          <w:szCs w:val="24"/>
        </w:rPr>
        <w:t xml:space="preserve">направлено через курьерскую службу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дата передачи курьерской службе для отправки;</w:t>
      </w:r>
    </w:p>
    <w:p w14:paraId="6194AFA3" w14:textId="2A0CA753" w:rsidR="00442288" w:rsidRPr="008E676D" w:rsidRDefault="00442288" w:rsidP="008E676D">
      <w:pPr>
        <w:pStyle w:val="14"/>
        <w:shd w:val="clear" w:color="auto" w:fill="auto"/>
        <w:tabs>
          <w:tab w:val="left" w:pos="761"/>
        </w:tabs>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предложение </w:t>
      </w:r>
      <w:r w:rsidR="00D31742" w:rsidRPr="00D31742">
        <w:rPr>
          <w:rFonts w:ascii="Times New Roman" w:hAnsi="Times New Roman" w:cs="Times New Roman"/>
          <w:spacing w:val="0"/>
          <w:sz w:val="24"/>
          <w:szCs w:val="24"/>
        </w:rPr>
        <w:t xml:space="preserve">о выдвижении кандидатов в органы Общества </w:t>
      </w:r>
      <w:r w:rsidRPr="008E676D">
        <w:rPr>
          <w:rFonts w:ascii="Times New Roman" w:hAnsi="Times New Roman" w:cs="Times New Roman"/>
          <w:spacing w:val="0"/>
          <w:sz w:val="24"/>
          <w:szCs w:val="24"/>
        </w:rPr>
        <w:t xml:space="preserve">вручено под роспись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дата вручения;</w:t>
      </w:r>
    </w:p>
    <w:p w14:paraId="2022EDFD" w14:textId="31167B87" w:rsidR="00442288" w:rsidRPr="008E676D" w:rsidRDefault="00442288" w:rsidP="008E676D">
      <w:pPr>
        <w:pStyle w:val="51"/>
        <w:shd w:val="clear" w:color="auto" w:fill="auto"/>
        <w:spacing w:before="0" w:line="240" w:lineRule="auto"/>
        <w:ind w:firstLine="709"/>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дата внесения предложения о внесении вопросов в повестку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7710BA5B" w14:textId="77777777" w:rsidR="00442288" w:rsidRPr="008E676D" w:rsidRDefault="00442288" w:rsidP="008E676D">
      <w:pPr>
        <w:pStyle w:val="14"/>
        <w:shd w:val="clear" w:color="auto" w:fill="auto"/>
        <w:tabs>
          <w:tab w:val="left" w:pos="761"/>
        </w:tabs>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предложение в 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направлено почтовой связью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дата, указанная на оттиске календарного штемпеля, подтверждающего дату отправки почтового отправления;</w:t>
      </w:r>
    </w:p>
    <w:p w14:paraId="57CA1EC8" w14:textId="77777777" w:rsidR="00442288" w:rsidRPr="008E676D" w:rsidRDefault="00442288" w:rsidP="008E676D">
      <w:pPr>
        <w:pStyle w:val="14"/>
        <w:shd w:val="clear" w:color="auto" w:fill="auto"/>
        <w:tabs>
          <w:tab w:val="left" w:pos="761"/>
        </w:tabs>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предложение в 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направлено через курьерскую службу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дата передачи курьерской службе для отправки;</w:t>
      </w:r>
    </w:p>
    <w:p w14:paraId="000BC3E3" w14:textId="77777777" w:rsidR="00442288" w:rsidRPr="008E676D" w:rsidRDefault="00442288" w:rsidP="008E676D">
      <w:pPr>
        <w:pStyle w:val="14"/>
        <w:shd w:val="clear" w:color="auto" w:fill="auto"/>
        <w:tabs>
          <w:tab w:val="left" w:pos="761"/>
        </w:tabs>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предложение в 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вручено под роспись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дата вручения;</w:t>
      </w:r>
    </w:p>
    <w:p w14:paraId="5E669E26" w14:textId="77777777" w:rsidR="00442288" w:rsidRPr="008E676D" w:rsidRDefault="00442288" w:rsidP="008E676D">
      <w:pPr>
        <w:pStyle w:val="51"/>
        <w:shd w:val="clear" w:color="auto" w:fill="auto"/>
        <w:spacing w:before="0" w:line="240" w:lineRule="auto"/>
        <w:ind w:firstLine="709"/>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дата поступления предложения в повестку дня </w:t>
      </w:r>
      <w:r w:rsidR="00CF2497" w:rsidRPr="008E676D">
        <w:rPr>
          <w:rFonts w:ascii="Times New Roman" w:hAnsi="Times New Roman" w:cs="Times New Roman"/>
          <w:spacing w:val="0"/>
          <w:sz w:val="24"/>
          <w:szCs w:val="24"/>
        </w:rPr>
        <w:t>Общего собрания</w:t>
      </w:r>
      <w:r w:rsidRPr="008E676D">
        <w:rPr>
          <w:rStyle w:val="50pt"/>
          <w:rFonts w:ascii="Times New Roman" w:hAnsi="Times New Roman" w:cs="Times New Roman"/>
          <w:spacing w:val="0"/>
          <w:sz w:val="24"/>
          <w:szCs w:val="24"/>
        </w:rPr>
        <w:t>:</w:t>
      </w:r>
    </w:p>
    <w:p w14:paraId="21CE0AF9" w14:textId="77777777" w:rsidR="00442288" w:rsidRPr="008E676D" w:rsidRDefault="00442288" w:rsidP="008E676D">
      <w:pPr>
        <w:pStyle w:val="14"/>
        <w:shd w:val="clear" w:color="auto" w:fill="auto"/>
        <w:tabs>
          <w:tab w:val="left" w:pos="761"/>
        </w:tabs>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предложение в 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направлено простым письмом или иным простым почтовым отправлением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дата получения почтового отправления адресатом;</w:t>
      </w:r>
    </w:p>
    <w:p w14:paraId="7887BA89" w14:textId="77777777" w:rsidR="00442288" w:rsidRPr="008E676D" w:rsidRDefault="00442288" w:rsidP="008E676D">
      <w:pPr>
        <w:pStyle w:val="14"/>
        <w:shd w:val="clear" w:color="auto" w:fill="auto"/>
        <w:tabs>
          <w:tab w:val="left" w:pos="761"/>
        </w:tabs>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предложение в 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направлено заказным письмом или иным регистрируемым почтовым отправлением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дата вручения почтового отправления адресату под расписку;</w:t>
      </w:r>
    </w:p>
    <w:p w14:paraId="0A0C0FEF" w14:textId="77777777" w:rsidR="00442288" w:rsidRPr="008E676D" w:rsidRDefault="00442288" w:rsidP="008E676D">
      <w:pPr>
        <w:pStyle w:val="14"/>
        <w:shd w:val="clear" w:color="auto" w:fill="auto"/>
        <w:tabs>
          <w:tab w:val="left" w:pos="761"/>
        </w:tabs>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предложение в 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направлено через курьерскую службу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дата вручения курьером;</w:t>
      </w:r>
    </w:p>
    <w:p w14:paraId="0BCC0889" w14:textId="77777777" w:rsidR="00442288" w:rsidRPr="008E676D" w:rsidRDefault="00442288" w:rsidP="008E676D">
      <w:pPr>
        <w:pStyle w:val="14"/>
        <w:shd w:val="clear" w:color="auto" w:fill="auto"/>
        <w:tabs>
          <w:tab w:val="left" w:pos="761"/>
        </w:tabs>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предложение в 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вручено под роспись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дата вручения.</w:t>
      </w:r>
    </w:p>
    <w:p w14:paraId="2D7038E7"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Style w:val="0pt"/>
          <w:rFonts w:ascii="Times New Roman" w:hAnsi="Times New Roman" w:cs="Times New Roman"/>
          <w:spacing w:val="0"/>
          <w:sz w:val="24"/>
          <w:szCs w:val="24"/>
        </w:rPr>
        <w:t xml:space="preserve">Счетная комиссия </w:t>
      </w:r>
      <w:r w:rsidR="00CF2497" w:rsidRPr="008E676D">
        <w:rPr>
          <w:rStyle w:val="0pt"/>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независимый постоянно действующий рабочий орган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функции которого, предусмотренные п. 4 ст. 56 </w:t>
      </w:r>
      <w:r w:rsidR="00DA2F27" w:rsidRPr="008E676D">
        <w:rPr>
          <w:rFonts w:ascii="Times New Roman" w:hAnsi="Times New Roman" w:cs="Times New Roman"/>
          <w:spacing w:val="0"/>
          <w:sz w:val="24"/>
          <w:szCs w:val="24"/>
        </w:rPr>
        <w:t>Федерального закона «Об акционерных обществах»</w:t>
      </w:r>
      <w:r w:rsidRPr="008E676D">
        <w:rPr>
          <w:rFonts w:ascii="Times New Roman" w:hAnsi="Times New Roman" w:cs="Times New Roman"/>
          <w:spacing w:val="0"/>
          <w:sz w:val="24"/>
          <w:szCs w:val="24"/>
        </w:rPr>
        <w:t xml:space="preserve">, </w:t>
      </w:r>
      <w:r w:rsidR="00FD2210" w:rsidRPr="008E676D">
        <w:rPr>
          <w:rFonts w:ascii="Times New Roman" w:hAnsi="Times New Roman" w:cs="Times New Roman"/>
          <w:spacing w:val="0"/>
          <w:sz w:val="24"/>
          <w:szCs w:val="24"/>
        </w:rPr>
        <w:t>Устав</w:t>
      </w:r>
      <w:r w:rsidRPr="008E676D">
        <w:rPr>
          <w:rFonts w:ascii="Times New Roman" w:hAnsi="Times New Roman" w:cs="Times New Roman"/>
          <w:spacing w:val="0"/>
          <w:sz w:val="24"/>
          <w:szCs w:val="24"/>
        </w:rPr>
        <w:t>ом и внутренними документами Общества, осуществляются независимой организацией, имеющей предусмотренную законом лицензию, выполняющей обязанности по ведению реестра акционеров Общества (Регистратором).</w:t>
      </w:r>
    </w:p>
    <w:p w14:paraId="4543B42F" w14:textId="77777777" w:rsidR="001B15F5" w:rsidRPr="008E676D" w:rsidRDefault="001B15F5" w:rsidP="008E676D">
      <w:pPr>
        <w:pStyle w:val="14"/>
        <w:shd w:val="clear" w:color="auto" w:fill="auto"/>
        <w:spacing w:after="0" w:line="240" w:lineRule="auto"/>
        <w:ind w:firstLine="709"/>
        <w:jc w:val="both"/>
        <w:rPr>
          <w:rFonts w:ascii="Times New Roman" w:hAnsi="Times New Roman" w:cs="Times New Roman"/>
          <w:spacing w:val="0"/>
          <w:sz w:val="24"/>
          <w:szCs w:val="24"/>
        </w:rPr>
      </w:pPr>
    </w:p>
    <w:p w14:paraId="516446BD" w14:textId="77777777" w:rsidR="001B15F5" w:rsidRPr="008E676D" w:rsidRDefault="00BD270C" w:rsidP="008E676D">
      <w:pPr>
        <w:pStyle w:val="af5"/>
        <w:numPr>
          <w:ilvl w:val="0"/>
          <w:numId w:val="4"/>
        </w:numPr>
        <w:suppressAutoHyphens/>
        <w:jc w:val="both"/>
        <w:rPr>
          <w:b/>
          <w:sz w:val="24"/>
          <w:szCs w:val="24"/>
        </w:rPr>
      </w:pPr>
      <w:r w:rsidRPr="008E676D">
        <w:rPr>
          <w:b/>
          <w:sz w:val="24"/>
          <w:szCs w:val="24"/>
        </w:rPr>
        <w:t>ГОДОВОЕ ОБЩЕЕ СОБРАНИЕ АКЦИОНЕРОВ</w:t>
      </w:r>
    </w:p>
    <w:p w14:paraId="0EFAAE6F" w14:textId="77777777" w:rsidR="001B15F5" w:rsidRPr="008E676D" w:rsidRDefault="001B15F5" w:rsidP="008E676D">
      <w:pPr>
        <w:suppressAutoHyphens/>
        <w:ind w:firstLine="709"/>
        <w:jc w:val="both"/>
        <w:rPr>
          <w:b/>
          <w:sz w:val="24"/>
          <w:szCs w:val="24"/>
        </w:rPr>
      </w:pPr>
    </w:p>
    <w:p w14:paraId="42028FC5" w14:textId="77777777" w:rsidR="00442288" w:rsidRPr="008E676D" w:rsidRDefault="00442288" w:rsidP="008E676D">
      <w:pPr>
        <w:pStyle w:val="51"/>
        <w:numPr>
          <w:ilvl w:val="1"/>
          <w:numId w:val="3"/>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Сроки проведения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7752624A" w14:textId="77777777" w:rsidR="00442288" w:rsidRPr="008E676D" w:rsidRDefault="00442288" w:rsidP="008E676D">
      <w:pPr>
        <w:pStyle w:val="14"/>
        <w:numPr>
          <w:ilvl w:val="2"/>
          <w:numId w:val="3"/>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Общество обязано ежегодно проводить годовое Общее собрание.</w:t>
      </w:r>
    </w:p>
    <w:p w14:paraId="2E91960A" w14:textId="77777777" w:rsidR="00442288" w:rsidRPr="008E676D" w:rsidRDefault="00442288" w:rsidP="008E676D">
      <w:pPr>
        <w:pStyle w:val="14"/>
        <w:numPr>
          <w:ilvl w:val="2"/>
          <w:numId w:val="3"/>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Годовое Общее собрание проводится не ранее чем через два месяца и не позднее чем через шесть месяцев после окончания финансового года.</w:t>
      </w:r>
    </w:p>
    <w:p w14:paraId="2235B981"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Финансовый год устанавливается с 1 января по 31 декабря текущего календарного года.</w:t>
      </w:r>
    </w:p>
    <w:p w14:paraId="021A425D" w14:textId="77777777" w:rsidR="00BD270C" w:rsidRPr="008E676D" w:rsidRDefault="00BD270C" w:rsidP="008E676D">
      <w:pPr>
        <w:pStyle w:val="14"/>
        <w:shd w:val="clear" w:color="auto" w:fill="auto"/>
        <w:spacing w:after="0" w:line="240" w:lineRule="auto"/>
        <w:ind w:firstLine="709"/>
        <w:jc w:val="both"/>
        <w:rPr>
          <w:rFonts w:ascii="Times New Roman" w:hAnsi="Times New Roman" w:cs="Times New Roman"/>
          <w:spacing w:val="0"/>
          <w:sz w:val="24"/>
          <w:szCs w:val="24"/>
        </w:rPr>
      </w:pPr>
    </w:p>
    <w:p w14:paraId="44709B9D" w14:textId="77777777" w:rsidR="00442288" w:rsidRPr="008E676D" w:rsidRDefault="00442288" w:rsidP="008E676D">
      <w:pPr>
        <w:pStyle w:val="51"/>
        <w:numPr>
          <w:ilvl w:val="1"/>
          <w:numId w:val="3"/>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Вопросы, решаемые на годовом Общем собрании акционеров</w:t>
      </w:r>
    </w:p>
    <w:p w14:paraId="2F0EA7DC" w14:textId="77777777" w:rsidR="00442288" w:rsidRPr="008E676D" w:rsidRDefault="00442288" w:rsidP="008E676D">
      <w:pPr>
        <w:pStyle w:val="14"/>
        <w:numPr>
          <w:ilvl w:val="2"/>
          <w:numId w:val="3"/>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На годовом Общем собрании акционеров в обязательном порядке решаются следующие вопросы:</w:t>
      </w:r>
    </w:p>
    <w:p w14:paraId="604A7AE3" w14:textId="77777777" w:rsidR="00442288" w:rsidRPr="008E676D" w:rsidRDefault="00442288" w:rsidP="008E676D">
      <w:pPr>
        <w:pStyle w:val="14"/>
        <w:numPr>
          <w:ilvl w:val="4"/>
          <w:numId w:val="3"/>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утверждение годовых отчетов Общества;</w:t>
      </w:r>
    </w:p>
    <w:p w14:paraId="3C43B9A7" w14:textId="77777777" w:rsidR="00D31742" w:rsidRPr="00D31742" w:rsidRDefault="00D31742" w:rsidP="00D31742">
      <w:pPr>
        <w:numPr>
          <w:ilvl w:val="4"/>
          <w:numId w:val="3"/>
        </w:numPr>
        <w:jc w:val="both"/>
        <w:rPr>
          <w:rFonts w:eastAsia="Century Schoolbook"/>
          <w:sz w:val="24"/>
          <w:szCs w:val="24"/>
        </w:rPr>
      </w:pPr>
      <w:r w:rsidRPr="00D31742">
        <w:rPr>
          <w:rFonts w:eastAsia="Century Schoolbook"/>
          <w:sz w:val="24"/>
          <w:szCs w:val="24"/>
        </w:rPr>
        <w:t>утверждение годовой бухгалтерской отчетности, в том числе отчетов о финансовых результатах Общества;</w:t>
      </w:r>
    </w:p>
    <w:p w14:paraId="0E0921B7" w14:textId="77777777" w:rsidR="00442288" w:rsidRPr="008E676D" w:rsidRDefault="00442288" w:rsidP="008E676D">
      <w:pPr>
        <w:pStyle w:val="14"/>
        <w:numPr>
          <w:ilvl w:val="4"/>
          <w:numId w:val="3"/>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утверждение распределения прибыли, в том числе выплаты (объявления)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p>
    <w:p w14:paraId="0F5F2E58" w14:textId="77777777" w:rsidR="00442288" w:rsidRPr="008E676D" w:rsidRDefault="00442288" w:rsidP="008E676D">
      <w:pPr>
        <w:pStyle w:val="14"/>
        <w:numPr>
          <w:ilvl w:val="4"/>
          <w:numId w:val="3"/>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lastRenderedPageBreak/>
        <w:t>избрание Совета директоров;</w:t>
      </w:r>
    </w:p>
    <w:p w14:paraId="518196AC" w14:textId="77777777" w:rsidR="00442288" w:rsidRPr="008E676D" w:rsidRDefault="00442288" w:rsidP="008E676D">
      <w:pPr>
        <w:pStyle w:val="14"/>
        <w:numPr>
          <w:ilvl w:val="4"/>
          <w:numId w:val="3"/>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избрание Ревизионной комиссии Общества;</w:t>
      </w:r>
    </w:p>
    <w:p w14:paraId="737E20DE" w14:textId="77777777" w:rsidR="00442288" w:rsidRPr="008E676D" w:rsidRDefault="00442288" w:rsidP="008E676D">
      <w:pPr>
        <w:pStyle w:val="14"/>
        <w:numPr>
          <w:ilvl w:val="4"/>
          <w:numId w:val="3"/>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утверждение аудитора Общества.</w:t>
      </w:r>
    </w:p>
    <w:p w14:paraId="48BFE36D" w14:textId="77777777" w:rsidR="008E0DC5" w:rsidRPr="008E676D" w:rsidRDefault="008E0DC5" w:rsidP="008E676D">
      <w:pPr>
        <w:pStyle w:val="14"/>
        <w:shd w:val="clear" w:color="auto" w:fill="auto"/>
        <w:spacing w:after="0" w:line="240" w:lineRule="auto"/>
        <w:ind w:left="709"/>
        <w:jc w:val="both"/>
        <w:rPr>
          <w:rFonts w:ascii="Times New Roman" w:hAnsi="Times New Roman" w:cs="Times New Roman"/>
          <w:spacing w:val="0"/>
          <w:sz w:val="24"/>
          <w:szCs w:val="24"/>
        </w:rPr>
      </w:pPr>
    </w:p>
    <w:p w14:paraId="0484B354" w14:textId="77777777" w:rsidR="008E0DC5" w:rsidRPr="008E676D" w:rsidRDefault="008E0DC5" w:rsidP="008E676D">
      <w:pPr>
        <w:pStyle w:val="14"/>
        <w:numPr>
          <w:ilvl w:val="0"/>
          <w:numId w:val="4"/>
        </w:numPr>
        <w:shd w:val="clear" w:color="auto" w:fill="auto"/>
        <w:tabs>
          <w:tab w:val="left" w:pos="700"/>
        </w:tabs>
        <w:spacing w:after="0" w:line="240" w:lineRule="auto"/>
        <w:jc w:val="both"/>
        <w:rPr>
          <w:rFonts w:ascii="Times New Roman" w:hAnsi="Times New Roman" w:cs="Times New Roman"/>
          <w:b/>
          <w:spacing w:val="0"/>
          <w:sz w:val="24"/>
          <w:szCs w:val="24"/>
        </w:rPr>
      </w:pPr>
      <w:r w:rsidRPr="008E676D">
        <w:rPr>
          <w:rFonts w:ascii="Times New Roman" w:hAnsi="Times New Roman" w:cs="Times New Roman"/>
          <w:b/>
          <w:spacing w:val="0"/>
          <w:sz w:val="24"/>
          <w:szCs w:val="24"/>
        </w:rPr>
        <w:t>ПРЕДЛОЖЕНИЯ О ВНЕСЕНИИ ВОПРОСОВ В ПОВЕСТКУ ДНЯ ГОДОВОГО ОБЩЕГО СОБРАНИЯ АКЦИОНЕРОВ. ПРЕДЛОЖЕНИЯ О ВЫДВИЖЕНИИ КАНДИДАТОВ В ОРГАНЫ ОБЩЕСТВА ДЛЯ ИЗБРАНИЯ НА ГОДОВОМ ОБЩЕМ СОБРАНИИ АКЦИОНЕРОВ</w:t>
      </w:r>
    </w:p>
    <w:p w14:paraId="71E0521D" w14:textId="77777777" w:rsidR="00442288" w:rsidRPr="008E676D" w:rsidRDefault="00442288" w:rsidP="008E676D">
      <w:pPr>
        <w:suppressAutoHyphens/>
        <w:ind w:firstLine="709"/>
        <w:jc w:val="both"/>
        <w:rPr>
          <w:b/>
          <w:sz w:val="24"/>
          <w:szCs w:val="24"/>
        </w:rPr>
      </w:pPr>
    </w:p>
    <w:p w14:paraId="45BB1001" w14:textId="77777777" w:rsidR="00442288" w:rsidRPr="008E676D" w:rsidRDefault="00442288" w:rsidP="008E676D">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Внесение вопросов в повестку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 выдвижение кандидатов в органы Общества для избрания на годовом Общем собрании акционеров</w:t>
      </w:r>
    </w:p>
    <w:p w14:paraId="3461DEBD" w14:textId="77777777" w:rsidR="00442288" w:rsidRPr="008E676D" w:rsidRDefault="00442288" w:rsidP="008E676D">
      <w:pPr>
        <w:pStyle w:val="14"/>
        <w:numPr>
          <w:ilvl w:val="2"/>
          <w:numId w:val="5"/>
        </w:numPr>
        <w:shd w:val="clear" w:color="auto" w:fill="auto"/>
        <w:tabs>
          <w:tab w:val="left" w:pos="773"/>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4DA4FB77" w14:textId="77777777" w:rsidR="00356C1A" w:rsidRPr="00356C1A" w:rsidRDefault="00356C1A" w:rsidP="00356C1A">
      <w:pPr>
        <w:numPr>
          <w:ilvl w:val="2"/>
          <w:numId w:val="5"/>
        </w:numPr>
        <w:jc w:val="both"/>
        <w:rPr>
          <w:rFonts w:eastAsia="Century Schoolbook"/>
          <w:sz w:val="24"/>
          <w:szCs w:val="24"/>
        </w:rPr>
      </w:pPr>
      <w:r w:rsidRPr="00356C1A">
        <w:rPr>
          <w:rFonts w:eastAsia="Century Schoolbook"/>
          <w:sz w:val="24"/>
          <w:szCs w:val="24"/>
        </w:rPr>
        <w:t>Акционеры (акционер), являющиеся в совокупности владельцами не менее чем 2 процентов голосующих акций Общества, вправе выдвинуть кандидатов в Совет директоров Общества и Ревизионную комиссию, число которых не может превышать количественный состав соответствующего органа, определенный Уставом Общества.</w:t>
      </w:r>
    </w:p>
    <w:p w14:paraId="197FA87E" w14:textId="0A700B76" w:rsidR="00442288" w:rsidRPr="008E676D" w:rsidRDefault="00442288" w:rsidP="008E676D">
      <w:pPr>
        <w:pStyle w:val="14"/>
        <w:numPr>
          <w:ilvl w:val="2"/>
          <w:numId w:val="5"/>
        </w:numPr>
        <w:shd w:val="clear" w:color="auto" w:fill="auto"/>
        <w:tabs>
          <w:tab w:val="left" w:pos="773"/>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Предложения о внесении вопросов в повестку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 предложение о выдвижении кандидатов в органы Общества акционеров должны поступить в Общество не позднее чем через </w:t>
      </w:r>
      <w:r w:rsidR="00C24310">
        <w:rPr>
          <w:rFonts w:ascii="Times New Roman" w:hAnsi="Times New Roman" w:cs="Times New Roman"/>
          <w:spacing w:val="0"/>
          <w:sz w:val="24"/>
          <w:szCs w:val="24"/>
        </w:rPr>
        <w:t>45</w:t>
      </w:r>
      <w:r w:rsidRPr="008E676D">
        <w:rPr>
          <w:rFonts w:ascii="Times New Roman" w:hAnsi="Times New Roman" w:cs="Times New Roman"/>
          <w:spacing w:val="0"/>
          <w:sz w:val="24"/>
          <w:szCs w:val="24"/>
        </w:rPr>
        <w:t xml:space="preserve"> дней после окончания финансового года, если </w:t>
      </w:r>
      <w:r w:rsidR="00FD2210" w:rsidRPr="008E676D">
        <w:rPr>
          <w:rFonts w:ascii="Times New Roman" w:hAnsi="Times New Roman" w:cs="Times New Roman"/>
          <w:spacing w:val="0"/>
          <w:sz w:val="24"/>
          <w:szCs w:val="24"/>
        </w:rPr>
        <w:t>Устав</w:t>
      </w:r>
      <w:r w:rsidRPr="008E676D">
        <w:rPr>
          <w:rFonts w:ascii="Times New Roman" w:hAnsi="Times New Roman" w:cs="Times New Roman"/>
          <w:spacing w:val="0"/>
          <w:sz w:val="24"/>
          <w:szCs w:val="24"/>
        </w:rPr>
        <w:t>ом Общества не установлен более поздний срок.</w:t>
      </w:r>
    </w:p>
    <w:p w14:paraId="516FB3F4" w14:textId="77777777" w:rsidR="00442288" w:rsidRPr="008E676D" w:rsidRDefault="00442288" w:rsidP="008E676D">
      <w:pPr>
        <w:pStyle w:val="14"/>
        <w:numPr>
          <w:ilvl w:val="2"/>
          <w:numId w:val="5"/>
        </w:numPr>
        <w:shd w:val="clear" w:color="auto" w:fill="auto"/>
        <w:tabs>
          <w:tab w:val="left" w:pos="773"/>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Число голосующих акций, принадлежащих акционеру, подписавшему предложение о внесении вопро</w:t>
      </w:r>
      <w:r w:rsidRPr="008E676D">
        <w:rPr>
          <w:rFonts w:ascii="Times New Roman" w:hAnsi="Times New Roman" w:cs="Times New Roman"/>
          <w:spacing w:val="0"/>
          <w:sz w:val="24"/>
          <w:szCs w:val="24"/>
        </w:rPr>
        <w:softHyphen/>
        <w:t xml:space="preserve">сов в повестку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 предложение о выдвижении кандидатов в органы Общества, определяется на дату внесения предложения в Общество.</w:t>
      </w:r>
    </w:p>
    <w:p w14:paraId="45576ABC"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после указанной даты доля голосующих акций у акционера уменьшится и составит менее 2 процентов голосующих акций Общества либо акционер </w:t>
      </w:r>
      <w:proofErr w:type="gramStart"/>
      <w:r w:rsidRPr="008E676D">
        <w:rPr>
          <w:rFonts w:ascii="Times New Roman" w:hAnsi="Times New Roman" w:cs="Times New Roman"/>
          <w:spacing w:val="0"/>
          <w:sz w:val="24"/>
          <w:szCs w:val="24"/>
        </w:rPr>
        <w:t>лишится</w:t>
      </w:r>
      <w:proofErr w:type="gramEnd"/>
      <w:r w:rsidRPr="008E676D">
        <w:rPr>
          <w:rFonts w:ascii="Times New Roman" w:hAnsi="Times New Roman" w:cs="Times New Roman"/>
          <w:spacing w:val="0"/>
          <w:sz w:val="24"/>
          <w:szCs w:val="24"/>
        </w:rPr>
        <w:t xml:space="preserve"> голосующих акций, предложение признается правомочным и Совет ди</w:t>
      </w:r>
      <w:r w:rsidR="006151DD">
        <w:rPr>
          <w:rFonts w:ascii="Times New Roman" w:hAnsi="Times New Roman" w:cs="Times New Roman"/>
          <w:spacing w:val="0"/>
          <w:sz w:val="24"/>
          <w:szCs w:val="24"/>
        </w:rPr>
        <w:t>ректоров обязан его рассмотреть</w:t>
      </w:r>
      <w:r w:rsidRPr="008E676D">
        <w:rPr>
          <w:rFonts w:ascii="Times New Roman" w:hAnsi="Times New Roman" w:cs="Times New Roman"/>
          <w:spacing w:val="0"/>
          <w:sz w:val="24"/>
          <w:szCs w:val="24"/>
        </w:rPr>
        <w:t>.</w:t>
      </w:r>
    </w:p>
    <w:p w14:paraId="45A698FF" w14:textId="77777777" w:rsidR="00F36A9F" w:rsidRPr="009732F5" w:rsidRDefault="00F36A9F" w:rsidP="009732F5">
      <w:pPr>
        <w:pStyle w:val="af5"/>
        <w:numPr>
          <w:ilvl w:val="2"/>
          <w:numId w:val="5"/>
        </w:numPr>
        <w:tabs>
          <w:tab w:val="clear" w:pos="710"/>
          <w:tab w:val="left" w:pos="-180"/>
          <w:tab w:val="left" w:pos="0"/>
          <w:tab w:val="left" w:pos="709"/>
        </w:tabs>
        <w:jc w:val="both"/>
        <w:rPr>
          <w:sz w:val="24"/>
          <w:szCs w:val="24"/>
        </w:rPr>
      </w:pPr>
      <w:r w:rsidRPr="009732F5">
        <w:rPr>
          <w:sz w:val="24"/>
          <w:szCs w:val="24"/>
        </w:rPr>
        <w:t xml:space="preserve">Совет директоров </w:t>
      </w:r>
      <w:r w:rsidR="00C501F5" w:rsidRPr="009732F5">
        <w:rPr>
          <w:sz w:val="24"/>
          <w:szCs w:val="24"/>
        </w:rPr>
        <w:t>Общества</w:t>
      </w:r>
      <w:r w:rsidRPr="009732F5">
        <w:rPr>
          <w:sz w:val="24"/>
          <w:szCs w:val="24"/>
        </w:rPr>
        <w:t xml:space="preserve"> по собственной инициативе получает сведения из реестра владельцев именных ценных бумаг о количестве акций соответствующей категории (типа), принадлежащих акционеру, подписавшему предложение о внесении вопросов в повестку для годового общего собрания акционеров и предложение о выдвижении канди</w:t>
      </w:r>
      <w:r w:rsidR="00C501F5" w:rsidRPr="009732F5">
        <w:rPr>
          <w:sz w:val="24"/>
          <w:szCs w:val="24"/>
        </w:rPr>
        <w:t>да</w:t>
      </w:r>
      <w:r w:rsidRPr="009732F5">
        <w:rPr>
          <w:sz w:val="24"/>
          <w:szCs w:val="24"/>
        </w:rPr>
        <w:t xml:space="preserve">тов в органы общества. </w:t>
      </w:r>
    </w:p>
    <w:p w14:paraId="23483B4A" w14:textId="77777777" w:rsidR="00F36A9F" w:rsidRPr="00F36A9F" w:rsidRDefault="00F36A9F" w:rsidP="00F36A9F">
      <w:pPr>
        <w:pStyle w:val="14"/>
        <w:shd w:val="clear" w:color="auto" w:fill="auto"/>
        <w:spacing w:after="0" w:line="240" w:lineRule="auto"/>
        <w:ind w:firstLine="709"/>
        <w:jc w:val="both"/>
        <w:rPr>
          <w:rFonts w:ascii="Times New Roman" w:hAnsi="Times New Roman" w:cs="Times New Roman"/>
          <w:spacing w:val="0"/>
          <w:sz w:val="24"/>
          <w:szCs w:val="24"/>
        </w:rPr>
      </w:pPr>
      <w:r w:rsidRPr="00F36A9F">
        <w:rPr>
          <w:rFonts w:ascii="Times New Roman" w:hAnsi="Times New Roman" w:cs="Times New Roman"/>
          <w:spacing w:val="0"/>
          <w:sz w:val="24"/>
          <w:szCs w:val="24"/>
        </w:rPr>
        <w:t xml:space="preserve">Акционер, подавший предложение о внесении вопросов в повестку дня годового </w:t>
      </w:r>
      <w:r w:rsidR="00C501F5">
        <w:rPr>
          <w:rFonts w:ascii="Times New Roman" w:hAnsi="Times New Roman" w:cs="Times New Roman"/>
          <w:spacing w:val="0"/>
          <w:sz w:val="24"/>
          <w:szCs w:val="24"/>
        </w:rPr>
        <w:t>Общего собрания акционеров</w:t>
      </w:r>
      <w:r w:rsidRPr="00F36A9F">
        <w:rPr>
          <w:rFonts w:ascii="Times New Roman" w:hAnsi="Times New Roman" w:cs="Times New Roman"/>
          <w:spacing w:val="0"/>
          <w:sz w:val="24"/>
          <w:szCs w:val="24"/>
        </w:rPr>
        <w:t xml:space="preserve"> и предложение о выдвижении кандидатов в органы общества, вправе представить обществу выписку из реестра владельцев именных ценных бумаг, подтверждающую владение им соответствующим количеством голосующих акций общества на дату внесения предложения.</w:t>
      </w:r>
    </w:p>
    <w:p w14:paraId="251758C1" w14:textId="77777777" w:rsidR="00A54D9C" w:rsidRDefault="00A54D9C" w:rsidP="00A54D9C">
      <w:pPr>
        <w:autoSpaceDE w:val="0"/>
        <w:autoSpaceDN w:val="0"/>
        <w:adjustRightInd w:val="0"/>
        <w:ind w:firstLine="709"/>
        <w:jc w:val="both"/>
        <w:rPr>
          <w:sz w:val="24"/>
          <w:szCs w:val="24"/>
        </w:rPr>
      </w:pPr>
      <w:r>
        <w:rPr>
          <w:sz w:val="24"/>
          <w:szCs w:val="24"/>
        </w:rPr>
        <w:t xml:space="preserve">В случае если </w:t>
      </w:r>
      <w:r w:rsidRPr="008E676D">
        <w:rPr>
          <w:sz w:val="24"/>
          <w:szCs w:val="24"/>
        </w:rPr>
        <w:t>предложение о внесении вопросов в повестку дня годового Общего собрания акционеров и предложение о выдвижении кандидатов в органы Общества</w:t>
      </w:r>
      <w:r>
        <w:rPr>
          <w:sz w:val="24"/>
          <w:szCs w:val="24"/>
        </w:rPr>
        <w:t xml:space="preserve"> подано акционером, </w:t>
      </w:r>
      <w:proofErr w:type="gramStart"/>
      <w:r>
        <w:rPr>
          <w:sz w:val="24"/>
          <w:szCs w:val="24"/>
        </w:rPr>
        <w:t>права</w:t>
      </w:r>
      <w:proofErr w:type="gramEnd"/>
      <w:r>
        <w:rPr>
          <w:sz w:val="24"/>
          <w:szCs w:val="24"/>
        </w:rPr>
        <w:t xml:space="preserve"> на акции которого учитываются по счету депо в депозитарии, осуществляющем учет прав на указанные акции, к такому предложению должна прилагаться выписка по счету депо акционера в соответствующем депозитарии, </w:t>
      </w:r>
      <w:r w:rsidRPr="008E676D">
        <w:rPr>
          <w:sz w:val="24"/>
          <w:szCs w:val="24"/>
        </w:rPr>
        <w:t>подтверждающ</w:t>
      </w:r>
      <w:r>
        <w:rPr>
          <w:sz w:val="24"/>
          <w:szCs w:val="24"/>
        </w:rPr>
        <w:t>ая</w:t>
      </w:r>
      <w:r w:rsidRPr="008E676D">
        <w:rPr>
          <w:sz w:val="24"/>
          <w:szCs w:val="24"/>
        </w:rPr>
        <w:t xml:space="preserve"> владение им соответствующим количеством голосующих акций Общества на дату внесения предложения</w:t>
      </w:r>
      <w:r>
        <w:rPr>
          <w:sz w:val="24"/>
          <w:szCs w:val="24"/>
        </w:rPr>
        <w:t>.</w:t>
      </w:r>
    </w:p>
    <w:p w14:paraId="0BB4B9E9" w14:textId="77777777" w:rsidR="00442288" w:rsidRPr="008E676D" w:rsidRDefault="00442288" w:rsidP="008E676D">
      <w:pPr>
        <w:pStyle w:val="14"/>
        <w:numPr>
          <w:ilvl w:val="2"/>
          <w:numId w:val="5"/>
        </w:numPr>
        <w:shd w:val="clear" w:color="auto" w:fill="auto"/>
        <w:tabs>
          <w:tab w:val="left" w:pos="773"/>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Общее число голосующих акций Общества определяется на дату внесения каждого предложения в по</w:t>
      </w:r>
      <w:r w:rsidRPr="008E676D">
        <w:rPr>
          <w:rFonts w:ascii="Times New Roman" w:hAnsi="Times New Roman" w:cs="Times New Roman"/>
          <w:spacing w:val="0"/>
          <w:sz w:val="24"/>
          <w:szCs w:val="24"/>
        </w:rPr>
        <w:softHyphen/>
        <w:t xml:space="preserve">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 предложения о выдвижении кандидатов в органы Общества.</w:t>
      </w:r>
    </w:p>
    <w:p w14:paraId="2F4CD24C"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Относительная доля (процент) голосующих акций Общества, принадлежащих </w:t>
      </w:r>
      <w:r w:rsidRPr="008E676D">
        <w:rPr>
          <w:rFonts w:ascii="Times New Roman" w:hAnsi="Times New Roman" w:cs="Times New Roman"/>
          <w:spacing w:val="0"/>
          <w:sz w:val="24"/>
          <w:szCs w:val="24"/>
        </w:rPr>
        <w:lastRenderedPageBreak/>
        <w:t>акционерам, подписавшим предложения, в общем числе голосующих акций Общества определяется на дату внесения каждого предложе</w:t>
      </w:r>
      <w:r w:rsidRPr="008E676D">
        <w:rPr>
          <w:rFonts w:ascii="Times New Roman" w:hAnsi="Times New Roman" w:cs="Times New Roman"/>
          <w:spacing w:val="0"/>
          <w:sz w:val="24"/>
          <w:szCs w:val="24"/>
        </w:rPr>
        <w:softHyphen/>
        <w:t>ния.</w:t>
      </w:r>
    </w:p>
    <w:p w14:paraId="312C7F5B" w14:textId="77777777" w:rsidR="00442288" w:rsidRPr="008E676D" w:rsidRDefault="00442288" w:rsidP="008E676D">
      <w:pPr>
        <w:pStyle w:val="14"/>
        <w:numPr>
          <w:ilvl w:val="2"/>
          <w:numId w:val="5"/>
        </w:numPr>
        <w:shd w:val="clear" w:color="auto" w:fill="auto"/>
        <w:tabs>
          <w:tab w:val="left" w:pos="773"/>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Предложение акционера (акционеров) о внесении вопросов в повестку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 предложение о выдвижении кандидатов в органы Общества вносятся в письменной форме. Устные предложения не принимаются и не рассматриваются.</w:t>
      </w:r>
    </w:p>
    <w:p w14:paraId="131EA66B" w14:textId="77777777" w:rsidR="00A939AC" w:rsidRPr="008E676D" w:rsidRDefault="00442288" w:rsidP="008E676D">
      <w:pPr>
        <w:pStyle w:val="14"/>
        <w:numPr>
          <w:ilvl w:val="2"/>
          <w:numId w:val="5"/>
        </w:numPr>
        <w:shd w:val="clear" w:color="auto" w:fill="auto"/>
        <w:tabs>
          <w:tab w:val="left" w:pos="773"/>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Предложение о внесении вопросов в повестку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 предложение о выдвижении кандидатов в органы Общества должно быть подписано акционерами, внесшими соответствующее предложение.</w:t>
      </w:r>
    </w:p>
    <w:p w14:paraId="19E320FA" w14:textId="77777777" w:rsidR="00A939AC" w:rsidRPr="008E676D" w:rsidRDefault="00442288" w:rsidP="008E676D">
      <w:pPr>
        <w:pStyle w:val="14"/>
        <w:shd w:val="clear" w:color="auto" w:fill="auto"/>
        <w:tabs>
          <w:tab w:val="left" w:pos="773"/>
        </w:tabs>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в предложении о внесении вопроса в 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или о выдвижении кандидатов в органы Общества указывается, что оно вносится несколькими акционерами, но такое предложение подписано только частью из них, то оно считается внесенным теми акционерами (акционером), которые его подписали. Совет директоров обязан рассмотреть такое предложение и не вправе отказывать в его удовлетворении на основании отсутствия подписи всех акционеров, указанных в предложении.</w:t>
      </w:r>
    </w:p>
    <w:p w14:paraId="3974E2F3" w14:textId="77777777" w:rsidR="00A939AC" w:rsidRPr="008E676D" w:rsidRDefault="00442288" w:rsidP="008E676D">
      <w:pPr>
        <w:pStyle w:val="14"/>
        <w:shd w:val="clear" w:color="auto" w:fill="auto"/>
        <w:tabs>
          <w:tab w:val="left" w:pos="773"/>
        </w:tabs>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предложение о внесении вопросов в повестку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 предложение о выдвижении кандидатов в органы Общества подписывается представителем акционера, к предложению прилагается доверенность на совершение соответствующих действий или иные документы, удостоверяющие право представителя действовать от имени акционера. В случае если доверенность выдана в порядке передоверия, помимо нее или ее копии, представляется также доверенность, на основании которой она выдана, или ее копия.</w:t>
      </w:r>
    </w:p>
    <w:p w14:paraId="54334CBB" w14:textId="77777777" w:rsidR="00A939AC" w:rsidRPr="008E676D" w:rsidRDefault="00442288" w:rsidP="008E676D">
      <w:pPr>
        <w:pStyle w:val="14"/>
        <w:shd w:val="clear" w:color="auto" w:fill="auto"/>
        <w:tabs>
          <w:tab w:val="left" w:pos="773"/>
        </w:tabs>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К иным документам, удостоверяющим право представителя действовать от имени акционера, относятся документы, подтверждающие основанные на указании закона либо акте уполномоченного на то государственного органа или органа местного самоуправления полномочия представителя.</w:t>
      </w:r>
    </w:p>
    <w:p w14:paraId="4F139493" w14:textId="77777777" w:rsidR="00A939AC" w:rsidRPr="008E676D" w:rsidRDefault="00442288" w:rsidP="008E676D">
      <w:pPr>
        <w:pStyle w:val="14"/>
        <w:shd w:val="clear" w:color="auto" w:fill="auto"/>
        <w:tabs>
          <w:tab w:val="left" w:pos="773"/>
        </w:tabs>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Доверенности должны быть оформлены в соответствии с требованиями статьи 185.1. </w:t>
      </w:r>
      <w:proofErr w:type="gramStart"/>
      <w:r w:rsidRPr="008E676D">
        <w:rPr>
          <w:rFonts w:ascii="Times New Roman" w:hAnsi="Times New Roman" w:cs="Times New Roman"/>
          <w:spacing w:val="0"/>
          <w:sz w:val="24"/>
          <w:szCs w:val="24"/>
        </w:rPr>
        <w:t>Гражданского кодекса Российской Федерации или удостоверены нотариально.</w:t>
      </w:r>
      <w:proofErr w:type="gramEnd"/>
      <w:r w:rsidRPr="008E676D">
        <w:rPr>
          <w:rFonts w:ascii="Times New Roman" w:hAnsi="Times New Roman" w:cs="Times New Roman"/>
          <w:spacing w:val="0"/>
          <w:sz w:val="24"/>
          <w:szCs w:val="24"/>
        </w:rPr>
        <w:t xml:space="preserve"> В случае предоставления копии доверенности копия должна быть удостоверена нотариально.</w:t>
      </w:r>
    </w:p>
    <w:p w14:paraId="3D37A1CC" w14:textId="77777777" w:rsidR="00A939AC" w:rsidRPr="00743579" w:rsidRDefault="00442288" w:rsidP="008E676D">
      <w:pPr>
        <w:pStyle w:val="14"/>
        <w:numPr>
          <w:ilvl w:val="2"/>
          <w:numId w:val="5"/>
        </w:numPr>
        <w:shd w:val="clear" w:color="auto" w:fill="auto"/>
        <w:tabs>
          <w:tab w:val="left" w:pos="773"/>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Предложение о внесении вопросов в повестку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 предложение о выдвижении кандидатов в органы Общества должно содержать сведения о количестве и категории (типе) акций, принадлежащих каждому </w:t>
      </w:r>
      <w:r w:rsidRPr="00743579">
        <w:rPr>
          <w:rFonts w:ascii="Times New Roman" w:hAnsi="Times New Roman" w:cs="Times New Roman"/>
          <w:spacing w:val="0"/>
          <w:sz w:val="24"/>
          <w:szCs w:val="24"/>
        </w:rPr>
        <w:t>акционеру, подписавшему предложение.</w:t>
      </w:r>
    </w:p>
    <w:p w14:paraId="1A46D326" w14:textId="77777777" w:rsidR="00A939AC" w:rsidRPr="00743579" w:rsidRDefault="00442288" w:rsidP="008E676D">
      <w:pPr>
        <w:pStyle w:val="14"/>
        <w:shd w:val="clear" w:color="auto" w:fill="auto"/>
        <w:tabs>
          <w:tab w:val="left" w:pos="773"/>
        </w:tabs>
        <w:spacing w:after="0" w:line="240" w:lineRule="auto"/>
        <w:ind w:firstLine="709"/>
        <w:jc w:val="both"/>
        <w:rPr>
          <w:rFonts w:ascii="Times New Roman" w:hAnsi="Times New Roman" w:cs="Times New Roman"/>
          <w:spacing w:val="0"/>
          <w:sz w:val="24"/>
          <w:szCs w:val="24"/>
        </w:rPr>
      </w:pPr>
      <w:proofErr w:type="gramStart"/>
      <w:r w:rsidRPr="00743579">
        <w:rPr>
          <w:rFonts w:ascii="Times New Roman" w:hAnsi="Times New Roman" w:cs="Times New Roman"/>
          <w:spacing w:val="0"/>
          <w:sz w:val="24"/>
          <w:szCs w:val="24"/>
        </w:rPr>
        <w:t xml:space="preserve">Если в предложении о внесении вопросов в повестку дня годового </w:t>
      </w:r>
      <w:r w:rsidR="00CF2497" w:rsidRPr="00743579">
        <w:rPr>
          <w:rFonts w:ascii="Times New Roman" w:hAnsi="Times New Roman" w:cs="Times New Roman"/>
          <w:spacing w:val="0"/>
          <w:sz w:val="24"/>
          <w:szCs w:val="24"/>
        </w:rPr>
        <w:t>Общего собрания</w:t>
      </w:r>
      <w:r w:rsidRPr="00743579">
        <w:rPr>
          <w:rFonts w:ascii="Times New Roman" w:hAnsi="Times New Roman" w:cs="Times New Roman"/>
          <w:spacing w:val="0"/>
          <w:sz w:val="24"/>
          <w:szCs w:val="24"/>
        </w:rPr>
        <w:t xml:space="preserve"> акционеров указаны неверные сведения о количестве, категории (типе) акций, принадлежащих акционеру, подписавшему предложение, и Советом директоров установлено, что акционеры, подписавшие предложение, являлись на дату внесения предложения в совокупности владельцами не менее чем 2 процентов голосующих акций Общества, то вопрос подлежит включению в повестку дня годового </w:t>
      </w:r>
      <w:r w:rsidR="00CF2497" w:rsidRPr="00743579">
        <w:rPr>
          <w:rFonts w:ascii="Times New Roman" w:hAnsi="Times New Roman" w:cs="Times New Roman"/>
          <w:spacing w:val="0"/>
          <w:sz w:val="24"/>
          <w:szCs w:val="24"/>
        </w:rPr>
        <w:t>Общего собрания</w:t>
      </w:r>
      <w:r w:rsidRPr="00743579">
        <w:rPr>
          <w:rFonts w:ascii="Times New Roman" w:hAnsi="Times New Roman" w:cs="Times New Roman"/>
          <w:spacing w:val="0"/>
          <w:sz w:val="24"/>
          <w:szCs w:val="24"/>
        </w:rPr>
        <w:t xml:space="preserve"> акционеров.</w:t>
      </w:r>
      <w:proofErr w:type="gramEnd"/>
    </w:p>
    <w:p w14:paraId="2A1F0996" w14:textId="077454D5" w:rsidR="00A939AC" w:rsidRPr="008E676D" w:rsidRDefault="00CE5A06" w:rsidP="008E676D">
      <w:pPr>
        <w:pStyle w:val="14"/>
        <w:shd w:val="clear" w:color="auto" w:fill="auto"/>
        <w:tabs>
          <w:tab w:val="left" w:pos="773"/>
        </w:tabs>
        <w:spacing w:after="0" w:line="240" w:lineRule="auto"/>
        <w:jc w:val="both"/>
        <w:rPr>
          <w:rFonts w:ascii="Times New Roman" w:hAnsi="Times New Roman" w:cs="Times New Roman"/>
          <w:spacing w:val="0"/>
          <w:sz w:val="24"/>
          <w:szCs w:val="24"/>
        </w:rPr>
      </w:pPr>
      <w:r w:rsidRPr="00743579">
        <w:rPr>
          <w:rFonts w:ascii="Times New Roman" w:hAnsi="Times New Roman" w:cs="Times New Roman"/>
          <w:spacing w:val="0"/>
          <w:sz w:val="24"/>
          <w:szCs w:val="24"/>
        </w:rPr>
        <w:tab/>
      </w:r>
      <w:proofErr w:type="gramStart"/>
      <w:r w:rsidR="00442288" w:rsidRPr="00743579">
        <w:rPr>
          <w:rFonts w:ascii="Times New Roman" w:hAnsi="Times New Roman" w:cs="Times New Roman"/>
          <w:spacing w:val="0"/>
          <w:sz w:val="24"/>
          <w:szCs w:val="24"/>
        </w:rPr>
        <w:t>Если в предложении о выдвижении кандидатов в органы Общества указаны неверные сведения о количе</w:t>
      </w:r>
      <w:r w:rsidR="00442288" w:rsidRPr="00743579">
        <w:rPr>
          <w:rFonts w:ascii="Times New Roman" w:hAnsi="Times New Roman" w:cs="Times New Roman"/>
          <w:spacing w:val="0"/>
          <w:sz w:val="24"/>
          <w:szCs w:val="24"/>
        </w:rPr>
        <w:softHyphen/>
        <w:t>стве, категории (типе) акций, принадлежащих акционеру, подписавшему предложение, и Советом директоров</w:t>
      </w:r>
      <w:r w:rsidR="00C24310">
        <w:rPr>
          <w:rFonts w:ascii="Times New Roman" w:hAnsi="Times New Roman" w:cs="Times New Roman"/>
          <w:spacing w:val="0"/>
          <w:sz w:val="24"/>
          <w:szCs w:val="24"/>
        </w:rPr>
        <w:t xml:space="preserve"> </w:t>
      </w:r>
      <w:r w:rsidR="00442288" w:rsidRPr="00743579">
        <w:rPr>
          <w:rFonts w:ascii="Times New Roman" w:hAnsi="Times New Roman" w:cs="Times New Roman"/>
          <w:spacing w:val="0"/>
          <w:sz w:val="24"/>
          <w:szCs w:val="24"/>
        </w:rPr>
        <w:t>установлено, что акционеры, подписавшие предложение, являлись на дату внесения предложения в совокупно</w:t>
      </w:r>
      <w:r w:rsidR="00442288" w:rsidRPr="00743579">
        <w:rPr>
          <w:rFonts w:ascii="Times New Roman" w:hAnsi="Times New Roman" w:cs="Times New Roman"/>
          <w:spacing w:val="0"/>
          <w:sz w:val="24"/>
          <w:szCs w:val="24"/>
        </w:rPr>
        <w:softHyphen/>
        <w:t>сти владельцами не менее чем 2 процентов голосующих акций Общества, то предложенный кандидат подлежит включению в список кандидатур для голосования в соответствующий орган Общества.</w:t>
      </w:r>
      <w:bookmarkStart w:id="1" w:name="bookmark11"/>
      <w:proofErr w:type="gramEnd"/>
    </w:p>
    <w:p w14:paraId="03BF7C7D" w14:textId="77777777" w:rsidR="00A939AC" w:rsidRPr="008E676D" w:rsidRDefault="00A939AC" w:rsidP="008E676D">
      <w:pPr>
        <w:pStyle w:val="14"/>
        <w:shd w:val="clear" w:color="auto" w:fill="auto"/>
        <w:tabs>
          <w:tab w:val="left" w:pos="773"/>
        </w:tabs>
        <w:spacing w:after="0" w:line="240" w:lineRule="auto"/>
        <w:ind w:left="709"/>
        <w:jc w:val="both"/>
        <w:rPr>
          <w:rFonts w:ascii="Times New Roman" w:hAnsi="Times New Roman" w:cs="Times New Roman"/>
          <w:spacing w:val="0"/>
          <w:sz w:val="24"/>
          <w:szCs w:val="24"/>
        </w:rPr>
      </w:pPr>
    </w:p>
    <w:p w14:paraId="64177557" w14:textId="77777777" w:rsidR="00442288" w:rsidRPr="008E676D" w:rsidRDefault="00442288" w:rsidP="008E676D">
      <w:pPr>
        <w:pStyle w:val="14"/>
        <w:numPr>
          <w:ilvl w:val="1"/>
          <w:numId w:val="5"/>
        </w:numPr>
        <w:shd w:val="clear" w:color="auto" w:fill="auto"/>
        <w:tabs>
          <w:tab w:val="left" w:pos="773"/>
        </w:tabs>
        <w:spacing w:after="0" w:line="240" w:lineRule="auto"/>
        <w:jc w:val="both"/>
        <w:rPr>
          <w:rFonts w:ascii="Times New Roman" w:hAnsi="Times New Roman" w:cs="Times New Roman"/>
          <w:b/>
          <w:i/>
          <w:spacing w:val="0"/>
          <w:sz w:val="24"/>
          <w:szCs w:val="24"/>
        </w:rPr>
      </w:pPr>
      <w:r w:rsidRPr="008E676D">
        <w:rPr>
          <w:rFonts w:ascii="Times New Roman" w:hAnsi="Times New Roman" w:cs="Times New Roman"/>
          <w:b/>
          <w:i/>
          <w:spacing w:val="0"/>
          <w:sz w:val="24"/>
          <w:szCs w:val="24"/>
        </w:rPr>
        <w:t xml:space="preserve">Специальные требования к предложению о внесении вопросов в повестку дня годового </w:t>
      </w:r>
      <w:r w:rsidR="00CF2497" w:rsidRPr="008E676D">
        <w:rPr>
          <w:rFonts w:ascii="Times New Roman" w:hAnsi="Times New Roman" w:cs="Times New Roman"/>
          <w:b/>
          <w:i/>
          <w:spacing w:val="0"/>
          <w:sz w:val="24"/>
          <w:szCs w:val="24"/>
        </w:rPr>
        <w:t>Общего собрания</w:t>
      </w:r>
      <w:r w:rsidRPr="008E676D">
        <w:rPr>
          <w:rFonts w:ascii="Times New Roman" w:hAnsi="Times New Roman" w:cs="Times New Roman"/>
          <w:b/>
          <w:i/>
          <w:spacing w:val="0"/>
          <w:sz w:val="24"/>
          <w:szCs w:val="24"/>
        </w:rPr>
        <w:t xml:space="preserve"> акционеров</w:t>
      </w:r>
      <w:bookmarkEnd w:id="1"/>
    </w:p>
    <w:p w14:paraId="72FD71B4" w14:textId="77777777" w:rsidR="00442288" w:rsidRPr="008E676D" w:rsidRDefault="00442288" w:rsidP="008E676D">
      <w:pPr>
        <w:pStyle w:val="14"/>
        <w:numPr>
          <w:ilvl w:val="2"/>
          <w:numId w:val="5"/>
        </w:numPr>
        <w:shd w:val="clear" w:color="auto" w:fill="auto"/>
        <w:tabs>
          <w:tab w:val="left" w:pos="824"/>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lastRenderedPageBreak/>
        <w:t xml:space="preserve">Письменное предложение о внесении вопросов в повестку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должно содержать формулировку каждого предлагаемого вопроса и может содержать формулировку решения по каждому предлагаемому вопросу.</w:t>
      </w:r>
    </w:p>
    <w:p w14:paraId="00000433" w14:textId="77777777" w:rsidR="00442288" w:rsidRPr="008E676D" w:rsidRDefault="00442288" w:rsidP="008E676D">
      <w:pPr>
        <w:pStyle w:val="14"/>
        <w:numPr>
          <w:ilvl w:val="2"/>
          <w:numId w:val="5"/>
        </w:numPr>
        <w:shd w:val="clear" w:color="auto" w:fill="auto"/>
        <w:tabs>
          <w:tab w:val="left" w:pos="824"/>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Каждое предложение о внесении вопросов в повестку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рассматривается Советом директоров в отдельности. Голоса акционеров, подписавших различные предложения о внесении вопросов в повестку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не суммируются.</w:t>
      </w:r>
    </w:p>
    <w:p w14:paraId="1BADCB1B"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Акционеры считаются внесшими совместное предложение вопроса в повестку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если ими подписано одно такое предложение.</w:t>
      </w:r>
    </w:p>
    <w:p w14:paraId="75559596"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1D225B">
        <w:rPr>
          <w:rFonts w:ascii="Times New Roman" w:hAnsi="Times New Roman" w:cs="Times New Roman"/>
          <w:spacing w:val="0"/>
          <w:sz w:val="24"/>
          <w:szCs w:val="24"/>
        </w:rPr>
        <w:t xml:space="preserve">Для включения вопроса в повестку дня годового </w:t>
      </w:r>
      <w:r w:rsidR="00CF2497" w:rsidRPr="001D225B">
        <w:rPr>
          <w:rFonts w:ascii="Times New Roman" w:hAnsi="Times New Roman" w:cs="Times New Roman"/>
          <w:spacing w:val="0"/>
          <w:sz w:val="24"/>
          <w:szCs w:val="24"/>
        </w:rPr>
        <w:t>Общего собрания</w:t>
      </w:r>
      <w:r w:rsidRPr="001D225B">
        <w:rPr>
          <w:rFonts w:ascii="Times New Roman" w:hAnsi="Times New Roman" w:cs="Times New Roman"/>
          <w:spacing w:val="0"/>
          <w:sz w:val="24"/>
          <w:szCs w:val="24"/>
        </w:rPr>
        <w:t xml:space="preserve"> акционеров необходимо, чтобы хотя бы одно предложение о внесении данного вопроса в повестку дня годового </w:t>
      </w:r>
      <w:r w:rsidR="00CF2497" w:rsidRPr="001D225B">
        <w:rPr>
          <w:rFonts w:ascii="Times New Roman" w:hAnsi="Times New Roman" w:cs="Times New Roman"/>
          <w:spacing w:val="0"/>
          <w:sz w:val="24"/>
          <w:szCs w:val="24"/>
        </w:rPr>
        <w:t>Общего собрания</w:t>
      </w:r>
      <w:r w:rsidRPr="001D225B">
        <w:rPr>
          <w:rFonts w:ascii="Times New Roman" w:hAnsi="Times New Roman" w:cs="Times New Roman"/>
          <w:spacing w:val="0"/>
          <w:sz w:val="24"/>
          <w:szCs w:val="24"/>
        </w:rPr>
        <w:t xml:space="preserve"> акционеров было подписано акционерами, владеющими необходимым по закону числом голосующих акций Общества.</w:t>
      </w:r>
    </w:p>
    <w:p w14:paraId="6F588DC1" w14:textId="77777777" w:rsidR="00442288" w:rsidRPr="008E676D" w:rsidRDefault="00442288" w:rsidP="008E676D">
      <w:pPr>
        <w:pStyle w:val="14"/>
        <w:numPr>
          <w:ilvl w:val="2"/>
          <w:numId w:val="5"/>
        </w:numPr>
        <w:shd w:val="clear" w:color="auto" w:fill="auto"/>
        <w:tabs>
          <w:tab w:val="left" w:pos="824"/>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Совет директоров Общества не вправе вносить изменения в формулировки вопросов, предложенных акционерами для включения в повестку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 формулировки решений по таким вопросам.</w:t>
      </w:r>
    </w:p>
    <w:p w14:paraId="33432577" w14:textId="77777777" w:rsidR="00FD2210" w:rsidRPr="008E676D" w:rsidRDefault="00FD2210" w:rsidP="008E676D">
      <w:pPr>
        <w:pStyle w:val="14"/>
        <w:shd w:val="clear" w:color="auto" w:fill="auto"/>
        <w:tabs>
          <w:tab w:val="left" w:pos="824"/>
        </w:tabs>
        <w:spacing w:after="0" w:line="240" w:lineRule="auto"/>
        <w:ind w:left="709"/>
        <w:jc w:val="both"/>
        <w:rPr>
          <w:rFonts w:ascii="Times New Roman" w:hAnsi="Times New Roman" w:cs="Times New Roman"/>
          <w:spacing w:val="0"/>
          <w:sz w:val="24"/>
          <w:szCs w:val="24"/>
        </w:rPr>
      </w:pPr>
    </w:p>
    <w:p w14:paraId="320125EA" w14:textId="77777777" w:rsidR="00442288" w:rsidRPr="008E676D" w:rsidRDefault="00442288" w:rsidP="008E676D">
      <w:pPr>
        <w:pStyle w:val="51"/>
        <w:numPr>
          <w:ilvl w:val="1"/>
          <w:numId w:val="5"/>
        </w:numPr>
        <w:shd w:val="clear" w:color="auto" w:fill="auto"/>
        <w:spacing w:before="0" w:line="240" w:lineRule="auto"/>
        <w:rPr>
          <w:rFonts w:ascii="Times New Roman" w:hAnsi="Times New Roman" w:cs="Times New Roman"/>
          <w:spacing w:val="0"/>
          <w:sz w:val="24"/>
          <w:szCs w:val="24"/>
        </w:rPr>
      </w:pPr>
      <w:bookmarkStart w:id="2" w:name="bookmark12"/>
      <w:r w:rsidRPr="008E676D">
        <w:rPr>
          <w:rFonts w:ascii="Times New Roman" w:hAnsi="Times New Roman" w:cs="Times New Roman"/>
          <w:spacing w:val="0"/>
          <w:sz w:val="24"/>
          <w:szCs w:val="24"/>
        </w:rPr>
        <w:t xml:space="preserve">Специальные требования </w:t>
      </w:r>
      <w:proofErr w:type="gramStart"/>
      <w:r w:rsidRPr="008E676D">
        <w:rPr>
          <w:rFonts w:ascii="Times New Roman" w:hAnsi="Times New Roman" w:cs="Times New Roman"/>
          <w:spacing w:val="0"/>
          <w:sz w:val="24"/>
          <w:szCs w:val="24"/>
        </w:rPr>
        <w:t>к предложению о выдвижении кандидатов в органы Общества для избрания на годовом Общем собрании</w:t>
      </w:r>
      <w:proofErr w:type="gramEnd"/>
      <w:r w:rsidRPr="008E676D">
        <w:rPr>
          <w:rFonts w:ascii="Times New Roman" w:hAnsi="Times New Roman" w:cs="Times New Roman"/>
          <w:spacing w:val="0"/>
          <w:sz w:val="24"/>
          <w:szCs w:val="24"/>
        </w:rPr>
        <w:t xml:space="preserve"> акционеров</w:t>
      </w:r>
      <w:bookmarkEnd w:id="2"/>
    </w:p>
    <w:p w14:paraId="71185A1F" w14:textId="77777777" w:rsidR="00442288" w:rsidRPr="008E676D" w:rsidRDefault="00442288" w:rsidP="008E676D">
      <w:pPr>
        <w:pStyle w:val="14"/>
        <w:numPr>
          <w:ilvl w:val="2"/>
          <w:numId w:val="5"/>
        </w:numPr>
        <w:shd w:val="clear" w:color="auto" w:fill="auto"/>
        <w:tabs>
          <w:tab w:val="left" w:pos="824"/>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Число кандидатов в одном предложении о выдвижении кандидатов в органы Общества не может превышать количественного состава соответствующего органа, определенного в </w:t>
      </w:r>
      <w:r w:rsidR="00FD2210" w:rsidRPr="008E676D">
        <w:rPr>
          <w:rFonts w:ascii="Times New Roman" w:hAnsi="Times New Roman" w:cs="Times New Roman"/>
          <w:spacing w:val="0"/>
          <w:sz w:val="24"/>
          <w:szCs w:val="24"/>
        </w:rPr>
        <w:t>Устав</w:t>
      </w:r>
      <w:r w:rsidRPr="008E676D">
        <w:rPr>
          <w:rFonts w:ascii="Times New Roman" w:hAnsi="Times New Roman" w:cs="Times New Roman"/>
          <w:spacing w:val="0"/>
          <w:sz w:val="24"/>
          <w:szCs w:val="24"/>
        </w:rPr>
        <w:t>е.</w:t>
      </w:r>
    </w:p>
    <w:p w14:paraId="4E46487A"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1D225B">
        <w:rPr>
          <w:rFonts w:ascii="Times New Roman" w:hAnsi="Times New Roman" w:cs="Times New Roman"/>
          <w:spacing w:val="0"/>
          <w:sz w:val="24"/>
          <w:szCs w:val="24"/>
        </w:rPr>
        <w:t xml:space="preserve">Если в одном предложении указано число кандидатов, большее, чем определенный в </w:t>
      </w:r>
      <w:r w:rsidR="00FD2210" w:rsidRPr="001D225B">
        <w:rPr>
          <w:rFonts w:ascii="Times New Roman" w:hAnsi="Times New Roman" w:cs="Times New Roman"/>
          <w:spacing w:val="0"/>
          <w:sz w:val="24"/>
          <w:szCs w:val="24"/>
        </w:rPr>
        <w:t>Устав</w:t>
      </w:r>
      <w:r w:rsidRPr="001D225B">
        <w:rPr>
          <w:rFonts w:ascii="Times New Roman" w:hAnsi="Times New Roman" w:cs="Times New Roman"/>
          <w:spacing w:val="0"/>
          <w:sz w:val="24"/>
          <w:szCs w:val="24"/>
        </w:rPr>
        <w:t xml:space="preserve">е количественный состав соответствующего органа Общества, рассматривается число кандидатов, соответствующее количественному составу данного органа, определенному в </w:t>
      </w:r>
      <w:r w:rsidR="00FD2210" w:rsidRPr="001D225B">
        <w:rPr>
          <w:rFonts w:ascii="Times New Roman" w:hAnsi="Times New Roman" w:cs="Times New Roman"/>
          <w:spacing w:val="0"/>
          <w:sz w:val="24"/>
          <w:szCs w:val="24"/>
        </w:rPr>
        <w:t>Устав</w:t>
      </w:r>
      <w:r w:rsidRPr="001D225B">
        <w:rPr>
          <w:rFonts w:ascii="Times New Roman" w:hAnsi="Times New Roman" w:cs="Times New Roman"/>
          <w:spacing w:val="0"/>
          <w:sz w:val="24"/>
          <w:szCs w:val="24"/>
        </w:rPr>
        <w:t>е Общества. В этом случае учитываются первые по порядку кандидаты, названные в предложении о выдвижении кандидатов в органы Общества.</w:t>
      </w:r>
    </w:p>
    <w:p w14:paraId="3CC4AA50" w14:textId="1E9B843C" w:rsidR="00356C1A" w:rsidRPr="00356C1A" w:rsidRDefault="00442288" w:rsidP="00356C1A">
      <w:pPr>
        <w:pStyle w:val="14"/>
        <w:numPr>
          <w:ilvl w:val="2"/>
          <w:numId w:val="5"/>
        </w:numPr>
        <w:tabs>
          <w:tab w:val="left" w:pos="824"/>
        </w:tabs>
        <w:spacing w:after="0" w:line="240" w:lineRule="auto"/>
        <w:jc w:val="both"/>
        <w:rPr>
          <w:rFonts w:ascii="Times New Roman" w:hAnsi="Times New Roman" w:cs="Times New Roman"/>
          <w:spacing w:val="0"/>
          <w:sz w:val="24"/>
          <w:szCs w:val="24"/>
        </w:rPr>
      </w:pPr>
      <w:r w:rsidRPr="00CF1F20">
        <w:rPr>
          <w:rFonts w:ascii="Times New Roman" w:hAnsi="Times New Roman" w:cs="Times New Roman"/>
          <w:spacing w:val="0"/>
          <w:sz w:val="24"/>
          <w:szCs w:val="24"/>
        </w:rPr>
        <w:t>Предложение</w:t>
      </w:r>
      <w:r w:rsidR="00356C1A">
        <w:rPr>
          <w:rFonts w:ascii="Times New Roman" w:hAnsi="Times New Roman" w:cs="Times New Roman"/>
          <w:spacing w:val="0"/>
          <w:sz w:val="24"/>
          <w:szCs w:val="24"/>
        </w:rPr>
        <w:t xml:space="preserve"> </w:t>
      </w:r>
      <w:r w:rsidR="00356C1A" w:rsidRPr="00356C1A">
        <w:rPr>
          <w:rFonts w:ascii="Times New Roman" w:hAnsi="Times New Roman" w:cs="Times New Roman"/>
          <w:spacing w:val="0"/>
          <w:sz w:val="24"/>
          <w:szCs w:val="24"/>
        </w:rPr>
        <w:t>о выдвижении кандидатов должно содержать наименование органа, для избрания в который предлагается кандидат, а также сведения о кандидатах:</w:t>
      </w:r>
    </w:p>
    <w:p w14:paraId="5FC68D49" w14:textId="77777777" w:rsidR="00356C1A" w:rsidRPr="00356C1A" w:rsidRDefault="00356C1A" w:rsidP="00356C1A">
      <w:pPr>
        <w:pStyle w:val="14"/>
        <w:numPr>
          <w:ilvl w:val="0"/>
          <w:numId w:val="11"/>
        </w:numPr>
        <w:tabs>
          <w:tab w:val="left" w:pos="824"/>
        </w:tabs>
        <w:spacing w:after="0" w:line="240" w:lineRule="auto"/>
        <w:ind w:left="0" w:firstLine="709"/>
        <w:jc w:val="both"/>
        <w:rPr>
          <w:rFonts w:ascii="Times New Roman" w:hAnsi="Times New Roman" w:cs="Times New Roman"/>
          <w:spacing w:val="0"/>
          <w:sz w:val="24"/>
          <w:szCs w:val="24"/>
        </w:rPr>
      </w:pPr>
      <w:r w:rsidRPr="00356C1A">
        <w:rPr>
          <w:rFonts w:ascii="Times New Roman" w:hAnsi="Times New Roman" w:cs="Times New Roman"/>
          <w:spacing w:val="0"/>
          <w:sz w:val="24"/>
          <w:szCs w:val="24"/>
        </w:rPr>
        <w:t xml:space="preserve">имя, фамилию и отчество каждого кандидата, </w:t>
      </w:r>
    </w:p>
    <w:p w14:paraId="5F271BA2" w14:textId="77777777" w:rsidR="00356C1A" w:rsidRPr="00356C1A" w:rsidRDefault="00356C1A" w:rsidP="00356C1A">
      <w:pPr>
        <w:pStyle w:val="14"/>
        <w:numPr>
          <w:ilvl w:val="0"/>
          <w:numId w:val="11"/>
        </w:numPr>
        <w:tabs>
          <w:tab w:val="left" w:pos="824"/>
        </w:tabs>
        <w:spacing w:after="0" w:line="240" w:lineRule="auto"/>
        <w:ind w:left="0" w:firstLine="709"/>
        <w:jc w:val="both"/>
        <w:rPr>
          <w:rFonts w:ascii="Times New Roman" w:hAnsi="Times New Roman" w:cs="Times New Roman"/>
          <w:spacing w:val="0"/>
          <w:sz w:val="24"/>
          <w:szCs w:val="24"/>
        </w:rPr>
      </w:pPr>
      <w:r w:rsidRPr="00356C1A">
        <w:rPr>
          <w:rFonts w:ascii="Times New Roman" w:hAnsi="Times New Roman" w:cs="Times New Roman"/>
          <w:spacing w:val="0"/>
          <w:sz w:val="24"/>
          <w:szCs w:val="24"/>
        </w:rPr>
        <w:t>данные документа, удостоверяющего личность кандидата (серия и/или номер документа, дата и место его выдачи, орган, выдавший документ),</w:t>
      </w:r>
    </w:p>
    <w:p w14:paraId="7A5C0830" w14:textId="77777777" w:rsidR="00356C1A" w:rsidRPr="00356C1A" w:rsidRDefault="00356C1A" w:rsidP="00356C1A">
      <w:pPr>
        <w:pStyle w:val="14"/>
        <w:numPr>
          <w:ilvl w:val="0"/>
          <w:numId w:val="11"/>
        </w:numPr>
        <w:tabs>
          <w:tab w:val="left" w:pos="824"/>
        </w:tabs>
        <w:spacing w:after="0" w:line="240" w:lineRule="auto"/>
        <w:ind w:left="0" w:firstLine="709"/>
        <w:jc w:val="both"/>
        <w:rPr>
          <w:rFonts w:ascii="Times New Roman" w:hAnsi="Times New Roman" w:cs="Times New Roman"/>
          <w:spacing w:val="0"/>
          <w:sz w:val="24"/>
          <w:szCs w:val="24"/>
        </w:rPr>
      </w:pPr>
      <w:r w:rsidRPr="00356C1A">
        <w:rPr>
          <w:rFonts w:ascii="Times New Roman" w:hAnsi="Times New Roman" w:cs="Times New Roman"/>
          <w:spacing w:val="0"/>
          <w:sz w:val="24"/>
          <w:szCs w:val="24"/>
        </w:rPr>
        <w:t>наименование органа, для избрания в который он предлагается,</w:t>
      </w:r>
    </w:p>
    <w:p w14:paraId="37B320AF" w14:textId="77777777" w:rsidR="00356C1A" w:rsidRPr="00356C1A" w:rsidRDefault="00356C1A" w:rsidP="00356C1A">
      <w:pPr>
        <w:pStyle w:val="14"/>
        <w:numPr>
          <w:ilvl w:val="0"/>
          <w:numId w:val="11"/>
        </w:numPr>
        <w:tabs>
          <w:tab w:val="left" w:pos="824"/>
        </w:tabs>
        <w:spacing w:after="0" w:line="240" w:lineRule="auto"/>
        <w:ind w:left="0" w:firstLine="709"/>
        <w:jc w:val="both"/>
        <w:rPr>
          <w:rFonts w:ascii="Times New Roman" w:hAnsi="Times New Roman" w:cs="Times New Roman"/>
          <w:spacing w:val="0"/>
          <w:sz w:val="24"/>
          <w:szCs w:val="24"/>
        </w:rPr>
      </w:pPr>
      <w:r w:rsidRPr="00356C1A">
        <w:rPr>
          <w:rFonts w:ascii="Times New Roman" w:hAnsi="Times New Roman" w:cs="Times New Roman"/>
          <w:spacing w:val="0"/>
          <w:sz w:val="24"/>
          <w:szCs w:val="24"/>
        </w:rPr>
        <w:t xml:space="preserve">сведения о наличии письменного согласия кандидата на его выдвижение с приложением такого письменного согласия кандидата на его выдвижение. При самовыдвижении (кандидат выдвинул свою кандидатуру сам) считается, что письменное согласие кандидата баллотироваться в данный орган Общества имеется. </w:t>
      </w:r>
    </w:p>
    <w:p w14:paraId="4356AD95" w14:textId="278E047B" w:rsidR="00356C1A" w:rsidRDefault="00356C1A" w:rsidP="00356C1A">
      <w:pPr>
        <w:pStyle w:val="14"/>
        <w:shd w:val="clear" w:color="auto" w:fill="auto"/>
        <w:tabs>
          <w:tab w:val="left" w:pos="0"/>
        </w:tabs>
        <w:spacing w:after="0" w:line="240" w:lineRule="auto"/>
        <w:ind w:firstLine="709"/>
        <w:jc w:val="both"/>
        <w:rPr>
          <w:rFonts w:ascii="Times New Roman" w:hAnsi="Times New Roman" w:cs="Times New Roman"/>
          <w:spacing w:val="0"/>
          <w:sz w:val="24"/>
          <w:szCs w:val="24"/>
        </w:rPr>
      </w:pPr>
      <w:r w:rsidRPr="00356C1A">
        <w:rPr>
          <w:rFonts w:ascii="Times New Roman" w:hAnsi="Times New Roman" w:cs="Times New Roman"/>
          <w:spacing w:val="0"/>
          <w:sz w:val="24"/>
          <w:szCs w:val="24"/>
        </w:rPr>
        <w:t>Кандидат, выдвинутый для избрания в органы Общества, вправе в любое время снять свою кандидатуру, известив об этом письменно Общество</w:t>
      </w:r>
      <w:r>
        <w:rPr>
          <w:rFonts w:ascii="Times New Roman" w:hAnsi="Times New Roman" w:cs="Times New Roman"/>
          <w:spacing w:val="0"/>
          <w:sz w:val="24"/>
          <w:szCs w:val="24"/>
        </w:rPr>
        <w:t>.</w:t>
      </w:r>
    </w:p>
    <w:p w14:paraId="1CEDA4A1" w14:textId="77777777" w:rsidR="00442288" w:rsidRPr="008E676D" w:rsidRDefault="00442288" w:rsidP="004702E1">
      <w:pPr>
        <w:pStyle w:val="14"/>
        <w:numPr>
          <w:ilvl w:val="2"/>
          <w:numId w:val="5"/>
        </w:numPr>
        <w:shd w:val="clear" w:color="auto" w:fill="auto"/>
        <w:tabs>
          <w:tab w:val="left" w:pos="824"/>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Каждое предложение о внесении кандидатов для избрания в органы Общества рассматривается Сове</w:t>
      </w:r>
      <w:r w:rsidRPr="008E676D">
        <w:rPr>
          <w:rFonts w:ascii="Times New Roman" w:hAnsi="Times New Roman" w:cs="Times New Roman"/>
          <w:spacing w:val="0"/>
          <w:sz w:val="24"/>
          <w:szCs w:val="24"/>
        </w:rPr>
        <w:softHyphen/>
        <w:t>том директоров в отдельности. Голоса акционеров, подписавших различные предложения о выдвижении канди</w:t>
      </w:r>
      <w:r w:rsidRPr="008E676D">
        <w:rPr>
          <w:rFonts w:ascii="Times New Roman" w:hAnsi="Times New Roman" w:cs="Times New Roman"/>
          <w:spacing w:val="0"/>
          <w:sz w:val="24"/>
          <w:szCs w:val="24"/>
        </w:rPr>
        <w:softHyphen/>
        <w:t>датов для избрания в органы Общества, не суммируются.</w:t>
      </w:r>
    </w:p>
    <w:p w14:paraId="63D180FD"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Акционеры считаются внесшими совместное предложение о выдвижении кандидатов для избрания в органы Общества, если ими подписано одно такое предложение.</w:t>
      </w:r>
    </w:p>
    <w:p w14:paraId="774E5534"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Для включения кандидата в список кандидатур для избрания органов Общества необходимо, чтобы хотя бы одно предложение о внесении данного кандидата было подписано акционерами, владеющими необходимым по закону числом голосующих акций Общества.</w:t>
      </w:r>
    </w:p>
    <w:p w14:paraId="1327B04B"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кандидат неоднократно назван в одном или в нескольких предложениях о выдвижении кандидатов в один орган Общества, он считается выдвинутым на одно место </w:t>
      </w:r>
      <w:r w:rsidRPr="008E676D">
        <w:rPr>
          <w:rFonts w:ascii="Times New Roman" w:hAnsi="Times New Roman" w:cs="Times New Roman"/>
          <w:spacing w:val="0"/>
          <w:sz w:val="24"/>
          <w:szCs w:val="24"/>
        </w:rPr>
        <w:lastRenderedPageBreak/>
        <w:t>в этот орган и вносится в список кандидатур для голосования в данный орган только один раз.</w:t>
      </w:r>
    </w:p>
    <w:p w14:paraId="74A2DF38" w14:textId="77777777" w:rsidR="00FD2210" w:rsidRPr="008E676D" w:rsidRDefault="00FD2210" w:rsidP="008E676D">
      <w:pPr>
        <w:pStyle w:val="14"/>
        <w:shd w:val="clear" w:color="auto" w:fill="auto"/>
        <w:spacing w:after="0" w:line="240" w:lineRule="auto"/>
        <w:ind w:firstLine="709"/>
        <w:jc w:val="both"/>
        <w:rPr>
          <w:rFonts w:ascii="Times New Roman" w:hAnsi="Times New Roman" w:cs="Times New Roman"/>
          <w:spacing w:val="0"/>
          <w:sz w:val="24"/>
          <w:szCs w:val="24"/>
        </w:rPr>
      </w:pPr>
    </w:p>
    <w:p w14:paraId="275A6D78" w14:textId="77777777" w:rsidR="00442288" w:rsidRPr="008E676D" w:rsidRDefault="00442288" w:rsidP="008E676D">
      <w:pPr>
        <w:pStyle w:val="51"/>
        <w:numPr>
          <w:ilvl w:val="1"/>
          <w:numId w:val="5"/>
        </w:numPr>
        <w:shd w:val="clear" w:color="auto" w:fill="auto"/>
        <w:spacing w:before="0" w:line="240" w:lineRule="auto"/>
        <w:rPr>
          <w:rFonts w:ascii="Times New Roman" w:hAnsi="Times New Roman" w:cs="Times New Roman"/>
          <w:spacing w:val="0"/>
          <w:sz w:val="24"/>
          <w:szCs w:val="24"/>
        </w:rPr>
      </w:pPr>
      <w:bookmarkStart w:id="3" w:name="bookmark13"/>
      <w:r w:rsidRPr="008E676D">
        <w:rPr>
          <w:rFonts w:ascii="Times New Roman" w:hAnsi="Times New Roman" w:cs="Times New Roman"/>
          <w:spacing w:val="0"/>
          <w:sz w:val="24"/>
          <w:szCs w:val="24"/>
        </w:rPr>
        <w:t xml:space="preserve">Утверждение списков кандидатур для голосования по выборам органов Общества и вопросов, включенных в повестку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bookmarkEnd w:id="3"/>
    </w:p>
    <w:p w14:paraId="53264D77" w14:textId="77777777" w:rsidR="00442288" w:rsidRPr="008E676D" w:rsidRDefault="00442288" w:rsidP="008E676D">
      <w:pPr>
        <w:pStyle w:val="14"/>
        <w:numPr>
          <w:ilvl w:val="2"/>
          <w:numId w:val="5"/>
        </w:numPr>
        <w:shd w:val="clear" w:color="auto" w:fill="auto"/>
        <w:tabs>
          <w:tab w:val="left" w:pos="824"/>
        </w:tabs>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 xml:space="preserve">Совет директоров Общества обязан рассмотреть поступившие предложения и принять решение о включении их в 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или об отказе во включении в указанную повестку дня не позднее пяти дней после окончания установленного </w:t>
      </w:r>
      <w:r w:rsidR="00FD2210" w:rsidRPr="008E676D">
        <w:rPr>
          <w:rFonts w:ascii="Times New Roman" w:hAnsi="Times New Roman" w:cs="Times New Roman"/>
          <w:spacing w:val="0"/>
          <w:sz w:val="24"/>
          <w:szCs w:val="24"/>
        </w:rPr>
        <w:t>Устав</w:t>
      </w:r>
      <w:r w:rsidRPr="008E676D">
        <w:rPr>
          <w:rFonts w:ascii="Times New Roman" w:hAnsi="Times New Roman" w:cs="Times New Roman"/>
          <w:spacing w:val="0"/>
          <w:sz w:val="24"/>
          <w:szCs w:val="24"/>
        </w:rPr>
        <w:t xml:space="preserve">ом Общества срока поступления в Общество предложений о внесении вопросов в повестку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 предложений о вы</w:t>
      </w:r>
      <w:r w:rsidRPr="008E676D">
        <w:rPr>
          <w:rFonts w:ascii="Times New Roman" w:hAnsi="Times New Roman" w:cs="Times New Roman"/>
          <w:spacing w:val="0"/>
          <w:sz w:val="24"/>
          <w:szCs w:val="24"/>
        </w:rPr>
        <w:softHyphen/>
        <w:t>движении кандидатов в органы Общества</w:t>
      </w:r>
      <w:proofErr w:type="gramEnd"/>
      <w:r w:rsidRPr="008E676D">
        <w:rPr>
          <w:rFonts w:ascii="Times New Roman" w:hAnsi="Times New Roman" w:cs="Times New Roman"/>
          <w:spacing w:val="0"/>
          <w:sz w:val="24"/>
          <w:szCs w:val="24"/>
        </w:rPr>
        <w:t xml:space="preserve">. Вопрос, предложенный акционерами (акционером), подлежит включению в 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равно как выдвинутые кандидаты подлежат включению в список кандидатур для голосования по выборам соответствующего органа Общества, за исключением случаев, если:</w:t>
      </w:r>
    </w:p>
    <w:p w14:paraId="7F76A2E5" w14:textId="73060D83" w:rsidR="00442288" w:rsidRPr="008E676D" w:rsidRDefault="00442288" w:rsidP="008E676D">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акционерами (акционером) не соблюдены установленные </w:t>
      </w:r>
      <w:r w:rsidR="00DA2F27" w:rsidRPr="008E676D">
        <w:rPr>
          <w:rFonts w:ascii="Times New Roman" w:hAnsi="Times New Roman" w:cs="Times New Roman"/>
          <w:spacing w:val="0"/>
          <w:sz w:val="24"/>
          <w:szCs w:val="24"/>
        </w:rPr>
        <w:t>Федеральным законом «Об акционерных обществах»</w:t>
      </w:r>
      <w:r w:rsidR="00E91A3A">
        <w:rPr>
          <w:rFonts w:ascii="Times New Roman" w:hAnsi="Times New Roman" w:cs="Times New Roman"/>
          <w:spacing w:val="0"/>
          <w:sz w:val="24"/>
          <w:szCs w:val="24"/>
        </w:rPr>
        <w:t xml:space="preserve"> </w:t>
      </w:r>
      <w:r w:rsidR="001C29AD">
        <w:rPr>
          <w:rFonts w:ascii="Times New Roman" w:hAnsi="Times New Roman" w:cs="Times New Roman"/>
          <w:spacing w:val="0"/>
          <w:sz w:val="24"/>
          <w:szCs w:val="24"/>
        </w:rPr>
        <w:t xml:space="preserve">и Уставом </w:t>
      </w:r>
      <w:r w:rsidRPr="008E676D">
        <w:rPr>
          <w:rFonts w:ascii="Times New Roman" w:hAnsi="Times New Roman" w:cs="Times New Roman"/>
          <w:spacing w:val="0"/>
          <w:sz w:val="24"/>
          <w:szCs w:val="24"/>
        </w:rPr>
        <w:t xml:space="preserve">сроки поступления в Общество предложений о внесении вопросов в повестку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 предложений о выдвижении кандидатов в органы Общества;</w:t>
      </w:r>
    </w:p>
    <w:p w14:paraId="05543523" w14:textId="77777777" w:rsidR="00442288" w:rsidRPr="008E676D" w:rsidRDefault="00442288" w:rsidP="008E676D">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акционеры (акционер), подписавшие предложение о внесении вопроса в 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или о выдвижении кандидатов для избрания в органы Общества, не являются владельцами предусмотренного пунктом 1 статьи 53 </w:t>
      </w:r>
      <w:r w:rsidR="00DA2F27" w:rsidRPr="008E676D">
        <w:rPr>
          <w:rFonts w:ascii="Times New Roman" w:hAnsi="Times New Roman" w:cs="Times New Roman"/>
          <w:spacing w:val="0"/>
          <w:sz w:val="24"/>
          <w:szCs w:val="24"/>
        </w:rPr>
        <w:t>Федерального закона «Об акционерных обществах»</w:t>
      </w:r>
      <w:r w:rsidR="007C2174">
        <w:rPr>
          <w:rFonts w:ascii="Times New Roman" w:hAnsi="Times New Roman" w:cs="Times New Roman"/>
          <w:spacing w:val="0"/>
          <w:sz w:val="24"/>
          <w:szCs w:val="24"/>
        </w:rPr>
        <w:t xml:space="preserve"> </w:t>
      </w:r>
      <w:r w:rsidRPr="008E676D">
        <w:rPr>
          <w:rFonts w:ascii="Times New Roman" w:hAnsi="Times New Roman" w:cs="Times New Roman"/>
          <w:spacing w:val="0"/>
          <w:sz w:val="24"/>
          <w:szCs w:val="24"/>
        </w:rPr>
        <w:t>количества голосующих акций Общества;</w:t>
      </w:r>
    </w:p>
    <w:p w14:paraId="0A8742A1" w14:textId="77777777" w:rsidR="00442288" w:rsidRPr="008E676D" w:rsidRDefault="00442288" w:rsidP="008E676D">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предложение не соответствует требованиям, предусмотренным пунктами 3 и 4 статьи 53 </w:t>
      </w:r>
      <w:r w:rsidR="00DA2F27" w:rsidRPr="008E676D">
        <w:rPr>
          <w:rFonts w:ascii="Times New Roman" w:hAnsi="Times New Roman" w:cs="Times New Roman"/>
          <w:spacing w:val="0"/>
          <w:sz w:val="24"/>
          <w:szCs w:val="24"/>
        </w:rPr>
        <w:t>Федерального закона «Об акционерных обществах»</w:t>
      </w:r>
      <w:r w:rsidRPr="008E676D">
        <w:rPr>
          <w:rFonts w:ascii="Times New Roman" w:hAnsi="Times New Roman" w:cs="Times New Roman"/>
          <w:spacing w:val="0"/>
          <w:sz w:val="24"/>
          <w:szCs w:val="24"/>
        </w:rPr>
        <w:t>;</w:t>
      </w:r>
    </w:p>
    <w:p w14:paraId="0213D5D6" w14:textId="77777777" w:rsidR="00442288" w:rsidRPr="008E676D" w:rsidRDefault="00442288" w:rsidP="008E676D">
      <w:pPr>
        <w:pStyle w:val="af5"/>
        <w:numPr>
          <w:ilvl w:val="4"/>
          <w:numId w:val="5"/>
        </w:numPr>
        <w:suppressAutoHyphens/>
        <w:jc w:val="both"/>
        <w:rPr>
          <w:sz w:val="24"/>
          <w:szCs w:val="24"/>
        </w:rPr>
      </w:pPr>
      <w:r w:rsidRPr="008E676D">
        <w:rPr>
          <w:sz w:val="24"/>
          <w:szCs w:val="24"/>
        </w:rPr>
        <w:t xml:space="preserve">вопрос, предложенный для внесения в повестку дня </w:t>
      </w:r>
      <w:r w:rsidR="00CF2497" w:rsidRPr="008E676D">
        <w:rPr>
          <w:sz w:val="24"/>
          <w:szCs w:val="24"/>
        </w:rPr>
        <w:t>Общего собрания</w:t>
      </w:r>
      <w:r w:rsidRPr="008E676D">
        <w:rPr>
          <w:sz w:val="24"/>
          <w:szCs w:val="24"/>
        </w:rPr>
        <w:t xml:space="preserve"> акционеров Общества, не отнесен к его компетенции </w:t>
      </w:r>
      <w:r w:rsidR="00DA2F27" w:rsidRPr="008E676D">
        <w:rPr>
          <w:sz w:val="24"/>
          <w:szCs w:val="24"/>
        </w:rPr>
        <w:t>Федеральным законом «Об акционерных обществах»</w:t>
      </w:r>
      <w:r w:rsidR="00456644">
        <w:rPr>
          <w:sz w:val="24"/>
          <w:szCs w:val="24"/>
        </w:rPr>
        <w:t xml:space="preserve"> </w:t>
      </w:r>
      <w:r w:rsidRPr="008E676D">
        <w:rPr>
          <w:sz w:val="24"/>
          <w:szCs w:val="24"/>
        </w:rPr>
        <w:t xml:space="preserve">и </w:t>
      </w:r>
      <w:r w:rsidR="00FD2210" w:rsidRPr="008E676D">
        <w:rPr>
          <w:sz w:val="24"/>
          <w:szCs w:val="24"/>
        </w:rPr>
        <w:t>Устав</w:t>
      </w:r>
      <w:r w:rsidRPr="008E676D">
        <w:rPr>
          <w:sz w:val="24"/>
          <w:szCs w:val="24"/>
        </w:rPr>
        <w:t xml:space="preserve">ом Общества и (или) не соответствует требованиям </w:t>
      </w:r>
      <w:r w:rsidR="00DA2F27" w:rsidRPr="008E676D">
        <w:rPr>
          <w:sz w:val="24"/>
          <w:szCs w:val="24"/>
        </w:rPr>
        <w:t>Федерального закона «Об акционерных обществах»</w:t>
      </w:r>
      <w:r w:rsidR="005C7737">
        <w:rPr>
          <w:sz w:val="24"/>
          <w:szCs w:val="24"/>
        </w:rPr>
        <w:t xml:space="preserve"> </w:t>
      </w:r>
      <w:r w:rsidRPr="008E676D">
        <w:rPr>
          <w:sz w:val="24"/>
          <w:szCs w:val="24"/>
        </w:rPr>
        <w:t>и иных правовых актов Российской</w:t>
      </w:r>
      <w:r w:rsidR="00456644">
        <w:rPr>
          <w:sz w:val="24"/>
          <w:szCs w:val="24"/>
        </w:rPr>
        <w:t xml:space="preserve"> </w:t>
      </w:r>
      <w:r w:rsidRPr="008E676D">
        <w:rPr>
          <w:sz w:val="24"/>
          <w:szCs w:val="24"/>
        </w:rPr>
        <w:t xml:space="preserve">Федерации. В частности, в соответствии с </w:t>
      </w:r>
      <w:r w:rsidR="00DA2F27" w:rsidRPr="008E676D">
        <w:rPr>
          <w:sz w:val="24"/>
          <w:szCs w:val="24"/>
        </w:rPr>
        <w:t>Федеральным законом «Об акционерных обществах»</w:t>
      </w:r>
      <w:r w:rsidRPr="008E676D">
        <w:rPr>
          <w:sz w:val="24"/>
          <w:szCs w:val="24"/>
        </w:rPr>
        <w:t xml:space="preserve"> и </w:t>
      </w:r>
      <w:r w:rsidR="00FD2210" w:rsidRPr="008E676D">
        <w:rPr>
          <w:sz w:val="24"/>
          <w:szCs w:val="24"/>
        </w:rPr>
        <w:t>Устав</w:t>
      </w:r>
      <w:r w:rsidRPr="008E676D">
        <w:rPr>
          <w:sz w:val="24"/>
          <w:szCs w:val="24"/>
        </w:rPr>
        <w:t>ом Общества данный вопрос может рассматриваться Общим собранием акционеров только по предложению Совета директоров и (или) вопрос может рассматриваться Общим собранием акционеров только в том случае, если Совет директоров не принял по нему предварительно единогласного решения.</w:t>
      </w:r>
    </w:p>
    <w:p w14:paraId="4DFF20D3" w14:textId="77777777" w:rsidR="00442288" w:rsidRPr="008E676D" w:rsidRDefault="00442288" w:rsidP="008E676D">
      <w:pPr>
        <w:pStyle w:val="14"/>
        <w:numPr>
          <w:ilvl w:val="2"/>
          <w:numId w:val="5"/>
        </w:numPr>
        <w:shd w:val="clear" w:color="auto" w:fill="auto"/>
        <w:tabs>
          <w:tab w:val="left" w:pos="75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Мотивированное решение Совета директоров Общества об отказе во включении предложенного вопроса в повестку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или кандидата в список кандидатур для голосования по выборам в соответствующий орган Общества направляется акционерам (акционеру), внесшим предложение, не позднее трех дней </w:t>
      </w:r>
      <w:proofErr w:type="gramStart"/>
      <w:r w:rsidRPr="008E676D">
        <w:rPr>
          <w:rFonts w:ascii="Times New Roman" w:hAnsi="Times New Roman" w:cs="Times New Roman"/>
          <w:spacing w:val="0"/>
          <w:sz w:val="24"/>
          <w:szCs w:val="24"/>
        </w:rPr>
        <w:t>с даты принятия</w:t>
      </w:r>
      <w:proofErr w:type="gramEnd"/>
      <w:r w:rsidRPr="008E676D">
        <w:rPr>
          <w:rFonts w:ascii="Times New Roman" w:hAnsi="Times New Roman" w:cs="Times New Roman"/>
          <w:spacing w:val="0"/>
          <w:sz w:val="24"/>
          <w:szCs w:val="24"/>
        </w:rPr>
        <w:t xml:space="preserve"> такого решения.</w:t>
      </w:r>
    </w:p>
    <w:p w14:paraId="4F9B0D54" w14:textId="77777777" w:rsidR="00442288" w:rsidRPr="008E676D" w:rsidRDefault="00442288" w:rsidP="008E676D">
      <w:pPr>
        <w:pStyle w:val="14"/>
        <w:numPr>
          <w:ilvl w:val="2"/>
          <w:numId w:val="5"/>
        </w:numPr>
        <w:shd w:val="clear" w:color="auto" w:fill="auto"/>
        <w:tabs>
          <w:tab w:val="left" w:pos="756"/>
        </w:tabs>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 xml:space="preserve">В случае принятия Советом директоров Общества решения об отказе во включении предложенного вопроса в 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или кандидата в список кандидатур для голосования по выборам в соответствующий орган Общества либо в случае уклонения Совета директоров общества от принятия такого решения акционер вправе обратиться в суд с требованием о понуждении Общества включить предложенный вопрос в повестку дня </w:t>
      </w:r>
      <w:r w:rsidR="00CF2497" w:rsidRPr="008E676D">
        <w:rPr>
          <w:rFonts w:ascii="Times New Roman" w:hAnsi="Times New Roman" w:cs="Times New Roman"/>
          <w:spacing w:val="0"/>
          <w:sz w:val="24"/>
          <w:szCs w:val="24"/>
        </w:rPr>
        <w:t>Общего</w:t>
      </w:r>
      <w:proofErr w:type="gramEnd"/>
      <w:r w:rsidR="00CF2497" w:rsidRPr="008E676D">
        <w:rPr>
          <w:rFonts w:ascii="Times New Roman" w:hAnsi="Times New Roman" w:cs="Times New Roman"/>
          <w:spacing w:val="0"/>
          <w:sz w:val="24"/>
          <w:szCs w:val="24"/>
        </w:rPr>
        <w:t xml:space="preserve"> собрания</w:t>
      </w:r>
      <w:r w:rsidRPr="008E676D">
        <w:rPr>
          <w:rFonts w:ascii="Times New Roman" w:hAnsi="Times New Roman" w:cs="Times New Roman"/>
          <w:spacing w:val="0"/>
          <w:sz w:val="24"/>
          <w:szCs w:val="24"/>
        </w:rPr>
        <w:t xml:space="preserve"> акционеров или кандидата в список кандидатур для голосования по выборам в соответствующий орган Общества.</w:t>
      </w:r>
    </w:p>
    <w:p w14:paraId="0A5B35B9" w14:textId="77777777" w:rsidR="007442EF" w:rsidRPr="008E676D" w:rsidRDefault="007442EF" w:rsidP="008E676D">
      <w:pPr>
        <w:pStyle w:val="14"/>
        <w:shd w:val="clear" w:color="auto" w:fill="auto"/>
        <w:tabs>
          <w:tab w:val="left" w:pos="756"/>
        </w:tabs>
        <w:spacing w:after="0" w:line="240" w:lineRule="auto"/>
        <w:ind w:left="709"/>
        <w:jc w:val="both"/>
        <w:rPr>
          <w:rFonts w:ascii="Times New Roman" w:hAnsi="Times New Roman" w:cs="Times New Roman"/>
          <w:spacing w:val="0"/>
          <w:sz w:val="24"/>
          <w:szCs w:val="24"/>
        </w:rPr>
      </w:pPr>
    </w:p>
    <w:p w14:paraId="6828A464" w14:textId="77777777" w:rsidR="00442288" w:rsidRPr="008E676D" w:rsidRDefault="00442288" w:rsidP="008E676D">
      <w:pPr>
        <w:pStyle w:val="51"/>
        <w:numPr>
          <w:ilvl w:val="1"/>
          <w:numId w:val="5"/>
        </w:numPr>
        <w:shd w:val="clear" w:color="auto" w:fill="auto"/>
        <w:spacing w:before="0" w:line="240" w:lineRule="auto"/>
        <w:rPr>
          <w:rFonts w:ascii="Times New Roman" w:hAnsi="Times New Roman" w:cs="Times New Roman"/>
          <w:spacing w:val="0"/>
          <w:sz w:val="24"/>
          <w:szCs w:val="24"/>
        </w:rPr>
      </w:pPr>
      <w:bookmarkStart w:id="4" w:name="bookmark14"/>
      <w:r w:rsidRPr="008E676D">
        <w:rPr>
          <w:rFonts w:ascii="Times New Roman" w:hAnsi="Times New Roman" w:cs="Times New Roman"/>
          <w:spacing w:val="0"/>
          <w:sz w:val="24"/>
          <w:szCs w:val="24"/>
        </w:rPr>
        <w:t xml:space="preserve">Включение вопросов в повестку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по инициативе Совета директоров</w:t>
      </w:r>
      <w:bookmarkEnd w:id="4"/>
    </w:p>
    <w:p w14:paraId="7A377447" w14:textId="77777777" w:rsidR="00442288" w:rsidRPr="008E676D" w:rsidRDefault="00442288" w:rsidP="008E676D">
      <w:pPr>
        <w:pStyle w:val="14"/>
        <w:numPr>
          <w:ilvl w:val="2"/>
          <w:numId w:val="5"/>
        </w:numPr>
        <w:shd w:val="clear" w:color="auto" w:fill="auto"/>
        <w:tabs>
          <w:tab w:val="left" w:pos="874"/>
        </w:tabs>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 xml:space="preserve">Помимо вопросов, предложенных для включения в повестку дня годового </w:t>
      </w:r>
      <w:r w:rsidR="00CF2497" w:rsidRPr="008E676D">
        <w:rPr>
          <w:rFonts w:ascii="Times New Roman" w:hAnsi="Times New Roman" w:cs="Times New Roman"/>
          <w:spacing w:val="0"/>
          <w:sz w:val="24"/>
          <w:szCs w:val="24"/>
        </w:rPr>
        <w:lastRenderedPageBreak/>
        <w:t>Общего собрания</w:t>
      </w:r>
      <w:r w:rsidRPr="008E676D">
        <w:rPr>
          <w:rFonts w:ascii="Times New Roman" w:hAnsi="Times New Roman" w:cs="Times New Roman"/>
          <w:spacing w:val="0"/>
          <w:sz w:val="24"/>
          <w:szCs w:val="24"/>
        </w:rPr>
        <w:t xml:space="preserve"> акционеров акционерами, а также в случае отсутствия таких предложений, отсутствия или недостаточного количества кандидатов, предложенных акционерами для образования соответствующего органа, Совет директоров Общества вправе включать в повестку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вопросы или кандидатов в список кандидатур по своему усмотрению.</w:t>
      </w:r>
      <w:proofErr w:type="gramEnd"/>
    </w:p>
    <w:p w14:paraId="3C74D3D6" w14:textId="77777777" w:rsidR="00442288" w:rsidRPr="008E676D" w:rsidRDefault="00442288" w:rsidP="008E676D">
      <w:pPr>
        <w:pStyle w:val="14"/>
        <w:numPr>
          <w:ilvl w:val="2"/>
          <w:numId w:val="5"/>
        </w:numPr>
        <w:shd w:val="clear" w:color="auto" w:fill="auto"/>
        <w:tabs>
          <w:tab w:val="left" w:pos="75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После информирования акционеров о проведении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в порядке, предусмотренном </w:t>
      </w:r>
      <w:r w:rsidR="00FD2210" w:rsidRPr="008E676D">
        <w:rPr>
          <w:rFonts w:ascii="Times New Roman" w:hAnsi="Times New Roman" w:cs="Times New Roman"/>
          <w:spacing w:val="0"/>
          <w:sz w:val="24"/>
          <w:szCs w:val="24"/>
        </w:rPr>
        <w:t>Устав</w:t>
      </w:r>
      <w:r w:rsidRPr="008E676D">
        <w:rPr>
          <w:rFonts w:ascii="Times New Roman" w:hAnsi="Times New Roman" w:cs="Times New Roman"/>
          <w:spacing w:val="0"/>
          <w:sz w:val="24"/>
          <w:szCs w:val="24"/>
        </w:rPr>
        <w:t xml:space="preserve">ом Общества, повестка дня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не может быть изменена.</w:t>
      </w:r>
    </w:p>
    <w:p w14:paraId="68EF7EF3" w14:textId="77777777" w:rsidR="00B3511F" w:rsidRPr="008E676D" w:rsidRDefault="00B3511F" w:rsidP="008E676D">
      <w:pPr>
        <w:pStyle w:val="af5"/>
        <w:suppressAutoHyphens/>
        <w:ind w:left="709"/>
        <w:jc w:val="both"/>
        <w:rPr>
          <w:sz w:val="24"/>
          <w:szCs w:val="24"/>
        </w:rPr>
      </w:pPr>
    </w:p>
    <w:p w14:paraId="46E611AF" w14:textId="77777777" w:rsidR="00442288" w:rsidRPr="008E676D" w:rsidRDefault="00442288" w:rsidP="008E676D">
      <w:pPr>
        <w:pStyle w:val="16"/>
        <w:numPr>
          <w:ilvl w:val="0"/>
          <w:numId w:val="5"/>
        </w:numPr>
        <w:shd w:val="clear" w:color="auto" w:fill="auto"/>
        <w:tabs>
          <w:tab w:val="left" w:pos="2602"/>
        </w:tabs>
        <w:spacing w:after="0" w:line="240" w:lineRule="auto"/>
        <w:rPr>
          <w:rFonts w:ascii="Times New Roman" w:hAnsi="Times New Roman" w:cs="Times New Roman"/>
          <w:b/>
          <w:spacing w:val="0"/>
          <w:sz w:val="24"/>
          <w:szCs w:val="24"/>
        </w:rPr>
      </w:pPr>
      <w:bookmarkStart w:id="5" w:name="bookmark16"/>
      <w:r w:rsidRPr="008E676D">
        <w:rPr>
          <w:rFonts w:ascii="Times New Roman" w:hAnsi="Times New Roman" w:cs="Times New Roman"/>
          <w:b/>
          <w:spacing w:val="0"/>
          <w:sz w:val="24"/>
          <w:szCs w:val="24"/>
        </w:rPr>
        <w:t>ВНЕОЧЕРЕДНОЕ ОБЩЕЕ СОБРАНИЕ АКЦИОНЕРОВ</w:t>
      </w:r>
      <w:bookmarkEnd w:id="5"/>
    </w:p>
    <w:p w14:paraId="03414583" w14:textId="77777777" w:rsidR="0016750E" w:rsidRPr="008E676D" w:rsidRDefault="0016750E" w:rsidP="008E676D">
      <w:pPr>
        <w:pStyle w:val="16"/>
        <w:shd w:val="clear" w:color="auto" w:fill="auto"/>
        <w:tabs>
          <w:tab w:val="left" w:pos="2602"/>
        </w:tabs>
        <w:spacing w:after="0" w:line="240" w:lineRule="auto"/>
        <w:ind w:left="709" w:firstLine="0"/>
        <w:rPr>
          <w:rFonts w:ascii="Times New Roman" w:hAnsi="Times New Roman" w:cs="Times New Roman"/>
          <w:b/>
          <w:spacing w:val="0"/>
          <w:sz w:val="24"/>
          <w:szCs w:val="24"/>
        </w:rPr>
      </w:pPr>
    </w:p>
    <w:p w14:paraId="7A146B62" w14:textId="77777777" w:rsidR="00442288" w:rsidRPr="008E676D" w:rsidRDefault="00442288" w:rsidP="008E676D">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Созыв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7C6882AA" w14:textId="77777777" w:rsidR="00442288" w:rsidRPr="008E676D" w:rsidRDefault="00442288" w:rsidP="008E676D">
      <w:pPr>
        <w:pStyle w:val="14"/>
        <w:numPr>
          <w:ilvl w:val="2"/>
          <w:numId w:val="5"/>
        </w:numPr>
        <w:shd w:val="clear" w:color="auto" w:fill="auto"/>
        <w:tabs>
          <w:tab w:val="left" w:pos="787"/>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p>
    <w:p w14:paraId="5069B276" w14:textId="77777777" w:rsidR="00442288" w:rsidRPr="008E676D" w:rsidRDefault="00442288" w:rsidP="008E676D">
      <w:pPr>
        <w:pStyle w:val="14"/>
        <w:numPr>
          <w:ilvl w:val="2"/>
          <w:numId w:val="5"/>
        </w:numPr>
        <w:shd w:val="clear" w:color="auto" w:fill="auto"/>
        <w:tabs>
          <w:tab w:val="left" w:pos="787"/>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Число голосующих акций Общества, принадлежащих акционеру, подписавшему требование о созыве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 Общее число голосующих акций Общества, определяются на дату предъявления требования.</w:t>
      </w:r>
    </w:p>
    <w:p w14:paraId="01F038B4"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Относительная доля (процент) голосующих акций Общества, принадлежащих акционерам (акционеру), подписавшим требование о созыве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 Общем числе голосующих акций Общества определяется на дату предъявления требования о созыве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77BC1114"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 xml:space="preserve">Если после указанной даты доля голосующих акций у акционеров (акционера), подписавших требование о созыве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уменьшится и составит менее 10 процентов голосующих акций Общества либо акционер лишится голосующих акций, то независимо от причин этого требование акцио</w:t>
      </w:r>
      <w:r w:rsidRPr="008E676D">
        <w:rPr>
          <w:rFonts w:ascii="Times New Roman" w:hAnsi="Times New Roman" w:cs="Times New Roman"/>
          <w:spacing w:val="0"/>
          <w:sz w:val="24"/>
          <w:szCs w:val="24"/>
        </w:rPr>
        <w:softHyphen/>
        <w:t xml:space="preserve">нера о созыве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признается правомочным и Совет директоров обязан его рас</w:t>
      </w:r>
      <w:r w:rsidRPr="008E676D">
        <w:rPr>
          <w:rFonts w:ascii="Times New Roman" w:hAnsi="Times New Roman" w:cs="Times New Roman"/>
          <w:spacing w:val="0"/>
          <w:sz w:val="24"/>
          <w:szCs w:val="24"/>
        </w:rPr>
        <w:softHyphen/>
        <w:t>смотреть.</w:t>
      </w:r>
      <w:proofErr w:type="gramEnd"/>
      <w:r w:rsidRPr="008E676D">
        <w:rPr>
          <w:rFonts w:ascii="Times New Roman" w:hAnsi="Times New Roman" w:cs="Times New Roman"/>
          <w:spacing w:val="0"/>
          <w:sz w:val="24"/>
          <w:szCs w:val="24"/>
        </w:rPr>
        <w:t xml:space="preserve"> При этом не допускается отказ в созыве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исключительно по этому основанию.</w:t>
      </w:r>
    </w:p>
    <w:p w14:paraId="04E8153F" w14:textId="77777777" w:rsidR="00442288"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613648">
        <w:rPr>
          <w:rFonts w:ascii="Times New Roman" w:hAnsi="Times New Roman" w:cs="Times New Roman"/>
          <w:spacing w:val="0"/>
          <w:sz w:val="24"/>
          <w:szCs w:val="24"/>
        </w:rPr>
        <w:t xml:space="preserve">Совет директоров по собственной инициативе получает сведения из реестра владельцев именных ценных бумаг о количестве акций соответствующей категории (типа), принадлежащих каждому акционеру, подписавшему требование о созыве внеочередного </w:t>
      </w:r>
      <w:r w:rsidR="00CF2497" w:rsidRPr="00613648">
        <w:rPr>
          <w:rFonts w:ascii="Times New Roman" w:hAnsi="Times New Roman" w:cs="Times New Roman"/>
          <w:spacing w:val="0"/>
          <w:sz w:val="24"/>
          <w:szCs w:val="24"/>
        </w:rPr>
        <w:t>Общего собрания</w:t>
      </w:r>
      <w:r w:rsidRPr="00613648">
        <w:rPr>
          <w:rFonts w:ascii="Times New Roman" w:hAnsi="Times New Roman" w:cs="Times New Roman"/>
          <w:spacing w:val="0"/>
          <w:sz w:val="24"/>
          <w:szCs w:val="24"/>
        </w:rPr>
        <w:t>.</w:t>
      </w:r>
    </w:p>
    <w:p w14:paraId="5683C85C" w14:textId="77777777" w:rsidR="00F376C9" w:rsidRPr="00F376C9" w:rsidRDefault="00F376C9" w:rsidP="00F376C9">
      <w:pPr>
        <w:pStyle w:val="14"/>
        <w:shd w:val="clear" w:color="auto" w:fill="auto"/>
        <w:spacing w:after="0" w:line="240" w:lineRule="auto"/>
        <w:ind w:firstLine="709"/>
        <w:jc w:val="both"/>
        <w:rPr>
          <w:rFonts w:ascii="Times New Roman" w:hAnsi="Times New Roman" w:cs="Times New Roman"/>
          <w:spacing w:val="0"/>
          <w:sz w:val="24"/>
          <w:szCs w:val="24"/>
        </w:rPr>
      </w:pPr>
      <w:r w:rsidRPr="00F36A9F">
        <w:rPr>
          <w:rFonts w:ascii="Times New Roman" w:hAnsi="Times New Roman" w:cs="Times New Roman"/>
          <w:spacing w:val="0"/>
          <w:sz w:val="24"/>
          <w:szCs w:val="24"/>
        </w:rPr>
        <w:t xml:space="preserve">Акционер, </w:t>
      </w:r>
      <w:r>
        <w:rPr>
          <w:rFonts w:ascii="Times New Roman" w:hAnsi="Times New Roman" w:cs="Times New Roman"/>
          <w:spacing w:val="0"/>
          <w:sz w:val="24"/>
          <w:szCs w:val="24"/>
        </w:rPr>
        <w:t>подписавший</w:t>
      </w:r>
      <w:r w:rsidRPr="008E676D">
        <w:rPr>
          <w:rFonts w:ascii="Times New Roman" w:hAnsi="Times New Roman" w:cs="Times New Roman"/>
          <w:spacing w:val="0"/>
          <w:sz w:val="24"/>
          <w:szCs w:val="24"/>
        </w:rPr>
        <w:t xml:space="preserve"> требование о созыве внеочередного Общего собрания акционеров</w:t>
      </w:r>
      <w:r w:rsidRPr="00F36A9F">
        <w:rPr>
          <w:rFonts w:ascii="Times New Roman" w:hAnsi="Times New Roman" w:cs="Times New Roman"/>
          <w:spacing w:val="0"/>
          <w:sz w:val="24"/>
          <w:szCs w:val="24"/>
        </w:rPr>
        <w:t xml:space="preserve">, вправе представить выписку из реестра владельцев именных ценных бумаг, подтверждающую владение им соответствующим количеством голосующих акций </w:t>
      </w:r>
      <w:r w:rsidRPr="00F376C9">
        <w:rPr>
          <w:rFonts w:ascii="Times New Roman" w:hAnsi="Times New Roman" w:cs="Times New Roman"/>
          <w:spacing w:val="0"/>
          <w:sz w:val="24"/>
          <w:szCs w:val="24"/>
        </w:rPr>
        <w:t xml:space="preserve">общества на дату </w:t>
      </w:r>
      <w:r>
        <w:rPr>
          <w:rFonts w:ascii="Times New Roman" w:hAnsi="Times New Roman" w:cs="Times New Roman"/>
          <w:spacing w:val="0"/>
          <w:sz w:val="24"/>
          <w:szCs w:val="24"/>
        </w:rPr>
        <w:t>предъявления требования</w:t>
      </w:r>
      <w:r w:rsidRPr="00F376C9">
        <w:rPr>
          <w:rFonts w:ascii="Times New Roman" w:hAnsi="Times New Roman" w:cs="Times New Roman"/>
          <w:spacing w:val="0"/>
          <w:sz w:val="24"/>
          <w:szCs w:val="24"/>
        </w:rPr>
        <w:t>.</w:t>
      </w:r>
    </w:p>
    <w:p w14:paraId="18AA4D49" w14:textId="4A2421AB" w:rsidR="00F376C9" w:rsidRPr="00F376C9" w:rsidRDefault="00F376C9" w:rsidP="00F376C9">
      <w:pPr>
        <w:pStyle w:val="14"/>
        <w:shd w:val="clear" w:color="auto" w:fill="auto"/>
        <w:spacing w:after="0" w:line="240" w:lineRule="auto"/>
        <w:ind w:firstLine="709"/>
        <w:jc w:val="both"/>
        <w:rPr>
          <w:rFonts w:ascii="Times New Roman" w:hAnsi="Times New Roman" w:cs="Times New Roman"/>
          <w:spacing w:val="0"/>
          <w:sz w:val="24"/>
          <w:szCs w:val="24"/>
        </w:rPr>
      </w:pPr>
      <w:r w:rsidRPr="00F376C9">
        <w:rPr>
          <w:rFonts w:ascii="Times New Roman" w:hAnsi="Times New Roman" w:cs="Times New Roman"/>
          <w:sz w:val="24"/>
          <w:szCs w:val="24"/>
        </w:rPr>
        <w:t xml:space="preserve">В случае если </w:t>
      </w:r>
      <w:r w:rsidRPr="008E676D">
        <w:rPr>
          <w:rFonts w:ascii="Times New Roman" w:hAnsi="Times New Roman" w:cs="Times New Roman"/>
          <w:spacing w:val="0"/>
          <w:sz w:val="24"/>
          <w:szCs w:val="24"/>
        </w:rPr>
        <w:t>требование о созыве внеочередного Общего собрания акционеров</w:t>
      </w:r>
      <w:r w:rsidR="007C2174">
        <w:rPr>
          <w:rFonts w:ascii="Times New Roman" w:hAnsi="Times New Roman" w:cs="Times New Roman"/>
          <w:spacing w:val="0"/>
          <w:sz w:val="24"/>
          <w:szCs w:val="24"/>
        </w:rPr>
        <w:t xml:space="preserve"> </w:t>
      </w:r>
      <w:r>
        <w:rPr>
          <w:rFonts w:ascii="Times New Roman" w:hAnsi="Times New Roman" w:cs="Times New Roman"/>
          <w:sz w:val="24"/>
          <w:szCs w:val="24"/>
        </w:rPr>
        <w:t>предъявлено</w:t>
      </w:r>
      <w:r w:rsidRPr="00F376C9">
        <w:rPr>
          <w:rFonts w:ascii="Times New Roman" w:hAnsi="Times New Roman" w:cs="Times New Roman"/>
          <w:sz w:val="24"/>
          <w:szCs w:val="24"/>
        </w:rPr>
        <w:t xml:space="preserve"> акционером, </w:t>
      </w:r>
      <w:proofErr w:type="gramStart"/>
      <w:r w:rsidRPr="00F376C9">
        <w:rPr>
          <w:rFonts w:ascii="Times New Roman" w:hAnsi="Times New Roman" w:cs="Times New Roman"/>
          <w:sz w:val="24"/>
          <w:szCs w:val="24"/>
        </w:rPr>
        <w:t>права</w:t>
      </w:r>
      <w:proofErr w:type="gramEnd"/>
      <w:r w:rsidRPr="00F376C9">
        <w:rPr>
          <w:rFonts w:ascii="Times New Roman" w:hAnsi="Times New Roman" w:cs="Times New Roman"/>
          <w:sz w:val="24"/>
          <w:szCs w:val="24"/>
        </w:rPr>
        <w:t xml:space="preserve"> на акции которого учитываются по счету депо в депозитарии, осуществляющем учет прав на указанные акции, к такому </w:t>
      </w:r>
      <w:r w:rsidR="00B8340A">
        <w:rPr>
          <w:rFonts w:ascii="Times New Roman" w:hAnsi="Times New Roman" w:cs="Times New Roman"/>
          <w:sz w:val="24"/>
          <w:szCs w:val="24"/>
        </w:rPr>
        <w:t xml:space="preserve">требованию </w:t>
      </w:r>
      <w:r w:rsidRPr="00F376C9">
        <w:rPr>
          <w:rFonts w:ascii="Times New Roman" w:hAnsi="Times New Roman" w:cs="Times New Roman"/>
          <w:sz w:val="24"/>
          <w:szCs w:val="24"/>
        </w:rPr>
        <w:t xml:space="preserve">должна прилагаться выписка по счету депо акционера в соответствующем депозитарии, подтверждающая владение им соответствующим количеством голосующих акций Общества на дату </w:t>
      </w:r>
      <w:r w:rsidR="00B8340A">
        <w:rPr>
          <w:rFonts w:ascii="Times New Roman" w:hAnsi="Times New Roman" w:cs="Times New Roman"/>
          <w:spacing w:val="0"/>
          <w:sz w:val="24"/>
          <w:szCs w:val="24"/>
        </w:rPr>
        <w:t>предъявления требования</w:t>
      </w:r>
      <w:r>
        <w:rPr>
          <w:rFonts w:ascii="Times New Roman" w:hAnsi="Times New Roman" w:cs="Times New Roman"/>
          <w:sz w:val="24"/>
          <w:szCs w:val="24"/>
        </w:rPr>
        <w:t>.</w:t>
      </w:r>
    </w:p>
    <w:p w14:paraId="5863B785" w14:textId="77777777" w:rsidR="00442288" w:rsidRPr="00613648" w:rsidRDefault="00442288" w:rsidP="008E676D">
      <w:pPr>
        <w:pStyle w:val="14"/>
        <w:numPr>
          <w:ilvl w:val="2"/>
          <w:numId w:val="5"/>
        </w:numPr>
        <w:shd w:val="clear" w:color="auto" w:fill="auto"/>
        <w:tabs>
          <w:tab w:val="left" w:pos="787"/>
        </w:tabs>
        <w:spacing w:after="0" w:line="240" w:lineRule="auto"/>
        <w:jc w:val="both"/>
        <w:rPr>
          <w:rFonts w:ascii="Times New Roman" w:hAnsi="Times New Roman" w:cs="Times New Roman"/>
          <w:spacing w:val="0"/>
          <w:sz w:val="24"/>
          <w:szCs w:val="24"/>
        </w:rPr>
      </w:pPr>
      <w:r w:rsidRPr="00613648">
        <w:rPr>
          <w:rFonts w:ascii="Times New Roman" w:hAnsi="Times New Roman" w:cs="Times New Roman"/>
          <w:spacing w:val="0"/>
          <w:sz w:val="24"/>
          <w:szCs w:val="24"/>
        </w:rPr>
        <w:t xml:space="preserve">Созыв внеочередного </w:t>
      </w:r>
      <w:r w:rsidR="00CF2497" w:rsidRPr="00613648">
        <w:rPr>
          <w:rFonts w:ascii="Times New Roman" w:hAnsi="Times New Roman" w:cs="Times New Roman"/>
          <w:spacing w:val="0"/>
          <w:sz w:val="24"/>
          <w:szCs w:val="24"/>
        </w:rPr>
        <w:t>Общего собрания</w:t>
      </w:r>
      <w:r w:rsidRPr="00613648">
        <w:rPr>
          <w:rFonts w:ascii="Times New Roman" w:hAnsi="Times New Roman" w:cs="Times New Roman"/>
          <w:spacing w:val="0"/>
          <w:sz w:val="24"/>
          <w:szCs w:val="24"/>
        </w:rPr>
        <w:t xml:space="preserve"> акционеров по требованию Ревизионной комиссии Общества, аудитора Общества или акционеров (акционера), являющихся владельцами не менее чем 10 процентов голосу</w:t>
      </w:r>
      <w:r w:rsidRPr="00613648">
        <w:rPr>
          <w:rFonts w:ascii="Times New Roman" w:hAnsi="Times New Roman" w:cs="Times New Roman"/>
          <w:spacing w:val="0"/>
          <w:sz w:val="24"/>
          <w:szCs w:val="24"/>
        </w:rPr>
        <w:softHyphen/>
        <w:t>ющих акций Общества, осуществляется Советом директоров.</w:t>
      </w:r>
    </w:p>
    <w:p w14:paraId="04844688"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613648">
        <w:rPr>
          <w:rFonts w:ascii="Times New Roman" w:hAnsi="Times New Roman" w:cs="Times New Roman"/>
          <w:spacing w:val="0"/>
          <w:sz w:val="24"/>
          <w:szCs w:val="24"/>
        </w:rPr>
        <w:t xml:space="preserve">Совет директоров вправе рассмотреть предложения и обращения иных органов и лиц (в том числе государственных органов, акционеров, не являющихся владельцами </w:t>
      </w:r>
      <w:r w:rsidRPr="00613648">
        <w:rPr>
          <w:rFonts w:ascii="Times New Roman" w:hAnsi="Times New Roman" w:cs="Times New Roman"/>
          <w:spacing w:val="0"/>
          <w:sz w:val="24"/>
          <w:szCs w:val="24"/>
        </w:rPr>
        <w:lastRenderedPageBreak/>
        <w:t xml:space="preserve">установленного в законе количества голосующих акций Общества и др.) о созыве внеочередного </w:t>
      </w:r>
      <w:r w:rsidR="00CF2497" w:rsidRPr="00613648">
        <w:rPr>
          <w:rFonts w:ascii="Times New Roman" w:hAnsi="Times New Roman" w:cs="Times New Roman"/>
          <w:spacing w:val="0"/>
          <w:sz w:val="24"/>
          <w:szCs w:val="24"/>
        </w:rPr>
        <w:t>Общего собрания</w:t>
      </w:r>
      <w:r w:rsidRPr="00613648">
        <w:rPr>
          <w:rFonts w:ascii="Times New Roman" w:hAnsi="Times New Roman" w:cs="Times New Roman"/>
          <w:spacing w:val="0"/>
          <w:sz w:val="24"/>
          <w:szCs w:val="24"/>
        </w:rPr>
        <w:t xml:space="preserve"> акционеров. В случае их удовлетворения внеочередное Общее собрание акционеров созывается по инициативе Совета директоров.</w:t>
      </w:r>
    </w:p>
    <w:p w14:paraId="61928162" w14:textId="77777777" w:rsidR="0016750E" w:rsidRPr="008E676D" w:rsidRDefault="0016750E" w:rsidP="008E676D">
      <w:pPr>
        <w:pStyle w:val="14"/>
        <w:shd w:val="clear" w:color="auto" w:fill="auto"/>
        <w:spacing w:after="0" w:line="240" w:lineRule="auto"/>
        <w:ind w:left="709"/>
        <w:jc w:val="both"/>
        <w:rPr>
          <w:rFonts w:ascii="Times New Roman" w:hAnsi="Times New Roman" w:cs="Times New Roman"/>
          <w:spacing w:val="0"/>
          <w:sz w:val="24"/>
          <w:szCs w:val="24"/>
        </w:rPr>
      </w:pPr>
    </w:p>
    <w:p w14:paraId="4C7A6C5C" w14:textId="77777777" w:rsidR="00442288" w:rsidRPr="008E676D" w:rsidRDefault="00442288" w:rsidP="008E676D">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Сроки созыва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0F9BE482"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Сроки созыва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определяются в соответствии с Федеральным законом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Об акционерных обществах</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w:t>
      </w:r>
    </w:p>
    <w:p w14:paraId="6A9A15F5" w14:textId="77777777" w:rsidR="00C8480D" w:rsidRPr="008E676D" w:rsidRDefault="00C8480D" w:rsidP="008E676D">
      <w:pPr>
        <w:pStyle w:val="14"/>
        <w:shd w:val="clear" w:color="auto" w:fill="auto"/>
        <w:spacing w:after="0" w:line="240" w:lineRule="auto"/>
        <w:ind w:firstLine="709"/>
        <w:jc w:val="both"/>
        <w:rPr>
          <w:rFonts w:ascii="Times New Roman" w:hAnsi="Times New Roman" w:cs="Times New Roman"/>
          <w:spacing w:val="0"/>
          <w:sz w:val="24"/>
          <w:szCs w:val="24"/>
        </w:rPr>
      </w:pPr>
    </w:p>
    <w:p w14:paraId="344943D4" w14:textId="77777777" w:rsidR="00442288" w:rsidRPr="008E676D" w:rsidRDefault="00442288" w:rsidP="008E676D">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Содержание и форма требования о созыве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79BBDE19" w14:textId="77777777" w:rsidR="00442288" w:rsidRPr="008E676D" w:rsidRDefault="00442288" w:rsidP="008E676D">
      <w:pPr>
        <w:pStyle w:val="14"/>
        <w:numPr>
          <w:ilvl w:val="2"/>
          <w:numId w:val="5"/>
        </w:numPr>
        <w:shd w:val="clear" w:color="auto" w:fill="auto"/>
        <w:tabs>
          <w:tab w:val="left" w:pos="787"/>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 требовании о проведении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должны быть сформулированы вопросы, подлежащие внесению в повестку дня собрания.</w:t>
      </w:r>
    </w:p>
    <w:p w14:paraId="37446D3A"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 требовании о проведении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могут содержаться формулировки решений по каждому из этих вопросов, а также предложение о форме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 случае если требование о созыве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содержит предложение о выдвижении кандидатов в органы Общества, на такое предложение распространяются соответствующие </w:t>
      </w:r>
      <w:r w:rsidR="00275BD3" w:rsidRPr="008E676D">
        <w:rPr>
          <w:rFonts w:ascii="Times New Roman" w:hAnsi="Times New Roman" w:cs="Times New Roman"/>
          <w:spacing w:val="0"/>
          <w:sz w:val="24"/>
          <w:szCs w:val="24"/>
        </w:rPr>
        <w:t>Положения</w:t>
      </w:r>
      <w:r w:rsidRPr="008E676D">
        <w:rPr>
          <w:rFonts w:ascii="Times New Roman" w:hAnsi="Times New Roman" w:cs="Times New Roman"/>
          <w:spacing w:val="0"/>
          <w:sz w:val="24"/>
          <w:szCs w:val="24"/>
        </w:rPr>
        <w:t xml:space="preserve"> статьи 53 Федерального закона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Об акционерных обществах</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w:t>
      </w:r>
    </w:p>
    <w:p w14:paraId="571F258F"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Совет директоров Общества не вправе вносить изменения в формулировки вопросов повестки дня, формулировки решений по таким вопросам и изменять предложенную форму проведения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созываемого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w:t>
      </w:r>
    </w:p>
    <w:p w14:paraId="60F0B078" w14:textId="77777777" w:rsidR="00442288" w:rsidRPr="008E676D" w:rsidRDefault="00442288" w:rsidP="008E676D">
      <w:pPr>
        <w:pStyle w:val="14"/>
        <w:numPr>
          <w:ilvl w:val="2"/>
          <w:numId w:val="5"/>
        </w:numPr>
        <w:shd w:val="clear" w:color="auto" w:fill="auto"/>
        <w:tabs>
          <w:tab w:val="left" w:pos="787"/>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 случае если требование о созыве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исходит от акционеров (акционера), оно должно содержать имена (наименования) акционеров (акционера), требующих созыва такого собрания, и указание количества, категории (типа) принадлежащих им акций.</w:t>
      </w:r>
    </w:p>
    <w:p w14:paraId="0CAEDD6A" w14:textId="77777777" w:rsidR="00442288" w:rsidRPr="008E676D" w:rsidRDefault="00442288" w:rsidP="008E676D">
      <w:pPr>
        <w:pStyle w:val="14"/>
        <w:numPr>
          <w:ilvl w:val="2"/>
          <w:numId w:val="5"/>
        </w:numPr>
        <w:shd w:val="clear" w:color="auto" w:fill="auto"/>
        <w:tabs>
          <w:tab w:val="left" w:pos="787"/>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Требование о созыве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подписывается лицами (лицом), требующими созыва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2B70DB9D" w14:textId="77777777" w:rsidR="00442288" w:rsidRPr="006151D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в требовании о созыве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указывается, что оно вносится несколькими лицами, но требование подписано только частью из них, то оно считается внесенным теми лицами, которые его подписали. </w:t>
      </w:r>
      <w:r w:rsidRPr="006151DD">
        <w:rPr>
          <w:rFonts w:ascii="Times New Roman" w:hAnsi="Times New Roman" w:cs="Times New Roman"/>
          <w:spacing w:val="0"/>
          <w:sz w:val="24"/>
          <w:szCs w:val="24"/>
        </w:rPr>
        <w:t>Совет директоров обязан рассмотреть такое требование и не вправе отказывать в его удовлетворе</w:t>
      </w:r>
      <w:r w:rsidRPr="006151DD">
        <w:rPr>
          <w:rFonts w:ascii="Times New Roman" w:hAnsi="Times New Roman" w:cs="Times New Roman"/>
          <w:spacing w:val="0"/>
          <w:sz w:val="24"/>
          <w:szCs w:val="24"/>
        </w:rPr>
        <w:softHyphen/>
        <w:t>нии на основании отсутствия подписи всех лиц, указанных в требовании.</w:t>
      </w:r>
    </w:p>
    <w:p w14:paraId="23A5E10A" w14:textId="672C7143" w:rsidR="00442288" w:rsidRPr="008E676D" w:rsidRDefault="00442288" w:rsidP="008E676D">
      <w:pPr>
        <w:pStyle w:val="af5"/>
        <w:numPr>
          <w:ilvl w:val="2"/>
          <w:numId w:val="5"/>
        </w:numPr>
        <w:tabs>
          <w:tab w:val="left" w:pos="787"/>
        </w:tabs>
        <w:suppressAutoHyphens/>
        <w:jc w:val="both"/>
        <w:rPr>
          <w:sz w:val="24"/>
          <w:szCs w:val="24"/>
        </w:rPr>
      </w:pPr>
      <w:r w:rsidRPr="006151DD">
        <w:rPr>
          <w:sz w:val="24"/>
          <w:szCs w:val="24"/>
        </w:rPr>
        <w:t>Если требование подписывается представителем</w:t>
      </w:r>
      <w:r w:rsidRPr="008E676D">
        <w:rPr>
          <w:sz w:val="24"/>
          <w:szCs w:val="24"/>
        </w:rPr>
        <w:t xml:space="preserve"> акционера, к нему прилагаются доверенность на совершение соответствующих действий или иные документы, удостоверяющ</w:t>
      </w:r>
      <w:r w:rsidR="007C2174">
        <w:rPr>
          <w:sz w:val="24"/>
          <w:szCs w:val="24"/>
        </w:rPr>
        <w:t>ие право представителя действова</w:t>
      </w:r>
      <w:r w:rsidRPr="008E676D">
        <w:rPr>
          <w:sz w:val="24"/>
          <w:szCs w:val="24"/>
        </w:rPr>
        <w:t>ть</w:t>
      </w:r>
      <w:r w:rsidR="007C2174">
        <w:rPr>
          <w:sz w:val="24"/>
          <w:szCs w:val="24"/>
        </w:rPr>
        <w:t xml:space="preserve"> </w:t>
      </w:r>
      <w:r w:rsidRPr="008E676D">
        <w:rPr>
          <w:sz w:val="24"/>
          <w:szCs w:val="24"/>
        </w:rPr>
        <w:t>от имени акционера. В случае если доверенность выдана в порядке передоверия, помимо нее или ее копии, представляется также доверенность, на основании которой она выдана, или ее копия.</w:t>
      </w:r>
    </w:p>
    <w:p w14:paraId="2DB70FA8"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6151DD">
        <w:rPr>
          <w:rFonts w:ascii="Times New Roman" w:hAnsi="Times New Roman" w:cs="Times New Roman"/>
          <w:spacing w:val="0"/>
          <w:sz w:val="24"/>
          <w:szCs w:val="24"/>
        </w:rPr>
        <w:t>К иным документам, удостоверяющим право представителя действовать от имени акционера, относятся документы, подтверждающие основанные на указании закона либо акте уполномоченного на то государственного органа или органа местного самоуправления полномочия представителя.</w:t>
      </w:r>
    </w:p>
    <w:p w14:paraId="62E05D65"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Доверенности должны быть оформлены в соответствии с требованиями статьи 185.1 Гражданского кодекса Российской Федерации или удостоверены нотариально. В случае предоставления копии доверенности копия должна быть удостоверена нотариально.</w:t>
      </w:r>
    </w:p>
    <w:p w14:paraId="546BE2D4" w14:textId="77777777" w:rsidR="00E81892" w:rsidRPr="008E676D" w:rsidRDefault="00E81892" w:rsidP="008E676D">
      <w:pPr>
        <w:pStyle w:val="14"/>
        <w:shd w:val="clear" w:color="auto" w:fill="auto"/>
        <w:spacing w:after="0" w:line="240" w:lineRule="auto"/>
        <w:ind w:left="709"/>
        <w:jc w:val="both"/>
        <w:rPr>
          <w:rFonts w:ascii="Times New Roman" w:hAnsi="Times New Roman" w:cs="Times New Roman"/>
          <w:spacing w:val="0"/>
          <w:sz w:val="24"/>
          <w:szCs w:val="24"/>
        </w:rPr>
      </w:pPr>
    </w:p>
    <w:p w14:paraId="49E9B183" w14:textId="77777777" w:rsidR="00442288" w:rsidRPr="008E676D" w:rsidRDefault="00442288" w:rsidP="008E676D">
      <w:pPr>
        <w:pStyle w:val="51"/>
        <w:numPr>
          <w:ilvl w:val="1"/>
          <w:numId w:val="5"/>
        </w:numPr>
        <w:shd w:val="clear" w:color="auto" w:fill="auto"/>
        <w:spacing w:before="0" w:line="240" w:lineRule="auto"/>
        <w:rPr>
          <w:rFonts w:ascii="Times New Roman" w:hAnsi="Times New Roman" w:cs="Times New Roman"/>
          <w:spacing w:val="0"/>
          <w:sz w:val="24"/>
          <w:szCs w:val="24"/>
        </w:rPr>
      </w:pPr>
      <w:bookmarkStart w:id="6" w:name="bookmark17"/>
      <w:r w:rsidRPr="008E676D">
        <w:rPr>
          <w:rFonts w:ascii="Times New Roman" w:hAnsi="Times New Roman" w:cs="Times New Roman"/>
          <w:spacing w:val="0"/>
          <w:sz w:val="24"/>
          <w:szCs w:val="24"/>
        </w:rPr>
        <w:t xml:space="preserve">Рассмотрение требований о созыве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w:t>
      </w:r>
      <w:r w:rsidRPr="008E676D">
        <w:rPr>
          <w:rFonts w:ascii="Times New Roman" w:hAnsi="Times New Roman" w:cs="Times New Roman"/>
          <w:spacing w:val="0"/>
          <w:sz w:val="24"/>
          <w:szCs w:val="24"/>
        </w:rPr>
        <w:lastRenderedPageBreak/>
        <w:t>акционеров</w:t>
      </w:r>
      <w:bookmarkEnd w:id="6"/>
    </w:p>
    <w:p w14:paraId="254BC7E8" w14:textId="77777777" w:rsidR="00442288" w:rsidRPr="008E676D" w:rsidRDefault="00442288" w:rsidP="008E676D">
      <w:pPr>
        <w:pStyle w:val="14"/>
        <w:numPr>
          <w:ilvl w:val="2"/>
          <w:numId w:val="5"/>
        </w:numPr>
        <w:shd w:val="clear" w:color="auto" w:fill="auto"/>
        <w:tabs>
          <w:tab w:val="left" w:pos="766"/>
        </w:tabs>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В течение пяти дней с даты предъявления требования Ревизионной комиссии Общества, аудитора Общества или акционеров (акционера), являющихся владельцами не менее чем 10 процентов голосующих ак</w:t>
      </w:r>
      <w:r w:rsidRPr="008E676D">
        <w:rPr>
          <w:rFonts w:ascii="Times New Roman" w:hAnsi="Times New Roman" w:cs="Times New Roman"/>
          <w:spacing w:val="0"/>
          <w:sz w:val="24"/>
          <w:szCs w:val="24"/>
        </w:rPr>
        <w:softHyphen/>
        <w:t xml:space="preserve">ций Общества, о созыве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Советом директоров Общества должно быть принято решение о созыве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либо об отказе в его созыве.</w:t>
      </w:r>
      <w:proofErr w:type="gramEnd"/>
    </w:p>
    <w:p w14:paraId="6740D689"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Датой поступления требования о проведении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(датой предъявления (представления) требования о проведении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считается:</w:t>
      </w:r>
    </w:p>
    <w:p w14:paraId="3D733C02" w14:textId="77777777" w:rsidR="00442288" w:rsidRPr="008E676D" w:rsidRDefault="00442288" w:rsidP="008E676D">
      <w:pPr>
        <w:pStyle w:val="14"/>
        <w:numPr>
          <w:ilvl w:val="4"/>
          <w:numId w:val="5"/>
        </w:numPr>
        <w:shd w:val="clear" w:color="auto" w:fill="auto"/>
        <w:tabs>
          <w:tab w:val="left" w:pos="76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требование о проведении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направлено простым письмом или иным простым почтовым отправлением </w:t>
      </w:r>
      <w:r w:rsidR="00DA2F2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дата получения почтового отправления адресатом;</w:t>
      </w:r>
    </w:p>
    <w:p w14:paraId="08D1E455" w14:textId="77777777" w:rsidR="00442288" w:rsidRPr="008E676D" w:rsidRDefault="00442288" w:rsidP="008E676D">
      <w:pPr>
        <w:pStyle w:val="14"/>
        <w:numPr>
          <w:ilvl w:val="4"/>
          <w:numId w:val="5"/>
        </w:numPr>
        <w:shd w:val="clear" w:color="auto" w:fill="auto"/>
        <w:tabs>
          <w:tab w:val="left" w:pos="76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требование о проведении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направлено заказным письмом или иным регистрируемым почтовым отправлением </w:t>
      </w:r>
      <w:r w:rsidR="00DA2F2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дата вручения почтового отправления адресату под расписку;</w:t>
      </w:r>
    </w:p>
    <w:p w14:paraId="77314EEB" w14:textId="77777777" w:rsidR="00442288" w:rsidRPr="008E676D" w:rsidRDefault="00442288" w:rsidP="008E676D">
      <w:pPr>
        <w:pStyle w:val="14"/>
        <w:numPr>
          <w:ilvl w:val="4"/>
          <w:numId w:val="5"/>
        </w:numPr>
        <w:shd w:val="clear" w:color="auto" w:fill="auto"/>
        <w:tabs>
          <w:tab w:val="left" w:pos="76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требование о проведении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направлено через курьерскую службу </w:t>
      </w:r>
      <w:r w:rsidR="00DA2F2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дата вручения курьером;</w:t>
      </w:r>
    </w:p>
    <w:p w14:paraId="39AD767F" w14:textId="77777777" w:rsidR="00442288" w:rsidRPr="008E676D" w:rsidRDefault="00442288" w:rsidP="008E676D">
      <w:pPr>
        <w:pStyle w:val="14"/>
        <w:numPr>
          <w:ilvl w:val="4"/>
          <w:numId w:val="5"/>
        </w:numPr>
        <w:shd w:val="clear" w:color="auto" w:fill="auto"/>
        <w:tabs>
          <w:tab w:val="left" w:pos="76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требование о проведении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вручено под роспись </w:t>
      </w:r>
      <w:r w:rsidR="00DA2F2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дата вручения.</w:t>
      </w:r>
    </w:p>
    <w:p w14:paraId="4EA7B9FB" w14:textId="77777777" w:rsidR="00442288" w:rsidRPr="008E676D" w:rsidRDefault="00442288" w:rsidP="008E676D">
      <w:pPr>
        <w:pStyle w:val="14"/>
        <w:numPr>
          <w:ilvl w:val="2"/>
          <w:numId w:val="5"/>
        </w:numPr>
        <w:shd w:val="clear" w:color="auto" w:fill="auto"/>
        <w:tabs>
          <w:tab w:val="left" w:pos="76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Решение об отказе в созыве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может быть принято в случае, если:</w:t>
      </w:r>
    </w:p>
    <w:p w14:paraId="1396B5D7" w14:textId="77777777" w:rsidR="00442288" w:rsidRPr="008E676D" w:rsidRDefault="00442288" w:rsidP="008E676D">
      <w:pPr>
        <w:pStyle w:val="14"/>
        <w:numPr>
          <w:ilvl w:val="4"/>
          <w:numId w:val="5"/>
        </w:numPr>
        <w:shd w:val="clear" w:color="auto" w:fill="auto"/>
        <w:tabs>
          <w:tab w:val="left" w:pos="76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не соблюден установленный </w:t>
      </w:r>
      <w:r w:rsidR="00DA2F27" w:rsidRPr="008E676D">
        <w:rPr>
          <w:rFonts w:ascii="Times New Roman" w:hAnsi="Times New Roman" w:cs="Times New Roman"/>
          <w:spacing w:val="0"/>
          <w:sz w:val="24"/>
          <w:szCs w:val="24"/>
        </w:rPr>
        <w:t>Федеральным законом «Об акционерных обществах»</w:t>
      </w:r>
      <w:r w:rsidRPr="008E676D">
        <w:rPr>
          <w:rFonts w:ascii="Times New Roman" w:hAnsi="Times New Roman" w:cs="Times New Roman"/>
          <w:spacing w:val="0"/>
          <w:sz w:val="24"/>
          <w:szCs w:val="24"/>
        </w:rPr>
        <w:t xml:space="preserve"> порядок предъявле</w:t>
      </w:r>
      <w:r w:rsidRPr="008E676D">
        <w:rPr>
          <w:rFonts w:ascii="Times New Roman" w:hAnsi="Times New Roman" w:cs="Times New Roman"/>
          <w:spacing w:val="0"/>
          <w:sz w:val="24"/>
          <w:szCs w:val="24"/>
        </w:rPr>
        <w:softHyphen/>
        <w:t xml:space="preserve">ния требования о созыве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17CAC2EA" w14:textId="77777777" w:rsidR="00442288" w:rsidRPr="008E676D" w:rsidRDefault="00442288" w:rsidP="008E676D">
      <w:pPr>
        <w:pStyle w:val="14"/>
        <w:numPr>
          <w:ilvl w:val="4"/>
          <w:numId w:val="5"/>
        </w:numPr>
        <w:shd w:val="clear" w:color="auto" w:fill="auto"/>
        <w:tabs>
          <w:tab w:val="left" w:pos="76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акционеры (акционер), требующие созыва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не являются владельцами предусмотренного пунктом 1 статьи 55 </w:t>
      </w:r>
      <w:r w:rsidR="00DA2F27" w:rsidRPr="008E676D">
        <w:rPr>
          <w:rFonts w:ascii="Times New Roman" w:hAnsi="Times New Roman" w:cs="Times New Roman"/>
          <w:spacing w:val="0"/>
          <w:sz w:val="24"/>
          <w:szCs w:val="24"/>
        </w:rPr>
        <w:t xml:space="preserve">Федерального закона «Об акционерных обществах» </w:t>
      </w:r>
      <w:r w:rsidRPr="008E676D">
        <w:rPr>
          <w:rFonts w:ascii="Times New Roman" w:hAnsi="Times New Roman" w:cs="Times New Roman"/>
          <w:spacing w:val="0"/>
          <w:sz w:val="24"/>
          <w:szCs w:val="24"/>
        </w:rPr>
        <w:t>количества голосующих акций общества;</w:t>
      </w:r>
    </w:p>
    <w:p w14:paraId="58A43B43" w14:textId="77777777" w:rsidR="00442288" w:rsidRPr="008E676D" w:rsidRDefault="00442288" w:rsidP="008E676D">
      <w:pPr>
        <w:pStyle w:val="14"/>
        <w:numPr>
          <w:ilvl w:val="4"/>
          <w:numId w:val="5"/>
        </w:numPr>
        <w:shd w:val="clear" w:color="auto" w:fill="auto"/>
        <w:tabs>
          <w:tab w:val="left" w:pos="76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ни один из вопросов, предложенных для внесения в повестку дня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w:t>
      </w:r>
      <w:r w:rsidRPr="008E676D">
        <w:rPr>
          <w:rFonts w:ascii="Times New Roman" w:hAnsi="Times New Roman" w:cs="Times New Roman"/>
          <w:spacing w:val="0"/>
          <w:sz w:val="24"/>
          <w:szCs w:val="24"/>
        </w:rPr>
        <w:softHyphen/>
        <w:t xml:space="preserve">ционеров, не отнесен к его компетенции и (или) не соответствует требованиям Федерального закона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Об акцио</w:t>
      </w:r>
      <w:r w:rsidRPr="008E676D">
        <w:rPr>
          <w:rFonts w:ascii="Times New Roman" w:hAnsi="Times New Roman" w:cs="Times New Roman"/>
          <w:spacing w:val="0"/>
          <w:sz w:val="24"/>
          <w:szCs w:val="24"/>
        </w:rPr>
        <w:softHyphen/>
        <w:t>нерных обществах</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и иных правовых актов Российской Федерации.</w:t>
      </w:r>
    </w:p>
    <w:p w14:paraId="2F825248" w14:textId="77777777" w:rsidR="00442288" w:rsidRPr="008E676D" w:rsidRDefault="00442288" w:rsidP="008E676D">
      <w:pPr>
        <w:pStyle w:val="14"/>
        <w:numPr>
          <w:ilvl w:val="2"/>
          <w:numId w:val="5"/>
        </w:numPr>
        <w:shd w:val="clear" w:color="auto" w:fill="auto"/>
        <w:tabs>
          <w:tab w:val="left" w:pos="76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Решение Совета директоров Общества о созыве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или мотивированное решение об отказе в его созыве направляется лицам, требующим его созыва, не позднее трех дней с момента принятия такого решения.</w:t>
      </w:r>
    </w:p>
    <w:p w14:paraId="359B5EF0" w14:textId="77777777" w:rsidR="00442288" w:rsidRPr="008E676D" w:rsidRDefault="00442288" w:rsidP="008E676D">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 случа</w:t>
      </w:r>
      <w:r w:rsidR="007C2174">
        <w:rPr>
          <w:rFonts w:ascii="Times New Roman" w:hAnsi="Times New Roman" w:cs="Times New Roman"/>
          <w:spacing w:val="0"/>
          <w:sz w:val="24"/>
          <w:szCs w:val="24"/>
        </w:rPr>
        <w:t>е</w:t>
      </w:r>
      <w:proofErr w:type="gramStart"/>
      <w:r w:rsidR="007C2174">
        <w:rPr>
          <w:rFonts w:ascii="Times New Roman" w:hAnsi="Times New Roman" w:cs="Times New Roman"/>
          <w:spacing w:val="0"/>
          <w:sz w:val="24"/>
          <w:szCs w:val="24"/>
        </w:rPr>
        <w:t>,</w:t>
      </w:r>
      <w:proofErr w:type="gramEnd"/>
      <w:r w:rsidRPr="008E676D">
        <w:rPr>
          <w:rFonts w:ascii="Times New Roman" w:hAnsi="Times New Roman" w:cs="Times New Roman"/>
          <w:spacing w:val="0"/>
          <w:sz w:val="24"/>
          <w:szCs w:val="24"/>
        </w:rPr>
        <w:t xml:space="preserve"> если в течение установленного </w:t>
      </w:r>
      <w:r w:rsidR="00DA2F27" w:rsidRPr="008E676D">
        <w:rPr>
          <w:rFonts w:ascii="Times New Roman" w:hAnsi="Times New Roman" w:cs="Times New Roman"/>
          <w:spacing w:val="0"/>
          <w:sz w:val="24"/>
          <w:szCs w:val="24"/>
        </w:rPr>
        <w:t>Федеральным законом «Об акционерных обществах»</w:t>
      </w:r>
      <w:r w:rsidRPr="008E676D">
        <w:rPr>
          <w:rFonts w:ascii="Times New Roman" w:hAnsi="Times New Roman" w:cs="Times New Roman"/>
          <w:spacing w:val="0"/>
          <w:sz w:val="24"/>
          <w:szCs w:val="24"/>
        </w:rPr>
        <w:t xml:space="preserve"> срока Советом директоров Общества не принято решение о созыве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или принято решение об отказе в его созыве, орган Общества или лица, требующие его созыва, вправе обратиться в суд с требованием о понуждении Общества провести внеочередное Общее собрание акционеров.</w:t>
      </w:r>
    </w:p>
    <w:p w14:paraId="2495DB4E" w14:textId="77777777" w:rsidR="00BB0359" w:rsidRDefault="00BB0359">
      <w:pPr>
        <w:rPr>
          <w:rFonts w:eastAsia="Century Schoolbook"/>
          <w:sz w:val="24"/>
          <w:szCs w:val="24"/>
        </w:rPr>
      </w:pPr>
    </w:p>
    <w:p w14:paraId="240B0911" w14:textId="77777777" w:rsidR="00DA2F27" w:rsidRPr="008E676D" w:rsidRDefault="00DA2F27" w:rsidP="008E676D">
      <w:pPr>
        <w:pStyle w:val="14"/>
        <w:shd w:val="clear" w:color="auto" w:fill="auto"/>
        <w:spacing w:after="0" w:line="240" w:lineRule="auto"/>
        <w:ind w:left="709"/>
        <w:jc w:val="both"/>
        <w:rPr>
          <w:rFonts w:ascii="Times New Roman" w:hAnsi="Times New Roman" w:cs="Times New Roman"/>
          <w:spacing w:val="0"/>
          <w:sz w:val="24"/>
          <w:szCs w:val="24"/>
        </w:rPr>
      </w:pPr>
    </w:p>
    <w:p w14:paraId="5667A0D3" w14:textId="77777777" w:rsidR="00442288" w:rsidRPr="008E676D" w:rsidRDefault="00442288" w:rsidP="008E676D">
      <w:pPr>
        <w:pStyle w:val="51"/>
        <w:numPr>
          <w:ilvl w:val="1"/>
          <w:numId w:val="5"/>
        </w:numPr>
        <w:shd w:val="clear" w:color="auto" w:fill="auto"/>
        <w:spacing w:before="0" w:line="240" w:lineRule="auto"/>
        <w:rPr>
          <w:rFonts w:ascii="Times New Roman" w:hAnsi="Times New Roman" w:cs="Times New Roman"/>
          <w:spacing w:val="0"/>
          <w:sz w:val="24"/>
          <w:szCs w:val="24"/>
        </w:rPr>
      </w:pPr>
      <w:bookmarkStart w:id="7" w:name="bookmark18"/>
      <w:r w:rsidRPr="008E676D">
        <w:rPr>
          <w:rFonts w:ascii="Times New Roman" w:hAnsi="Times New Roman" w:cs="Times New Roman"/>
          <w:spacing w:val="0"/>
          <w:sz w:val="24"/>
          <w:szCs w:val="24"/>
        </w:rPr>
        <w:t>Внесение предложений о выдвижении кандидатов для избрания Совета директоров на внеочередном Общем собрании акционеров</w:t>
      </w:r>
      <w:bookmarkEnd w:id="7"/>
    </w:p>
    <w:p w14:paraId="60919BB6" w14:textId="77777777" w:rsidR="00442288" w:rsidRPr="008E676D" w:rsidRDefault="00442288" w:rsidP="008E676D">
      <w:pPr>
        <w:pStyle w:val="14"/>
        <w:numPr>
          <w:ilvl w:val="2"/>
          <w:numId w:val="5"/>
        </w:numPr>
        <w:shd w:val="clear" w:color="auto" w:fill="auto"/>
        <w:tabs>
          <w:tab w:val="left" w:pos="76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 случае</w:t>
      </w:r>
      <w:proofErr w:type="gramStart"/>
      <w:r w:rsidRPr="008E676D">
        <w:rPr>
          <w:rFonts w:ascii="Times New Roman" w:hAnsi="Times New Roman" w:cs="Times New Roman"/>
          <w:spacing w:val="0"/>
          <w:sz w:val="24"/>
          <w:szCs w:val="24"/>
        </w:rPr>
        <w:t>,</w:t>
      </w:r>
      <w:proofErr w:type="gramEnd"/>
      <w:r w:rsidRPr="008E676D">
        <w:rPr>
          <w:rFonts w:ascii="Times New Roman" w:hAnsi="Times New Roman" w:cs="Times New Roman"/>
          <w:spacing w:val="0"/>
          <w:sz w:val="24"/>
          <w:szCs w:val="24"/>
        </w:rPr>
        <w:t xml:space="preserve"> если предлагаемая повестка дня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содержит вопрос об избрании членов Совета директоров Общества, то независимо от того, кто являлся инициатором проведения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с такой повесткой дня, акционеры (акционер) Общества, являющиеся в </w:t>
      </w:r>
      <w:r w:rsidRPr="008E676D">
        <w:rPr>
          <w:rFonts w:ascii="Times New Roman" w:hAnsi="Times New Roman" w:cs="Times New Roman"/>
          <w:spacing w:val="0"/>
          <w:sz w:val="24"/>
          <w:szCs w:val="24"/>
        </w:rPr>
        <w:lastRenderedPageBreak/>
        <w:t>совокупности владельцами не менее чем 2 процентов голосующих акций Общества, вправе предложить кандидатов для избрания в Совет директоров Общества, число которых не может превышать количественный состав Совета директоров Общества.</w:t>
      </w:r>
    </w:p>
    <w:p w14:paraId="4D0F85E2"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Такие предложения должны поступить в Общество не менее чем за 30 дней до даты проведения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если </w:t>
      </w:r>
      <w:r w:rsidR="00FD2210" w:rsidRPr="008E676D">
        <w:rPr>
          <w:rFonts w:ascii="Times New Roman" w:hAnsi="Times New Roman" w:cs="Times New Roman"/>
          <w:spacing w:val="0"/>
          <w:sz w:val="24"/>
          <w:szCs w:val="24"/>
        </w:rPr>
        <w:t>Устав</w:t>
      </w:r>
      <w:r w:rsidRPr="008E676D">
        <w:rPr>
          <w:rFonts w:ascii="Times New Roman" w:hAnsi="Times New Roman" w:cs="Times New Roman"/>
          <w:spacing w:val="0"/>
          <w:sz w:val="24"/>
          <w:szCs w:val="24"/>
        </w:rPr>
        <w:t>ом Общества не установлен более поздний срок.</w:t>
      </w:r>
    </w:p>
    <w:p w14:paraId="6790171A" w14:textId="77777777" w:rsidR="00442288" w:rsidRPr="008E676D" w:rsidRDefault="00442288" w:rsidP="008E676D">
      <w:pPr>
        <w:pStyle w:val="14"/>
        <w:numPr>
          <w:ilvl w:val="2"/>
          <w:numId w:val="5"/>
        </w:numPr>
        <w:shd w:val="clear" w:color="auto" w:fill="auto"/>
        <w:tabs>
          <w:tab w:val="left" w:pos="76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Предложения о выдвижении кандидатов в Совет директоров вносятся в письменной форме. Устные предложения не принимаются и не рассматриваются.</w:t>
      </w:r>
    </w:p>
    <w:p w14:paraId="1DD31EC8" w14:textId="77777777" w:rsidR="00442288" w:rsidRPr="008E676D" w:rsidRDefault="00442288" w:rsidP="008E676D">
      <w:pPr>
        <w:pStyle w:val="14"/>
        <w:numPr>
          <w:ilvl w:val="2"/>
          <w:numId w:val="5"/>
        </w:numPr>
        <w:shd w:val="clear" w:color="auto" w:fill="auto"/>
        <w:tabs>
          <w:tab w:val="left" w:pos="76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Предложение о выдвижении кандидатов в Совет директоров должно быть подписано акционером (акционерами), внесшим соответствующее предложение.</w:t>
      </w:r>
    </w:p>
    <w:p w14:paraId="4750AC6F"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Если в предложении о выдвижении кандидатов в Совет директоров указывается, что оно вносится не</w:t>
      </w:r>
      <w:r w:rsidRPr="008E676D">
        <w:rPr>
          <w:rFonts w:ascii="Times New Roman" w:hAnsi="Times New Roman" w:cs="Times New Roman"/>
          <w:spacing w:val="0"/>
          <w:sz w:val="24"/>
          <w:szCs w:val="24"/>
        </w:rPr>
        <w:softHyphen/>
        <w:t>сколькими акционерами, но предложение подписано только частью из них, то оно считается внесенным теми акционерами (акционером), которые его подписали. Совет директоров обязан рассмотреть такое предложение и не вправе отказывать в его удовлетворении только на основании отсутствия подписи всех акционеров, указанных в предложении.</w:t>
      </w:r>
    </w:p>
    <w:p w14:paraId="7CF3E6A0" w14:textId="720E193F" w:rsidR="00442288" w:rsidRPr="008E676D" w:rsidRDefault="00442288" w:rsidP="008E676D">
      <w:pPr>
        <w:pStyle w:val="af5"/>
        <w:numPr>
          <w:ilvl w:val="2"/>
          <w:numId w:val="5"/>
        </w:numPr>
        <w:tabs>
          <w:tab w:val="left" w:pos="766"/>
        </w:tabs>
        <w:suppressAutoHyphens/>
        <w:jc w:val="both"/>
        <w:rPr>
          <w:sz w:val="24"/>
          <w:szCs w:val="24"/>
        </w:rPr>
      </w:pPr>
      <w:r w:rsidRPr="008E676D">
        <w:rPr>
          <w:sz w:val="24"/>
          <w:szCs w:val="24"/>
        </w:rPr>
        <w:t>Если предложение о выдвижении кандидатов в Совет директоров подписывается представителем акционера, к предложению прилагаются доверенность на совершение соответствующих действий или иные документы, удостоверяющие право представителя действовать от имени акционера. В случае если</w:t>
      </w:r>
      <w:r w:rsidR="00721012">
        <w:rPr>
          <w:sz w:val="24"/>
          <w:szCs w:val="24"/>
        </w:rPr>
        <w:t xml:space="preserve"> </w:t>
      </w:r>
      <w:r w:rsidRPr="008E676D">
        <w:rPr>
          <w:sz w:val="24"/>
          <w:szCs w:val="24"/>
        </w:rPr>
        <w:t>дана в порядке передоверия, помимо нее или ее копии, представляется также доверенность, на основании которой она выдана, или ее копия.</w:t>
      </w:r>
    </w:p>
    <w:p w14:paraId="33E39331"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К иным документам, удостоверяющим право представителя действовать от имени акционера, относятся документы, подтверждающие основанные на указании закона либо акте уполномоченного на то государственного органа или органа местного самоуправления полномочия представителя.</w:t>
      </w:r>
    </w:p>
    <w:p w14:paraId="3C929D70"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Доверенности должны быть оформлены в соответствии с требованиями статьи 185.1 Гражданского кодекса Российской Федерации или удостоверены нотариально. В случае предоставления копии доверенности копия должна быть удостоверена нотариально.</w:t>
      </w:r>
    </w:p>
    <w:p w14:paraId="5FAE94F9" w14:textId="77777777" w:rsidR="00442288" w:rsidRPr="008E676D" w:rsidRDefault="00442288" w:rsidP="008E676D">
      <w:pPr>
        <w:pStyle w:val="14"/>
        <w:numPr>
          <w:ilvl w:val="2"/>
          <w:numId w:val="5"/>
        </w:numPr>
        <w:shd w:val="clear" w:color="auto" w:fill="auto"/>
        <w:tabs>
          <w:tab w:val="left" w:pos="77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Предложение о выдвижении кандидатов в Совет директоров должно содержать сведения о количестве и категории (типе) акций, принадлежащих каждому акционеру, подписавшему предложение.</w:t>
      </w:r>
    </w:p>
    <w:p w14:paraId="4795F2A4"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proofErr w:type="gramStart"/>
      <w:r w:rsidRPr="006151DD">
        <w:rPr>
          <w:rFonts w:ascii="Times New Roman" w:hAnsi="Times New Roman" w:cs="Times New Roman"/>
          <w:spacing w:val="0"/>
          <w:sz w:val="24"/>
          <w:szCs w:val="24"/>
        </w:rPr>
        <w:t>Если в предложении о выдвижении кандидатов в Совет директоров указаны неверные сведения о количестве, категории (типе) акций, принадлежащих акционеру, подписавшему предложение, и Советом директоров установлено, что акционеры, подписавшие предложение, являлись на дату внесения предложения в совокупности владельцами не менее чем 2 процентов голосующих акций Общества, то предложенный кандидат подлежит включению в список кандидатур для голосования в Совет директоров.</w:t>
      </w:r>
      <w:proofErr w:type="gramEnd"/>
    </w:p>
    <w:p w14:paraId="5E8A63C7"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Число голосующих акций Общества, принадлежащих акционеру, подписавшему предложение о выдви</w:t>
      </w:r>
      <w:r w:rsidRPr="008E676D">
        <w:rPr>
          <w:rFonts w:ascii="Times New Roman" w:hAnsi="Times New Roman" w:cs="Times New Roman"/>
          <w:spacing w:val="0"/>
          <w:sz w:val="24"/>
          <w:szCs w:val="24"/>
        </w:rPr>
        <w:softHyphen/>
        <w:t>жении кандидатов в Совет директоров, и Общее число голосующих акций Общества определяются на дату внесения предложения в Общество.</w:t>
      </w:r>
    </w:p>
    <w:p w14:paraId="7E22C033"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Относительная доля (процент) голосующих акций Общества, принадлежащих акционерам, подписавшим предложение о выдвижении кандидатов в Совет директоров, в Общем числе голосующих акций Общества определяется на дату внесения предложения в Общество.</w:t>
      </w:r>
    </w:p>
    <w:p w14:paraId="16346ED9"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после указанной даты доля голосующих акций у акционера уменьшится и составит менее 2 процентов голосующих акций Общества либо акционер </w:t>
      </w:r>
      <w:proofErr w:type="gramStart"/>
      <w:r w:rsidRPr="008E676D">
        <w:rPr>
          <w:rFonts w:ascii="Times New Roman" w:hAnsi="Times New Roman" w:cs="Times New Roman"/>
          <w:spacing w:val="0"/>
          <w:sz w:val="24"/>
          <w:szCs w:val="24"/>
        </w:rPr>
        <w:t>лишится</w:t>
      </w:r>
      <w:proofErr w:type="gramEnd"/>
      <w:r w:rsidRPr="008E676D">
        <w:rPr>
          <w:rFonts w:ascii="Times New Roman" w:hAnsi="Times New Roman" w:cs="Times New Roman"/>
          <w:spacing w:val="0"/>
          <w:sz w:val="24"/>
          <w:szCs w:val="24"/>
        </w:rPr>
        <w:t xml:space="preserve"> голосующих акций, предложение о выдвижении кандидатов в Совет директоров признается правомочным и Совет директоров обязан его рассмотреть. </w:t>
      </w:r>
    </w:p>
    <w:p w14:paraId="748D3A4B" w14:textId="77777777" w:rsidR="00442288" w:rsidRPr="00695F28"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695F28">
        <w:rPr>
          <w:rFonts w:ascii="Times New Roman" w:hAnsi="Times New Roman" w:cs="Times New Roman"/>
          <w:spacing w:val="0"/>
          <w:sz w:val="24"/>
          <w:szCs w:val="24"/>
        </w:rPr>
        <w:t xml:space="preserve">Акционер, выдвинувший предложение о выдвижении кандидатов, </w:t>
      </w:r>
      <w:r w:rsidR="00695F28" w:rsidRPr="00695F28">
        <w:rPr>
          <w:rFonts w:ascii="Times New Roman" w:hAnsi="Times New Roman" w:cs="Times New Roman"/>
          <w:spacing w:val="0"/>
          <w:sz w:val="24"/>
          <w:szCs w:val="24"/>
        </w:rPr>
        <w:t>вправе</w:t>
      </w:r>
      <w:r w:rsidRPr="00695F28">
        <w:rPr>
          <w:rFonts w:ascii="Times New Roman" w:hAnsi="Times New Roman" w:cs="Times New Roman"/>
          <w:spacing w:val="0"/>
          <w:sz w:val="24"/>
          <w:szCs w:val="24"/>
        </w:rPr>
        <w:t xml:space="preserve"> предоставить Обществу выписку из реестра владельцев именных ценных бумаг, </w:t>
      </w:r>
      <w:r w:rsidRPr="00695F28">
        <w:rPr>
          <w:rFonts w:ascii="Times New Roman" w:hAnsi="Times New Roman" w:cs="Times New Roman"/>
          <w:spacing w:val="0"/>
          <w:sz w:val="24"/>
          <w:szCs w:val="24"/>
        </w:rPr>
        <w:lastRenderedPageBreak/>
        <w:t>подтверждающую владение им соответствующим количеством голосующих акций Общества на дату внесения предложения.</w:t>
      </w:r>
    </w:p>
    <w:p w14:paraId="690249AD" w14:textId="77777777" w:rsidR="00695F28" w:rsidRPr="00695F28" w:rsidRDefault="00695F28" w:rsidP="00695F28">
      <w:pPr>
        <w:pStyle w:val="14"/>
        <w:shd w:val="clear" w:color="auto" w:fill="auto"/>
        <w:spacing w:after="0" w:line="240" w:lineRule="auto"/>
        <w:ind w:firstLine="709"/>
        <w:jc w:val="both"/>
        <w:rPr>
          <w:rFonts w:ascii="Times New Roman" w:hAnsi="Times New Roman" w:cs="Times New Roman"/>
          <w:color w:val="FF0000"/>
          <w:spacing w:val="0"/>
          <w:sz w:val="24"/>
          <w:szCs w:val="24"/>
        </w:rPr>
      </w:pPr>
      <w:r w:rsidRPr="00695F28">
        <w:rPr>
          <w:rFonts w:ascii="Times New Roman" w:hAnsi="Times New Roman" w:cs="Times New Roman"/>
          <w:sz w:val="24"/>
          <w:szCs w:val="24"/>
        </w:rPr>
        <w:t xml:space="preserve">В случае если предложение о выдвижении кандидатов в органы Общества подано акционером, </w:t>
      </w:r>
      <w:proofErr w:type="gramStart"/>
      <w:r w:rsidRPr="00695F28">
        <w:rPr>
          <w:rFonts w:ascii="Times New Roman" w:hAnsi="Times New Roman" w:cs="Times New Roman"/>
          <w:sz w:val="24"/>
          <w:szCs w:val="24"/>
        </w:rPr>
        <w:t>права</w:t>
      </w:r>
      <w:proofErr w:type="gramEnd"/>
      <w:r w:rsidRPr="00695F28">
        <w:rPr>
          <w:rFonts w:ascii="Times New Roman" w:hAnsi="Times New Roman" w:cs="Times New Roman"/>
          <w:sz w:val="24"/>
          <w:szCs w:val="24"/>
        </w:rPr>
        <w:t xml:space="preserve"> на акции которого учитываются по счету депо в депозитарии, осуществляющем учет прав на указанные акции, к такому предложению должна прилагаться выписка по счету депо акционера в соответствующем депозитарии, подтверждающая владение им соответствующим количеством голосующих акций Общества на дату внесения предложения.</w:t>
      </w:r>
    </w:p>
    <w:p w14:paraId="17D16A8F" w14:textId="77777777" w:rsidR="00442288" w:rsidRPr="0086473F" w:rsidRDefault="00442288" w:rsidP="008E676D">
      <w:pPr>
        <w:pStyle w:val="14"/>
        <w:numPr>
          <w:ilvl w:val="2"/>
          <w:numId w:val="5"/>
        </w:numPr>
        <w:shd w:val="clear" w:color="auto" w:fill="auto"/>
        <w:tabs>
          <w:tab w:val="left" w:pos="776"/>
        </w:tabs>
        <w:spacing w:after="0" w:line="240" w:lineRule="auto"/>
        <w:jc w:val="both"/>
        <w:rPr>
          <w:rFonts w:ascii="Times New Roman" w:hAnsi="Times New Roman" w:cs="Times New Roman"/>
          <w:spacing w:val="0"/>
          <w:sz w:val="24"/>
          <w:szCs w:val="24"/>
        </w:rPr>
      </w:pPr>
      <w:r w:rsidRPr="0086473F">
        <w:rPr>
          <w:rFonts w:ascii="Times New Roman" w:hAnsi="Times New Roman" w:cs="Times New Roman"/>
          <w:spacing w:val="0"/>
          <w:sz w:val="24"/>
          <w:szCs w:val="24"/>
        </w:rPr>
        <w:t xml:space="preserve">Если в одном предложении о выдвижении кандидатов в Совет директоров указано число кандидатов, большее, чем определенный в </w:t>
      </w:r>
      <w:r w:rsidR="00FD2210" w:rsidRPr="0086473F">
        <w:rPr>
          <w:rFonts w:ascii="Times New Roman" w:hAnsi="Times New Roman" w:cs="Times New Roman"/>
          <w:spacing w:val="0"/>
          <w:sz w:val="24"/>
          <w:szCs w:val="24"/>
        </w:rPr>
        <w:t>Устав</w:t>
      </w:r>
      <w:r w:rsidRPr="0086473F">
        <w:rPr>
          <w:rFonts w:ascii="Times New Roman" w:hAnsi="Times New Roman" w:cs="Times New Roman"/>
          <w:spacing w:val="0"/>
          <w:sz w:val="24"/>
          <w:szCs w:val="24"/>
        </w:rPr>
        <w:t xml:space="preserve">е количественный состав Совета директоров, рассматривается число кандидатов, соответствующее количественному составу Совета директоров, определенному в </w:t>
      </w:r>
      <w:r w:rsidR="00FD2210" w:rsidRPr="0086473F">
        <w:rPr>
          <w:rFonts w:ascii="Times New Roman" w:hAnsi="Times New Roman" w:cs="Times New Roman"/>
          <w:spacing w:val="0"/>
          <w:sz w:val="24"/>
          <w:szCs w:val="24"/>
        </w:rPr>
        <w:t>Устав</w:t>
      </w:r>
      <w:r w:rsidRPr="0086473F">
        <w:rPr>
          <w:rFonts w:ascii="Times New Roman" w:hAnsi="Times New Roman" w:cs="Times New Roman"/>
          <w:spacing w:val="0"/>
          <w:sz w:val="24"/>
          <w:szCs w:val="24"/>
        </w:rPr>
        <w:t>е Общества. В этом случае учитываются первые по порядку кандидаты, названные в предложении о выдвижении кандидатов в Совет директоров.</w:t>
      </w:r>
    </w:p>
    <w:p w14:paraId="01D3FB66" w14:textId="0324FD5D" w:rsidR="00CA1866" w:rsidRPr="00CA1866" w:rsidRDefault="00442288" w:rsidP="00CA1866">
      <w:pPr>
        <w:pStyle w:val="14"/>
        <w:numPr>
          <w:ilvl w:val="2"/>
          <w:numId w:val="5"/>
        </w:numPr>
        <w:shd w:val="clear" w:color="auto" w:fill="auto"/>
        <w:tabs>
          <w:tab w:val="left" w:pos="776"/>
        </w:tabs>
        <w:spacing w:after="0" w:line="240" w:lineRule="auto"/>
        <w:jc w:val="both"/>
        <w:rPr>
          <w:sz w:val="24"/>
          <w:szCs w:val="24"/>
        </w:rPr>
      </w:pPr>
      <w:r w:rsidRPr="00CA1866">
        <w:rPr>
          <w:rFonts w:ascii="Times New Roman" w:hAnsi="Times New Roman" w:cs="Times New Roman"/>
          <w:spacing w:val="0"/>
          <w:sz w:val="24"/>
          <w:szCs w:val="24"/>
        </w:rPr>
        <w:t xml:space="preserve">Предложение </w:t>
      </w:r>
      <w:r w:rsidR="00CA1866" w:rsidRPr="00CA1866">
        <w:rPr>
          <w:sz w:val="24"/>
          <w:szCs w:val="24"/>
        </w:rPr>
        <w:t>о выдвижении кандидатов для избрания на внеочередном Общем собрании акционеров в Совет директоров должно содержать следующие сведения о кандидатах:</w:t>
      </w:r>
    </w:p>
    <w:p w14:paraId="3C602AEE" w14:textId="77777777" w:rsidR="00CA1866" w:rsidRPr="00CA1866" w:rsidRDefault="00CA1866" w:rsidP="00CA1866">
      <w:pPr>
        <w:numPr>
          <w:ilvl w:val="4"/>
          <w:numId w:val="5"/>
        </w:numPr>
        <w:jc w:val="both"/>
        <w:rPr>
          <w:color w:val="000000"/>
          <w:sz w:val="24"/>
          <w:szCs w:val="24"/>
        </w:rPr>
      </w:pPr>
      <w:r w:rsidRPr="00CA1866">
        <w:rPr>
          <w:color w:val="000000"/>
          <w:sz w:val="24"/>
          <w:szCs w:val="24"/>
        </w:rPr>
        <w:t xml:space="preserve">имя, фамилию и отчество каждого кандидата, </w:t>
      </w:r>
    </w:p>
    <w:p w14:paraId="505BD31D" w14:textId="77777777" w:rsidR="00CA1866" w:rsidRPr="00CA1866" w:rsidRDefault="00CA1866" w:rsidP="00CA1866">
      <w:pPr>
        <w:numPr>
          <w:ilvl w:val="4"/>
          <w:numId w:val="5"/>
        </w:numPr>
        <w:jc w:val="both"/>
        <w:rPr>
          <w:color w:val="000000"/>
          <w:sz w:val="24"/>
          <w:szCs w:val="24"/>
        </w:rPr>
      </w:pPr>
      <w:r w:rsidRPr="00CA1866">
        <w:rPr>
          <w:color w:val="000000"/>
          <w:sz w:val="24"/>
          <w:szCs w:val="24"/>
        </w:rPr>
        <w:t>данные документа, удостоверяющего личность кандидата (серия и/или номер документа, дата и место его выдачи, орган, выдавший документ),</w:t>
      </w:r>
    </w:p>
    <w:p w14:paraId="51F54256" w14:textId="77777777" w:rsidR="00CA1866" w:rsidRPr="00CA1866" w:rsidRDefault="00CA1866" w:rsidP="00CA1866">
      <w:pPr>
        <w:numPr>
          <w:ilvl w:val="4"/>
          <w:numId w:val="5"/>
        </w:numPr>
        <w:jc w:val="both"/>
        <w:rPr>
          <w:color w:val="000000"/>
          <w:sz w:val="24"/>
          <w:szCs w:val="24"/>
        </w:rPr>
      </w:pPr>
      <w:r w:rsidRPr="00CA1866">
        <w:rPr>
          <w:color w:val="000000"/>
          <w:sz w:val="24"/>
          <w:szCs w:val="24"/>
        </w:rPr>
        <w:t>наименование органа, для избрания в который он предлагается,</w:t>
      </w:r>
    </w:p>
    <w:p w14:paraId="57F1BB53" w14:textId="40EC9905" w:rsidR="00356C1A" w:rsidRPr="00CA1866" w:rsidRDefault="00CA1866" w:rsidP="00CA1866">
      <w:pPr>
        <w:numPr>
          <w:ilvl w:val="4"/>
          <w:numId w:val="5"/>
        </w:numPr>
        <w:jc w:val="both"/>
        <w:rPr>
          <w:color w:val="000000"/>
          <w:sz w:val="24"/>
          <w:szCs w:val="24"/>
        </w:rPr>
      </w:pPr>
      <w:r w:rsidRPr="00CA1866">
        <w:rPr>
          <w:sz w:val="24"/>
          <w:szCs w:val="24"/>
        </w:rPr>
        <w:t>сведения о наличии письменного согласия кандидата на его выдвижение с приложением такого письменного согласия кандидата на его выдвижение. При самовыдвижении (кандидат выдвинул свою кандидатуру сам) считается, что письменное согласие кандидата баллотироваться в данный орган Общества.</w:t>
      </w:r>
    </w:p>
    <w:p w14:paraId="1993B295" w14:textId="77777777" w:rsidR="00442288" w:rsidRPr="008E676D" w:rsidRDefault="00442288" w:rsidP="008E676D">
      <w:pPr>
        <w:pStyle w:val="14"/>
        <w:numPr>
          <w:ilvl w:val="2"/>
          <w:numId w:val="5"/>
        </w:numPr>
        <w:shd w:val="clear" w:color="auto" w:fill="auto"/>
        <w:tabs>
          <w:tab w:val="left" w:pos="77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Каждое предложение о внесении кандидатов для избрания в Совет директоров рассматривается Советом директоров в отдельности. Голоса акционеров, подписавших различные предложения о выдвижении кандидатов для избрания в Совет директоров, не суммируются.</w:t>
      </w:r>
    </w:p>
    <w:p w14:paraId="5236AD2F"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Акционеры считаются внесшими совместное предложение о выдвижении кандидатов для избрания в Совет директоров, если ими подписано одно такое предложение.</w:t>
      </w:r>
    </w:p>
    <w:p w14:paraId="169EC09D"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Для включения кандидата в список кандидатур для избрания Совета директоров необходимо, чтобы хотя бы одно предложение о внесении данного кандидата было подписано акционерами, владеющими необходимым по закону числом голосующих акций Общества.</w:t>
      </w:r>
    </w:p>
    <w:p w14:paraId="63500706"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Если кандидат неоднократно назван в одном или в нескольких предложениях о выдвижении кандидатов в Совет директоров, он считается выдвинутым на одно место в Совет директоров и вносится в список кандидатур для голосования только один раз.</w:t>
      </w:r>
    </w:p>
    <w:p w14:paraId="102A4FAB" w14:textId="77777777" w:rsidR="00F729E9" w:rsidRPr="008E676D" w:rsidRDefault="00F729E9" w:rsidP="008E676D">
      <w:pPr>
        <w:pStyle w:val="14"/>
        <w:shd w:val="clear" w:color="auto" w:fill="auto"/>
        <w:spacing w:after="0" w:line="240" w:lineRule="auto"/>
        <w:ind w:firstLine="709"/>
        <w:jc w:val="both"/>
        <w:rPr>
          <w:rFonts w:ascii="Times New Roman" w:hAnsi="Times New Roman" w:cs="Times New Roman"/>
          <w:spacing w:val="0"/>
          <w:sz w:val="24"/>
          <w:szCs w:val="24"/>
        </w:rPr>
      </w:pPr>
    </w:p>
    <w:p w14:paraId="423F0878" w14:textId="77777777" w:rsidR="00442288" w:rsidRPr="008E676D" w:rsidRDefault="00442288" w:rsidP="008E676D">
      <w:pPr>
        <w:pStyle w:val="51"/>
        <w:numPr>
          <w:ilvl w:val="1"/>
          <w:numId w:val="5"/>
        </w:numPr>
        <w:shd w:val="clear" w:color="auto" w:fill="auto"/>
        <w:spacing w:before="0" w:line="240" w:lineRule="auto"/>
        <w:rPr>
          <w:rFonts w:ascii="Times New Roman" w:hAnsi="Times New Roman" w:cs="Times New Roman"/>
          <w:spacing w:val="0"/>
          <w:sz w:val="24"/>
          <w:szCs w:val="24"/>
        </w:rPr>
      </w:pPr>
      <w:bookmarkStart w:id="8" w:name="bookmark19"/>
      <w:r w:rsidRPr="008E676D">
        <w:rPr>
          <w:rFonts w:ascii="Times New Roman" w:hAnsi="Times New Roman" w:cs="Times New Roman"/>
          <w:spacing w:val="0"/>
          <w:sz w:val="24"/>
          <w:szCs w:val="24"/>
        </w:rPr>
        <w:t>Утверждение списков кандидатур для голосования по выборам Совета директоров на внеочередном Общем собрании акционеров</w:t>
      </w:r>
      <w:bookmarkEnd w:id="8"/>
    </w:p>
    <w:p w14:paraId="0734CA06" w14:textId="77777777" w:rsidR="00442288" w:rsidRPr="008E676D" w:rsidRDefault="00442288" w:rsidP="008E676D">
      <w:pPr>
        <w:pStyle w:val="14"/>
        <w:numPr>
          <w:ilvl w:val="2"/>
          <w:numId w:val="5"/>
        </w:numPr>
        <w:shd w:val="clear" w:color="auto" w:fill="auto"/>
        <w:tabs>
          <w:tab w:val="left" w:pos="776"/>
        </w:tabs>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 xml:space="preserve">Совет директоров Общества обязан рассмотреть поступившие предложения и принять решение о включении кандидатов в список кандидатур для голосования по выборам в соответствующий орган Общества или об отказе во включении не позднее 5 дней после определенного </w:t>
      </w:r>
      <w:r w:rsidR="00FD2210" w:rsidRPr="008E676D">
        <w:rPr>
          <w:rFonts w:ascii="Times New Roman" w:hAnsi="Times New Roman" w:cs="Times New Roman"/>
          <w:spacing w:val="0"/>
          <w:sz w:val="24"/>
          <w:szCs w:val="24"/>
        </w:rPr>
        <w:t>Устав</w:t>
      </w:r>
      <w:r w:rsidRPr="008E676D">
        <w:rPr>
          <w:rFonts w:ascii="Times New Roman" w:hAnsi="Times New Roman" w:cs="Times New Roman"/>
          <w:spacing w:val="0"/>
          <w:sz w:val="24"/>
          <w:szCs w:val="24"/>
        </w:rPr>
        <w:t>ом окончания срока для поступления в Общество предложений акционеров по выдвижению кандидатур для голосования по выборам в соответствующий орган Общества.</w:t>
      </w:r>
      <w:proofErr w:type="gramEnd"/>
    </w:p>
    <w:p w14:paraId="0F370746"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Выдвинутые кандидаты подлежат включению в список кандидатур для избрания в соответствующий орган Общества, за исключением случаев, если:</w:t>
      </w:r>
    </w:p>
    <w:p w14:paraId="4D1EB9A8" w14:textId="3C1815CE" w:rsidR="00442288" w:rsidRPr="008E676D" w:rsidRDefault="00CA1866" w:rsidP="00CA1866">
      <w:pPr>
        <w:pStyle w:val="14"/>
        <w:numPr>
          <w:ilvl w:val="4"/>
          <w:numId w:val="5"/>
        </w:numPr>
        <w:shd w:val="clear" w:color="auto" w:fill="auto"/>
        <w:tabs>
          <w:tab w:val="left" w:pos="776"/>
        </w:tabs>
        <w:spacing w:after="0" w:line="240" w:lineRule="auto"/>
        <w:jc w:val="both"/>
        <w:rPr>
          <w:rFonts w:ascii="Times New Roman" w:hAnsi="Times New Roman" w:cs="Times New Roman"/>
          <w:spacing w:val="0"/>
          <w:sz w:val="24"/>
          <w:szCs w:val="24"/>
        </w:rPr>
      </w:pPr>
      <w:r w:rsidRPr="00CA1866">
        <w:rPr>
          <w:rFonts w:ascii="Times New Roman" w:hAnsi="Times New Roman" w:cs="Times New Roman"/>
          <w:spacing w:val="0"/>
          <w:sz w:val="24"/>
          <w:szCs w:val="24"/>
        </w:rPr>
        <w:t xml:space="preserve">акционерами (акционером) не соблюдены установленные Федеральным законом «Об акционерных обществах» сроки поступления в Общество предложений о </w:t>
      </w:r>
      <w:r w:rsidRPr="00CA1866">
        <w:rPr>
          <w:rFonts w:ascii="Times New Roman" w:hAnsi="Times New Roman" w:cs="Times New Roman"/>
          <w:spacing w:val="0"/>
          <w:sz w:val="24"/>
          <w:szCs w:val="24"/>
        </w:rPr>
        <w:lastRenderedPageBreak/>
        <w:t>внесении вопросов в повестку дня годового Общего собрания акционеров и предложений о выдвижении кандидатов в органы Общества</w:t>
      </w:r>
      <w:r w:rsidR="00442288" w:rsidRPr="008E676D">
        <w:rPr>
          <w:rFonts w:ascii="Times New Roman" w:hAnsi="Times New Roman" w:cs="Times New Roman"/>
          <w:spacing w:val="0"/>
          <w:sz w:val="24"/>
          <w:szCs w:val="24"/>
        </w:rPr>
        <w:t>;</w:t>
      </w:r>
    </w:p>
    <w:p w14:paraId="2EC548D6" w14:textId="77777777" w:rsidR="00442288" w:rsidRPr="008E676D" w:rsidRDefault="00442288" w:rsidP="008E676D">
      <w:pPr>
        <w:pStyle w:val="14"/>
        <w:numPr>
          <w:ilvl w:val="4"/>
          <w:numId w:val="5"/>
        </w:numPr>
        <w:shd w:val="clear" w:color="auto" w:fill="auto"/>
        <w:tabs>
          <w:tab w:val="left" w:pos="77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акционеры (акционер), подписавшие предложение, не являются владельцами предусмотренного п. 1 и 2 ст. 53 Федерального закона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Об акционерных обществах</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количества голосующих акций Общества;</w:t>
      </w:r>
    </w:p>
    <w:p w14:paraId="6187F54F" w14:textId="77777777" w:rsidR="00442288" w:rsidRPr="008E676D" w:rsidRDefault="00442288" w:rsidP="008E676D">
      <w:pPr>
        <w:pStyle w:val="14"/>
        <w:numPr>
          <w:ilvl w:val="4"/>
          <w:numId w:val="5"/>
        </w:numPr>
        <w:shd w:val="clear" w:color="auto" w:fill="auto"/>
        <w:tabs>
          <w:tab w:val="left" w:pos="77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предложение не соответствует требованиям, предусмотренным п. 3 и 4 ст. 53 Федерального закона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Об акционерных обществах</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и </w:t>
      </w:r>
      <w:r w:rsidR="00FD2210" w:rsidRPr="008E676D">
        <w:rPr>
          <w:rFonts w:ascii="Times New Roman" w:hAnsi="Times New Roman" w:cs="Times New Roman"/>
          <w:spacing w:val="0"/>
          <w:sz w:val="24"/>
          <w:szCs w:val="24"/>
        </w:rPr>
        <w:t>Устав</w:t>
      </w:r>
      <w:r w:rsidRPr="008E676D">
        <w:rPr>
          <w:rFonts w:ascii="Times New Roman" w:hAnsi="Times New Roman" w:cs="Times New Roman"/>
          <w:spacing w:val="0"/>
          <w:sz w:val="24"/>
          <w:szCs w:val="24"/>
        </w:rPr>
        <w:t>а Общества.</w:t>
      </w:r>
    </w:p>
    <w:p w14:paraId="37DAC10D" w14:textId="77777777" w:rsidR="00442288" w:rsidRPr="008E676D" w:rsidRDefault="00442288" w:rsidP="008E676D">
      <w:pPr>
        <w:pStyle w:val="af5"/>
        <w:numPr>
          <w:ilvl w:val="2"/>
          <w:numId w:val="5"/>
        </w:numPr>
        <w:suppressAutoHyphens/>
        <w:jc w:val="both"/>
        <w:rPr>
          <w:sz w:val="24"/>
          <w:szCs w:val="24"/>
        </w:rPr>
      </w:pPr>
      <w:r w:rsidRPr="008E676D">
        <w:rPr>
          <w:sz w:val="24"/>
          <w:szCs w:val="24"/>
        </w:rPr>
        <w:t xml:space="preserve">Мотивированное решение Совета директоров Общества </w:t>
      </w:r>
      <w:proofErr w:type="gramStart"/>
      <w:r w:rsidRPr="008E676D">
        <w:rPr>
          <w:sz w:val="24"/>
          <w:szCs w:val="24"/>
        </w:rPr>
        <w:t>об отказе во включении кандидата в список кандидатур для голосования по выборам</w:t>
      </w:r>
      <w:proofErr w:type="gramEnd"/>
      <w:r w:rsidRPr="008E676D">
        <w:rPr>
          <w:sz w:val="24"/>
          <w:szCs w:val="24"/>
        </w:rPr>
        <w:t xml:space="preserve"> в соответствующий орган Общества направляется акционерам (акцио</w:t>
      </w:r>
      <w:r w:rsidRPr="008E676D">
        <w:rPr>
          <w:sz w:val="24"/>
          <w:szCs w:val="24"/>
        </w:rPr>
        <w:softHyphen/>
        <w:t>неру), внесшим вопрос, не позднее трех дней с даты его принятия.</w:t>
      </w:r>
    </w:p>
    <w:p w14:paraId="5E2CD208" w14:textId="77777777" w:rsidR="00442288" w:rsidRPr="008E676D" w:rsidRDefault="00442288" w:rsidP="008E676D">
      <w:pPr>
        <w:pStyle w:val="14"/>
        <w:numPr>
          <w:ilvl w:val="2"/>
          <w:numId w:val="5"/>
        </w:numPr>
        <w:shd w:val="clear" w:color="auto" w:fill="auto"/>
        <w:tabs>
          <w:tab w:val="left" w:pos="820"/>
        </w:tabs>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В случае принятия Советом директоров Общества решения об отказе во включении предложенного кандидата в список кандидатур для голосования по выборам в соответствующий орган Общества либо в случае уклонения Совета директоров Общества от принятия такого решения акционер вправе обратиться в суд с требованием о понуждении Общества включить предложенного кандидата в список кандидатур для голосования по выборам в соответствующий орган Общества.</w:t>
      </w:r>
      <w:proofErr w:type="gramEnd"/>
    </w:p>
    <w:p w14:paraId="78827397" w14:textId="77777777" w:rsidR="00442288" w:rsidRPr="008E676D" w:rsidRDefault="00442288" w:rsidP="008E676D">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Решение Совета директоров Общества </w:t>
      </w:r>
      <w:proofErr w:type="gramStart"/>
      <w:r w:rsidRPr="008E676D">
        <w:rPr>
          <w:rFonts w:ascii="Times New Roman" w:hAnsi="Times New Roman" w:cs="Times New Roman"/>
          <w:spacing w:val="0"/>
          <w:sz w:val="24"/>
          <w:szCs w:val="24"/>
        </w:rPr>
        <w:t>об отказе во включении кандидата в список кандидатур для голо</w:t>
      </w:r>
      <w:r w:rsidRPr="008E676D">
        <w:rPr>
          <w:rFonts w:ascii="Times New Roman" w:hAnsi="Times New Roman" w:cs="Times New Roman"/>
          <w:spacing w:val="0"/>
          <w:sz w:val="24"/>
          <w:szCs w:val="24"/>
        </w:rPr>
        <w:softHyphen/>
        <w:t>сования по выборам</w:t>
      </w:r>
      <w:proofErr w:type="gramEnd"/>
      <w:r w:rsidRPr="008E676D">
        <w:rPr>
          <w:rFonts w:ascii="Times New Roman" w:hAnsi="Times New Roman" w:cs="Times New Roman"/>
          <w:spacing w:val="0"/>
          <w:sz w:val="24"/>
          <w:szCs w:val="24"/>
        </w:rPr>
        <w:t xml:space="preserve"> Совета директоров, а также уклонение Совета директоров Общества от принятия решения могут быть обжалованы в суд.</w:t>
      </w:r>
    </w:p>
    <w:p w14:paraId="3F995D45" w14:textId="77777777" w:rsidR="00D74CC4" w:rsidRPr="008E676D" w:rsidRDefault="00D74CC4" w:rsidP="008E676D">
      <w:pPr>
        <w:pStyle w:val="14"/>
        <w:shd w:val="clear" w:color="auto" w:fill="auto"/>
        <w:spacing w:after="0" w:line="240" w:lineRule="auto"/>
        <w:ind w:firstLine="709"/>
        <w:jc w:val="both"/>
        <w:rPr>
          <w:rFonts w:ascii="Times New Roman" w:hAnsi="Times New Roman" w:cs="Times New Roman"/>
          <w:spacing w:val="0"/>
          <w:sz w:val="24"/>
          <w:szCs w:val="24"/>
        </w:rPr>
      </w:pPr>
    </w:p>
    <w:p w14:paraId="799BEBD1" w14:textId="77777777" w:rsidR="00693586" w:rsidRPr="008E676D" w:rsidRDefault="00693586" w:rsidP="008E676D">
      <w:pPr>
        <w:pStyle w:val="14"/>
        <w:shd w:val="clear" w:color="auto" w:fill="auto"/>
        <w:spacing w:after="0" w:line="240" w:lineRule="auto"/>
        <w:ind w:firstLine="709"/>
        <w:jc w:val="both"/>
        <w:rPr>
          <w:rFonts w:ascii="Times New Roman" w:hAnsi="Times New Roman" w:cs="Times New Roman"/>
          <w:spacing w:val="0"/>
          <w:sz w:val="24"/>
          <w:szCs w:val="24"/>
        </w:rPr>
      </w:pPr>
    </w:p>
    <w:p w14:paraId="6DB2A344" w14:textId="77777777" w:rsidR="004E7322" w:rsidRPr="008E676D" w:rsidRDefault="004E7322" w:rsidP="008E676D">
      <w:pPr>
        <w:pStyle w:val="16"/>
        <w:numPr>
          <w:ilvl w:val="0"/>
          <w:numId w:val="5"/>
        </w:numPr>
        <w:shd w:val="clear" w:color="auto" w:fill="auto"/>
        <w:tabs>
          <w:tab w:val="left" w:pos="1777"/>
        </w:tabs>
        <w:spacing w:after="0" w:line="240" w:lineRule="auto"/>
        <w:rPr>
          <w:rFonts w:ascii="Times New Roman" w:hAnsi="Times New Roman" w:cs="Times New Roman"/>
          <w:b/>
          <w:spacing w:val="0"/>
          <w:sz w:val="24"/>
          <w:szCs w:val="24"/>
        </w:rPr>
      </w:pPr>
      <w:bookmarkStart w:id="9" w:name="bookmark21"/>
      <w:r w:rsidRPr="008E676D">
        <w:rPr>
          <w:rFonts w:ascii="Times New Roman" w:hAnsi="Times New Roman" w:cs="Times New Roman"/>
          <w:b/>
          <w:spacing w:val="0"/>
          <w:sz w:val="24"/>
          <w:szCs w:val="24"/>
        </w:rPr>
        <w:t xml:space="preserve">ПОДГОТОВКА К ПРОВЕДЕНИЮ </w:t>
      </w:r>
      <w:r w:rsidR="00CF2497" w:rsidRPr="008E676D">
        <w:rPr>
          <w:rFonts w:ascii="Times New Roman" w:hAnsi="Times New Roman" w:cs="Times New Roman"/>
          <w:b/>
          <w:spacing w:val="0"/>
          <w:sz w:val="24"/>
          <w:szCs w:val="24"/>
        </w:rPr>
        <w:t>ОБЩЕГО СОБРАНИЯ</w:t>
      </w:r>
      <w:r w:rsidRPr="008E676D">
        <w:rPr>
          <w:rFonts w:ascii="Times New Roman" w:hAnsi="Times New Roman" w:cs="Times New Roman"/>
          <w:b/>
          <w:spacing w:val="0"/>
          <w:sz w:val="24"/>
          <w:szCs w:val="24"/>
        </w:rPr>
        <w:t xml:space="preserve"> АКЦИОНЕРОВ</w:t>
      </w:r>
      <w:bookmarkEnd w:id="9"/>
    </w:p>
    <w:p w14:paraId="792E48BB" w14:textId="77777777" w:rsidR="00E82D7D" w:rsidRPr="008E676D" w:rsidRDefault="00E82D7D" w:rsidP="008E676D">
      <w:pPr>
        <w:pStyle w:val="16"/>
        <w:shd w:val="clear" w:color="auto" w:fill="auto"/>
        <w:tabs>
          <w:tab w:val="left" w:pos="1777"/>
        </w:tabs>
        <w:spacing w:after="0" w:line="240" w:lineRule="auto"/>
        <w:ind w:left="709" w:firstLine="0"/>
        <w:rPr>
          <w:rFonts w:ascii="Times New Roman" w:hAnsi="Times New Roman" w:cs="Times New Roman"/>
          <w:b/>
          <w:spacing w:val="0"/>
          <w:sz w:val="24"/>
          <w:szCs w:val="24"/>
        </w:rPr>
      </w:pPr>
    </w:p>
    <w:p w14:paraId="7FA936D3"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Подготовка к проведению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19A93776"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При подготовке к проведению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Совет директоров Общества определяет:</w:t>
      </w:r>
    </w:p>
    <w:p w14:paraId="0BC1789F"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форму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183D1B92"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дату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7B575F2A"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место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61EAD820"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время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097225DC" w14:textId="5F3FA33F" w:rsidR="00405BB9" w:rsidRPr="00405BB9" w:rsidRDefault="00405BB9" w:rsidP="002A60EB">
      <w:pPr>
        <w:pStyle w:val="af5"/>
        <w:numPr>
          <w:ilvl w:val="4"/>
          <w:numId w:val="5"/>
        </w:numPr>
        <w:autoSpaceDE w:val="0"/>
        <w:autoSpaceDN w:val="0"/>
        <w:adjustRightInd w:val="0"/>
        <w:jc w:val="both"/>
        <w:rPr>
          <w:sz w:val="24"/>
          <w:szCs w:val="24"/>
        </w:rPr>
      </w:pPr>
      <w:r w:rsidRPr="00405BB9">
        <w:rPr>
          <w:sz w:val="24"/>
          <w:szCs w:val="24"/>
        </w:rPr>
        <w:t>врем</w:t>
      </w:r>
      <w:r>
        <w:rPr>
          <w:sz w:val="24"/>
          <w:szCs w:val="24"/>
        </w:rPr>
        <w:t>я</w:t>
      </w:r>
      <w:r w:rsidRPr="00405BB9">
        <w:rPr>
          <w:sz w:val="24"/>
          <w:szCs w:val="24"/>
        </w:rPr>
        <w:t xml:space="preserve"> начала регистрации лиц, участвующих</w:t>
      </w:r>
      <w:r w:rsidR="00EB6FF6">
        <w:rPr>
          <w:sz w:val="24"/>
          <w:szCs w:val="24"/>
        </w:rPr>
        <w:t xml:space="preserve"> в</w:t>
      </w:r>
      <w:r w:rsidR="00721012">
        <w:rPr>
          <w:sz w:val="24"/>
          <w:szCs w:val="24"/>
        </w:rPr>
        <w:t xml:space="preserve"> </w:t>
      </w:r>
      <w:r>
        <w:rPr>
          <w:sz w:val="24"/>
          <w:szCs w:val="24"/>
        </w:rPr>
        <w:t>Общем собрании акционеров;</w:t>
      </w:r>
    </w:p>
    <w:p w14:paraId="7B23216A" w14:textId="77777777" w:rsidR="00405BB9" w:rsidRPr="00405BB9" w:rsidRDefault="00405BB9" w:rsidP="002A60EB">
      <w:pPr>
        <w:pStyle w:val="af5"/>
        <w:numPr>
          <w:ilvl w:val="4"/>
          <w:numId w:val="5"/>
        </w:numPr>
        <w:autoSpaceDE w:val="0"/>
        <w:autoSpaceDN w:val="0"/>
        <w:adjustRightInd w:val="0"/>
        <w:jc w:val="both"/>
        <w:rPr>
          <w:sz w:val="24"/>
          <w:szCs w:val="24"/>
        </w:rPr>
      </w:pPr>
      <w:r w:rsidRPr="00405BB9">
        <w:rPr>
          <w:sz w:val="24"/>
          <w:szCs w:val="24"/>
        </w:rPr>
        <w:t>почтовый адрес, по которому могут направляться заполненные бюллетен</w:t>
      </w:r>
      <w:r>
        <w:rPr>
          <w:sz w:val="24"/>
          <w:szCs w:val="24"/>
        </w:rPr>
        <w:t>и для голосования (в</w:t>
      </w:r>
      <w:r w:rsidRPr="008E676D">
        <w:rPr>
          <w:sz w:val="24"/>
          <w:szCs w:val="24"/>
        </w:rPr>
        <w:t xml:space="preserve"> случае проведения годового Общего собрания в форме </w:t>
      </w:r>
      <w:r>
        <w:rPr>
          <w:sz w:val="24"/>
          <w:szCs w:val="24"/>
        </w:rPr>
        <w:t>собрания</w:t>
      </w:r>
      <w:r w:rsidRPr="008E676D">
        <w:rPr>
          <w:sz w:val="24"/>
          <w:szCs w:val="24"/>
        </w:rPr>
        <w:t xml:space="preserve"> с предварительной рассылкой (вручением) бюллетеней для голосования до проведения собрания</w:t>
      </w:r>
      <w:r>
        <w:rPr>
          <w:sz w:val="24"/>
          <w:szCs w:val="24"/>
        </w:rPr>
        <w:t>);</w:t>
      </w:r>
    </w:p>
    <w:p w14:paraId="0DC5DE11"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дату составления списка лиц, имеющих право на участие в Общем собрании акционеров;</w:t>
      </w:r>
    </w:p>
    <w:p w14:paraId="7AE4DDB5" w14:textId="77777777" w:rsidR="00405BB9" w:rsidRPr="00405BB9" w:rsidRDefault="00405BB9" w:rsidP="002A60EB">
      <w:pPr>
        <w:pStyle w:val="af5"/>
        <w:numPr>
          <w:ilvl w:val="4"/>
          <w:numId w:val="5"/>
        </w:numPr>
        <w:autoSpaceDE w:val="0"/>
        <w:autoSpaceDN w:val="0"/>
        <w:adjustRightInd w:val="0"/>
        <w:jc w:val="both"/>
        <w:rPr>
          <w:sz w:val="24"/>
          <w:szCs w:val="24"/>
        </w:rPr>
      </w:pPr>
      <w:r w:rsidRPr="00405BB9">
        <w:rPr>
          <w:sz w:val="24"/>
          <w:szCs w:val="24"/>
        </w:rPr>
        <w:t>тип (тип</w:t>
      </w:r>
      <w:r>
        <w:rPr>
          <w:sz w:val="24"/>
          <w:szCs w:val="24"/>
        </w:rPr>
        <w:t>ы</w:t>
      </w:r>
      <w:r w:rsidRPr="00405BB9">
        <w:rPr>
          <w:sz w:val="24"/>
          <w:szCs w:val="24"/>
        </w:rPr>
        <w:t xml:space="preserve">) привилегированных акций, владельцы которых обладают правом голоса по вопросам повестки дня </w:t>
      </w:r>
      <w:r>
        <w:rPr>
          <w:sz w:val="24"/>
          <w:szCs w:val="24"/>
        </w:rPr>
        <w:t>Общего собрания акционеров;</w:t>
      </w:r>
    </w:p>
    <w:p w14:paraId="391A570D"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428A4F96"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порядок сообщения акционерам о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4F1BFA5E"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перечень информации (материалов), предоставляемой акционерам при подготовке к проведению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 порядок ее предоставления;</w:t>
      </w:r>
    </w:p>
    <w:p w14:paraId="7F60CFEC" w14:textId="77777777" w:rsidR="004E7322"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форму и текст бюллетеня для голосования, в</w:t>
      </w:r>
      <w:r w:rsidR="00725C77">
        <w:rPr>
          <w:rFonts w:ascii="Times New Roman" w:hAnsi="Times New Roman" w:cs="Times New Roman"/>
          <w:spacing w:val="0"/>
          <w:sz w:val="24"/>
          <w:szCs w:val="24"/>
        </w:rPr>
        <w:t xml:space="preserve"> случае голосования бюллетенями;</w:t>
      </w:r>
    </w:p>
    <w:p w14:paraId="40158087" w14:textId="77777777" w:rsidR="00725C77" w:rsidRPr="00D80B10" w:rsidRDefault="00725C77" w:rsidP="00725C77">
      <w:pPr>
        <w:pStyle w:val="14"/>
        <w:numPr>
          <w:ilvl w:val="4"/>
          <w:numId w:val="5"/>
        </w:numPr>
        <w:shd w:val="clear" w:color="auto" w:fill="auto"/>
        <w:spacing w:after="0" w:line="240" w:lineRule="auto"/>
        <w:jc w:val="both"/>
        <w:rPr>
          <w:rFonts w:ascii="Times New Roman" w:hAnsi="Times New Roman"/>
          <w:color w:val="000000"/>
          <w:spacing w:val="0"/>
          <w:sz w:val="24"/>
        </w:rPr>
      </w:pPr>
      <w:r w:rsidRPr="00D80B10">
        <w:rPr>
          <w:rFonts w:ascii="Times New Roman" w:hAnsi="Times New Roman"/>
          <w:color w:val="000000"/>
          <w:spacing w:val="0"/>
          <w:sz w:val="24"/>
        </w:rPr>
        <w:t>текст сообщения акционерам о проведении общего собрания акционеров.</w:t>
      </w:r>
    </w:p>
    <w:p w14:paraId="13F0952F"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Совет директоров Общества вправе определить названные выше сведения как при принятии решения о проведении годового собрания акционеров, так и в иное время при </w:t>
      </w:r>
      <w:r w:rsidRPr="008E676D">
        <w:rPr>
          <w:rFonts w:ascii="Times New Roman" w:hAnsi="Times New Roman" w:cs="Times New Roman"/>
          <w:spacing w:val="0"/>
          <w:sz w:val="24"/>
          <w:szCs w:val="24"/>
        </w:rPr>
        <w:lastRenderedPageBreak/>
        <w:t>подготовке к его проведению.</w:t>
      </w:r>
    </w:p>
    <w:p w14:paraId="0F97F342" w14:textId="77777777" w:rsidR="00B421F2" w:rsidRPr="008E676D" w:rsidRDefault="00B421F2" w:rsidP="002A60EB">
      <w:pPr>
        <w:pStyle w:val="14"/>
        <w:shd w:val="clear" w:color="auto" w:fill="auto"/>
        <w:spacing w:after="0" w:line="240" w:lineRule="auto"/>
        <w:ind w:firstLine="709"/>
        <w:jc w:val="both"/>
        <w:rPr>
          <w:rFonts w:ascii="Times New Roman" w:hAnsi="Times New Roman" w:cs="Times New Roman"/>
          <w:spacing w:val="0"/>
          <w:sz w:val="24"/>
          <w:szCs w:val="24"/>
        </w:rPr>
      </w:pPr>
    </w:p>
    <w:p w14:paraId="535BF3E2"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Подготовка к проведению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09A7F4D4"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При подготовке к проведению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Совет директоров Общества определяет:</w:t>
      </w:r>
    </w:p>
    <w:p w14:paraId="0B6826AF"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форму проведения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r w:rsidR="00545F32">
        <w:rPr>
          <w:rFonts w:ascii="Times New Roman" w:hAnsi="Times New Roman" w:cs="Times New Roman"/>
          <w:spacing w:val="0"/>
          <w:sz w:val="24"/>
          <w:szCs w:val="24"/>
        </w:rPr>
        <w:t xml:space="preserve"> (собрание или заочное голосование)</w:t>
      </w:r>
      <w:r w:rsidRPr="008E676D">
        <w:rPr>
          <w:rFonts w:ascii="Times New Roman" w:hAnsi="Times New Roman" w:cs="Times New Roman"/>
          <w:spacing w:val="0"/>
          <w:sz w:val="24"/>
          <w:szCs w:val="24"/>
        </w:rPr>
        <w:t xml:space="preserve"> (в случае, если форма не определена инициаторами созыва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w:t>
      </w:r>
    </w:p>
    <w:p w14:paraId="35A0CDDC"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дату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r w:rsidR="00D205AD">
        <w:rPr>
          <w:rFonts w:ascii="Times New Roman" w:hAnsi="Times New Roman" w:cs="Times New Roman"/>
          <w:spacing w:val="0"/>
          <w:sz w:val="24"/>
          <w:szCs w:val="24"/>
        </w:rPr>
        <w:t xml:space="preserve"> (дату окончания приема бюллетеней)</w:t>
      </w:r>
      <w:r w:rsidRPr="008E676D">
        <w:rPr>
          <w:rFonts w:ascii="Times New Roman" w:hAnsi="Times New Roman" w:cs="Times New Roman"/>
          <w:spacing w:val="0"/>
          <w:sz w:val="24"/>
          <w:szCs w:val="24"/>
        </w:rPr>
        <w:t>;</w:t>
      </w:r>
    </w:p>
    <w:p w14:paraId="750632EE"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место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09DCD5A4"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время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77FCADBF" w14:textId="77777777" w:rsidR="00545F32" w:rsidRPr="00545F32" w:rsidRDefault="00545F3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545F32">
        <w:rPr>
          <w:rFonts w:ascii="Times New Roman" w:hAnsi="Times New Roman" w:cs="Times New Roman"/>
          <w:sz w:val="24"/>
          <w:szCs w:val="24"/>
        </w:rPr>
        <w:t>время начала регистрации лиц, участвующих Общем собрании акционеров</w:t>
      </w:r>
      <w:r w:rsidR="00C85D5A">
        <w:rPr>
          <w:rFonts w:ascii="Times New Roman" w:hAnsi="Times New Roman" w:cs="Times New Roman"/>
          <w:sz w:val="24"/>
          <w:szCs w:val="24"/>
        </w:rPr>
        <w:t xml:space="preserve"> </w:t>
      </w:r>
      <w:r w:rsidRPr="00545F32">
        <w:rPr>
          <w:rFonts w:ascii="Times New Roman" w:hAnsi="Times New Roman" w:cs="Times New Roman"/>
          <w:sz w:val="24"/>
          <w:szCs w:val="24"/>
        </w:rPr>
        <w:t>(в</w:t>
      </w:r>
      <w:r w:rsidRPr="00545F32">
        <w:rPr>
          <w:rFonts w:ascii="Times New Roman" w:hAnsi="Times New Roman" w:cs="Times New Roman"/>
          <w:spacing w:val="0"/>
          <w:sz w:val="24"/>
          <w:szCs w:val="24"/>
        </w:rPr>
        <w:t xml:space="preserve"> случае проведения Общего собрания в форме </w:t>
      </w:r>
      <w:r w:rsidRPr="00545F32">
        <w:rPr>
          <w:rFonts w:ascii="Times New Roman" w:hAnsi="Times New Roman" w:cs="Times New Roman"/>
          <w:sz w:val="24"/>
          <w:szCs w:val="24"/>
        </w:rPr>
        <w:t>собрания);</w:t>
      </w:r>
    </w:p>
    <w:p w14:paraId="33A268EE" w14:textId="77777777" w:rsidR="00203261" w:rsidRDefault="00203261" w:rsidP="002A60EB">
      <w:pPr>
        <w:pStyle w:val="af5"/>
        <w:numPr>
          <w:ilvl w:val="4"/>
          <w:numId w:val="5"/>
        </w:numPr>
        <w:autoSpaceDE w:val="0"/>
        <w:autoSpaceDN w:val="0"/>
        <w:adjustRightInd w:val="0"/>
        <w:jc w:val="both"/>
        <w:rPr>
          <w:sz w:val="24"/>
          <w:szCs w:val="24"/>
        </w:rPr>
      </w:pPr>
      <w:r w:rsidRPr="00405BB9">
        <w:rPr>
          <w:sz w:val="24"/>
          <w:szCs w:val="24"/>
        </w:rPr>
        <w:t>тип (тип</w:t>
      </w:r>
      <w:r>
        <w:rPr>
          <w:sz w:val="24"/>
          <w:szCs w:val="24"/>
        </w:rPr>
        <w:t>ы</w:t>
      </w:r>
      <w:r w:rsidRPr="00405BB9">
        <w:rPr>
          <w:sz w:val="24"/>
          <w:szCs w:val="24"/>
        </w:rPr>
        <w:t xml:space="preserve">) привилегированных акций, владельцы которых обладают правом голоса по вопросам повестки дня </w:t>
      </w:r>
      <w:r>
        <w:rPr>
          <w:sz w:val="24"/>
          <w:szCs w:val="24"/>
        </w:rPr>
        <w:t>Общего собрания акционеров;</w:t>
      </w:r>
    </w:p>
    <w:p w14:paraId="78A045B4" w14:textId="77777777" w:rsidR="00773CCB" w:rsidRPr="00405BB9" w:rsidRDefault="00773CCB" w:rsidP="002A60EB">
      <w:pPr>
        <w:pStyle w:val="af5"/>
        <w:numPr>
          <w:ilvl w:val="4"/>
          <w:numId w:val="5"/>
        </w:numPr>
        <w:autoSpaceDE w:val="0"/>
        <w:autoSpaceDN w:val="0"/>
        <w:adjustRightInd w:val="0"/>
        <w:jc w:val="both"/>
        <w:rPr>
          <w:sz w:val="24"/>
          <w:szCs w:val="24"/>
        </w:rPr>
      </w:pPr>
      <w:r w:rsidRPr="00405BB9">
        <w:rPr>
          <w:sz w:val="24"/>
          <w:szCs w:val="24"/>
        </w:rPr>
        <w:t>почтовый адрес, по которому могут направляться заполненные бюллетен</w:t>
      </w:r>
      <w:r>
        <w:rPr>
          <w:sz w:val="24"/>
          <w:szCs w:val="24"/>
        </w:rPr>
        <w:t>и для голосования (в</w:t>
      </w:r>
      <w:r w:rsidRPr="008E676D">
        <w:rPr>
          <w:sz w:val="24"/>
          <w:szCs w:val="24"/>
        </w:rPr>
        <w:t xml:space="preserve"> случае проведения Общего собрания в форме </w:t>
      </w:r>
      <w:r>
        <w:rPr>
          <w:sz w:val="24"/>
          <w:szCs w:val="24"/>
        </w:rPr>
        <w:t>собрания</w:t>
      </w:r>
      <w:r w:rsidRPr="008E676D">
        <w:rPr>
          <w:sz w:val="24"/>
          <w:szCs w:val="24"/>
        </w:rPr>
        <w:t xml:space="preserve"> с предварительной рассылкой (вручением) бюллетеней для голосования до проведения собрания</w:t>
      </w:r>
      <w:r w:rsidR="00E51964">
        <w:rPr>
          <w:sz w:val="24"/>
          <w:szCs w:val="24"/>
        </w:rPr>
        <w:t>, либо в</w:t>
      </w:r>
      <w:r w:rsidR="00E51964" w:rsidRPr="008E676D">
        <w:rPr>
          <w:sz w:val="24"/>
          <w:szCs w:val="24"/>
        </w:rPr>
        <w:t xml:space="preserve"> случае проведения Общего собрания в форме </w:t>
      </w:r>
      <w:r w:rsidR="00E51964">
        <w:rPr>
          <w:sz w:val="24"/>
          <w:szCs w:val="24"/>
        </w:rPr>
        <w:t>заочного голосования</w:t>
      </w:r>
      <w:r>
        <w:rPr>
          <w:sz w:val="24"/>
          <w:szCs w:val="24"/>
        </w:rPr>
        <w:t>);</w:t>
      </w:r>
    </w:p>
    <w:p w14:paraId="379F0307"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дату составления списка лиц, имеющих право на участие в Общем собрании акционеров;</w:t>
      </w:r>
    </w:p>
    <w:p w14:paraId="6A43E81A"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4A2C0F00"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порядок сообщения акционерам о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17485FE0"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перечень информации (материалов), предоставляемой акционерам при подготовке к проведению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 порядок ее предоставления;</w:t>
      </w:r>
    </w:p>
    <w:p w14:paraId="4E92C4EE"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форму и текст бюллетеня для голосования, в случае голосования бюллетенями.</w:t>
      </w:r>
    </w:p>
    <w:p w14:paraId="6F99ACE9"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Совет директоров не вправе вносить изменения в формулировки вопросов повестки дня и формулировки решений по этим вопросам, предложенные инициаторами созыва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w:t>
      </w:r>
    </w:p>
    <w:p w14:paraId="758B474D"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Совет директоров вправе вносить в повестку дня вопросы и предлагать формулировки решений по вопросам повестки дня по собственной инициативе.</w:t>
      </w:r>
    </w:p>
    <w:p w14:paraId="7B3B3B19"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Совет директоров Общества вправе определить названные выше сведения как при принятии решения о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так и в иное время при подготовке к его проведению.</w:t>
      </w:r>
    </w:p>
    <w:p w14:paraId="2A571E1A" w14:textId="77777777" w:rsidR="00E4333E" w:rsidRPr="008E676D" w:rsidRDefault="00E4333E" w:rsidP="002A60EB">
      <w:pPr>
        <w:pStyle w:val="14"/>
        <w:shd w:val="clear" w:color="auto" w:fill="auto"/>
        <w:spacing w:after="0" w:line="240" w:lineRule="auto"/>
        <w:ind w:left="709"/>
        <w:jc w:val="both"/>
        <w:rPr>
          <w:rFonts w:ascii="Times New Roman" w:hAnsi="Times New Roman" w:cs="Times New Roman"/>
          <w:spacing w:val="0"/>
          <w:sz w:val="24"/>
          <w:szCs w:val="24"/>
        </w:rPr>
      </w:pPr>
    </w:p>
    <w:p w14:paraId="6B2A9433"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Внесение кандидатур в органы Общества по инициативе Совета директоров Общества для избрания на годовом и внеочередном Общем собрании акционеров</w:t>
      </w:r>
    </w:p>
    <w:p w14:paraId="5B8450AD"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 случае отсутствия или недостаточного количества кандидатов, предложенных акционерами для образования соответствующего органа, Совет директоров Общества вправе включать кандидатов, число которых не может превышать количественный состав соответствующего органа, в список кандидатур по своему усмотрению.</w:t>
      </w:r>
    </w:p>
    <w:p w14:paraId="7E17E944"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Количество кандидатов для образования органа Общества считается недостаточным в следующих случаях:</w:t>
      </w:r>
    </w:p>
    <w:p w14:paraId="765CCF89"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 установленный срок в Общество не поступило от акционеров ни одного предложения о выдвижении кандидатов в орган Общества;</w:t>
      </w:r>
    </w:p>
    <w:p w14:paraId="6192A218" w14:textId="2F0216DF"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lastRenderedPageBreak/>
        <w:t xml:space="preserve">в установленный срок в Общество поступили от акционеров предложения о выдвижении кандидатов в орган Общества, </w:t>
      </w:r>
      <w:proofErr w:type="gramStart"/>
      <w:r w:rsidRPr="008E676D">
        <w:rPr>
          <w:rFonts w:ascii="Times New Roman" w:hAnsi="Times New Roman" w:cs="Times New Roman"/>
          <w:spacing w:val="0"/>
          <w:sz w:val="24"/>
          <w:szCs w:val="24"/>
        </w:rPr>
        <w:t>однако</w:t>
      </w:r>
      <w:proofErr w:type="gramEnd"/>
      <w:r w:rsidRPr="008E676D">
        <w:rPr>
          <w:rFonts w:ascii="Times New Roman" w:hAnsi="Times New Roman" w:cs="Times New Roman"/>
          <w:spacing w:val="0"/>
          <w:sz w:val="24"/>
          <w:szCs w:val="24"/>
        </w:rPr>
        <w:t xml:space="preserve"> число кандидатов, включенных на основании этих предложений в список кандидатур</w:t>
      </w:r>
      <w:r w:rsidR="00C85D5A">
        <w:rPr>
          <w:rFonts w:ascii="Times New Roman" w:hAnsi="Times New Roman" w:cs="Times New Roman"/>
          <w:spacing w:val="0"/>
          <w:sz w:val="24"/>
          <w:szCs w:val="24"/>
        </w:rPr>
        <w:t xml:space="preserve"> </w:t>
      </w:r>
      <w:r w:rsidRPr="008E676D">
        <w:rPr>
          <w:rFonts w:ascii="Times New Roman" w:hAnsi="Times New Roman" w:cs="Times New Roman"/>
          <w:spacing w:val="0"/>
          <w:sz w:val="24"/>
          <w:szCs w:val="24"/>
        </w:rPr>
        <w:t xml:space="preserve">для голосования по выборам органа Общества, менее числа членов этого органа Общества, определенного </w:t>
      </w:r>
      <w:r w:rsidR="00FD2210" w:rsidRPr="008E676D">
        <w:rPr>
          <w:rFonts w:ascii="Times New Roman" w:hAnsi="Times New Roman" w:cs="Times New Roman"/>
          <w:spacing w:val="0"/>
          <w:sz w:val="24"/>
          <w:szCs w:val="24"/>
        </w:rPr>
        <w:t>Устав</w:t>
      </w:r>
      <w:r w:rsidRPr="008E676D">
        <w:rPr>
          <w:rFonts w:ascii="Times New Roman" w:hAnsi="Times New Roman" w:cs="Times New Roman"/>
          <w:spacing w:val="0"/>
          <w:sz w:val="24"/>
          <w:szCs w:val="24"/>
        </w:rPr>
        <w:t>ом Общества;</w:t>
      </w:r>
    </w:p>
    <w:p w14:paraId="51615F24" w14:textId="77777777" w:rsidR="004E7322" w:rsidRPr="008E676D" w:rsidRDefault="004E7322" w:rsidP="002A60EB">
      <w:pPr>
        <w:pStyle w:val="14"/>
        <w:numPr>
          <w:ilvl w:val="4"/>
          <w:numId w:val="5"/>
        </w:numPr>
        <w:shd w:val="clear" w:color="auto" w:fill="auto"/>
        <w:tabs>
          <w:tab w:val="left" w:pos="770"/>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кандидаты, включенные в список кандидатур для голосования по выборам органа Общества, сняли свои кандидатуры, письменно известив об этом Общество, и число кандидатов, подлежащих включению в бюллетень для голосования по избранию данного органа, менее числа членов этого органа Общества, определенного </w:t>
      </w:r>
      <w:r w:rsidR="00FD2210" w:rsidRPr="008E676D">
        <w:rPr>
          <w:rFonts w:ascii="Times New Roman" w:hAnsi="Times New Roman" w:cs="Times New Roman"/>
          <w:spacing w:val="0"/>
          <w:sz w:val="24"/>
          <w:szCs w:val="24"/>
        </w:rPr>
        <w:t>Устав</w:t>
      </w:r>
      <w:r w:rsidRPr="008E676D">
        <w:rPr>
          <w:rFonts w:ascii="Times New Roman" w:hAnsi="Times New Roman" w:cs="Times New Roman"/>
          <w:spacing w:val="0"/>
          <w:sz w:val="24"/>
          <w:szCs w:val="24"/>
        </w:rPr>
        <w:t>ом Общества.</w:t>
      </w:r>
    </w:p>
    <w:p w14:paraId="1F8BBB8D" w14:textId="77777777" w:rsidR="004E7322" w:rsidRPr="00505876" w:rsidRDefault="00D867FB" w:rsidP="00D867FB">
      <w:pPr>
        <w:pStyle w:val="14"/>
        <w:numPr>
          <w:ilvl w:val="2"/>
          <w:numId w:val="5"/>
        </w:numPr>
        <w:shd w:val="clear" w:color="auto" w:fill="auto"/>
        <w:tabs>
          <w:tab w:val="left" w:pos="770"/>
        </w:tabs>
        <w:spacing w:after="0" w:line="240" w:lineRule="auto"/>
        <w:jc w:val="both"/>
        <w:rPr>
          <w:rFonts w:ascii="Times New Roman" w:hAnsi="Times New Roman" w:cs="Times New Roman"/>
          <w:spacing w:val="0"/>
          <w:sz w:val="24"/>
          <w:szCs w:val="24"/>
        </w:rPr>
      </w:pPr>
      <w:r w:rsidRPr="00505876">
        <w:rPr>
          <w:rFonts w:ascii="Times New Roman" w:hAnsi="Times New Roman" w:cs="Times New Roman"/>
          <w:spacing w:val="0"/>
          <w:sz w:val="24"/>
          <w:szCs w:val="24"/>
        </w:rPr>
        <w:t>К предложению о выдвижении кандидатов в органы Общества, по инициативе Совета директоров применяются требования стать</w:t>
      </w:r>
      <w:r w:rsidR="003E6D45">
        <w:rPr>
          <w:rFonts w:ascii="Times New Roman" w:hAnsi="Times New Roman" w:cs="Times New Roman"/>
          <w:spacing w:val="0"/>
          <w:sz w:val="24"/>
          <w:szCs w:val="24"/>
        </w:rPr>
        <w:t>ей 7, 1</w:t>
      </w:r>
      <w:r w:rsidR="00BB0359">
        <w:rPr>
          <w:rFonts w:ascii="Times New Roman" w:hAnsi="Times New Roman" w:cs="Times New Roman"/>
          <w:spacing w:val="0"/>
          <w:sz w:val="24"/>
          <w:szCs w:val="24"/>
        </w:rPr>
        <w:t>4</w:t>
      </w:r>
      <w:r w:rsidRPr="00505876">
        <w:rPr>
          <w:rFonts w:ascii="Times New Roman" w:hAnsi="Times New Roman" w:cs="Times New Roman"/>
          <w:spacing w:val="0"/>
          <w:sz w:val="24"/>
          <w:szCs w:val="24"/>
        </w:rPr>
        <w:t xml:space="preserve"> настоящего Положения.</w:t>
      </w:r>
    </w:p>
    <w:p w14:paraId="4EA6D109" w14:textId="77777777" w:rsidR="00442288" w:rsidRPr="008E676D" w:rsidRDefault="004E7322" w:rsidP="002A60EB">
      <w:pPr>
        <w:pStyle w:val="af5"/>
        <w:numPr>
          <w:ilvl w:val="2"/>
          <w:numId w:val="5"/>
        </w:numPr>
        <w:suppressAutoHyphens/>
        <w:jc w:val="both"/>
        <w:rPr>
          <w:sz w:val="24"/>
          <w:szCs w:val="24"/>
        </w:rPr>
      </w:pPr>
      <w:proofErr w:type="gramStart"/>
      <w:r w:rsidRPr="008E676D">
        <w:rPr>
          <w:sz w:val="24"/>
          <w:szCs w:val="24"/>
        </w:rPr>
        <w:t xml:space="preserve">Совет директоров Общества включает по своей инициативе кандидатов в список кандидатур для голосования по выборам органов Общества и в бюллетени для голосования по выборам органов Общества не позднее даты направления акционерам сообщения о проведении </w:t>
      </w:r>
      <w:r w:rsidR="00CF2497" w:rsidRPr="008E676D">
        <w:rPr>
          <w:sz w:val="24"/>
          <w:szCs w:val="24"/>
        </w:rPr>
        <w:t>Общего собрания</w:t>
      </w:r>
      <w:r w:rsidRPr="008E676D">
        <w:rPr>
          <w:sz w:val="24"/>
          <w:szCs w:val="24"/>
        </w:rPr>
        <w:t xml:space="preserve"> акционеров и предоставления информации (материалов), подлежащей представлению акционерам при подготовке к проведению </w:t>
      </w:r>
      <w:r w:rsidR="00CF2497" w:rsidRPr="008E676D">
        <w:rPr>
          <w:sz w:val="24"/>
          <w:szCs w:val="24"/>
        </w:rPr>
        <w:t>Общего собрания</w:t>
      </w:r>
      <w:r w:rsidRPr="008E676D">
        <w:rPr>
          <w:sz w:val="24"/>
          <w:szCs w:val="24"/>
        </w:rPr>
        <w:t xml:space="preserve"> акционеров.</w:t>
      </w:r>
      <w:proofErr w:type="gramEnd"/>
    </w:p>
    <w:p w14:paraId="70AE24AD" w14:textId="77777777" w:rsidR="00AD542A" w:rsidRPr="008E676D" w:rsidRDefault="00AD542A" w:rsidP="002A60EB">
      <w:pPr>
        <w:pStyle w:val="af5"/>
        <w:suppressAutoHyphens/>
        <w:ind w:left="709"/>
        <w:jc w:val="both"/>
        <w:rPr>
          <w:sz w:val="24"/>
          <w:szCs w:val="24"/>
        </w:rPr>
      </w:pPr>
    </w:p>
    <w:p w14:paraId="63C1FBF4" w14:textId="77777777" w:rsidR="004E7322" w:rsidRPr="008E676D" w:rsidRDefault="004E7322" w:rsidP="002A60EB">
      <w:pPr>
        <w:pStyle w:val="16"/>
        <w:numPr>
          <w:ilvl w:val="0"/>
          <w:numId w:val="5"/>
        </w:numPr>
        <w:shd w:val="clear" w:color="auto" w:fill="auto"/>
        <w:tabs>
          <w:tab w:val="left" w:pos="1986"/>
        </w:tabs>
        <w:spacing w:after="0" w:line="240" w:lineRule="auto"/>
        <w:rPr>
          <w:rFonts w:ascii="Times New Roman" w:hAnsi="Times New Roman" w:cs="Times New Roman"/>
          <w:b/>
          <w:spacing w:val="0"/>
          <w:sz w:val="24"/>
          <w:szCs w:val="24"/>
        </w:rPr>
      </w:pPr>
      <w:bookmarkStart w:id="10" w:name="bookmark22"/>
      <w:r w:rsidRPr="008E676D">
        <w:rPr>
          <w:rFonts w:ascii="Times New Roman" w:hAnsi="Times New Roman" w:cs="Times New Roman"/>
          <w:b/>
          <w:spacing w:val="0"/>
          <w:sz w:val="24"/>
          <w:szCs w:val="24"/>
        </w:rPr>
        <w:t>СОСТАВЛЕНИЕ СПИСКА ЛИЦ, ИМЕЮЩИХ ПРАВО НА УЧАСТИЕ В ОБЩЕМ СОБРАНИИ АКЦИОНЕРОВ</w:t>
      </w:r>
      <w:bookmarkEnd w:id="10"/>
    </w:p>
    <w:p w14:paraId="23EBAA44" w14:textId="77777777" w:rsidR="00AD542A" w:rsidRPr="008E676D" w:rsidRDefault="00AD542A" w:rsidP="002A60EB">
      <w:pPr>
        <w:pStyle w:val="16"/>
        <w:shd w:val="clear" w:color="auto" w:fill="auto"/>
        <w:tabs>
          <w:tab w:val="left" w:pos="1986"/>
        </w:tabs>
        <w:spacing w:after="0" w:line="240" w:lineRule="auto"/>
        <w:ind w:left="709" w:firstLine="0"/>
        <w:rPr>
          <w:rFonts w:ascii="Times New Roman" w:hAnsi="Times New Roman" w:cs="Times New Roman"/>
          <w:b/>
          <w:spacing w:val="0"/>
          <w:sz w:val="24"/>
          <w:szCs w:val="24"/>
        </w:rPr>
      </w:pPr>
    </w:p>
    <w:p w14:paraId="22EFB863"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Список лиц, имеющих право на участие в Общем собрании акционеров</w:t>
      </w:r>
    </w:p>
    <w:p w14:paraId="618184F4" w14:textId="77777777" w:rsidR="004E7322" w:rsidRPr="008E676D" w:rsidRDefault="004E7322" w:rsidP="002A60EB">
      <w:pPr>
        <w:pStyle w:val="14"/>
        <w:numPr>
          <w:ilvl w:val="2"/>
          <w:numId w:val="5"/>
        </w:numPr>
        <w:shd w:val="clear" w:color="auto" w:fill="auto"/>
        <w:tabs>
          <w:tab w:val="left" w:pos="799"/>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Список лиц, имеющих право на участие в Общем собрании акционеров, составляется на основании данных реестра акционеров Общества.</w:t>
      </w:r>
    </w:p>
    <w:p w14:paraId="40D6806C" w14:textId="77777777" w:rsidR="004E7322" w:rsidRPr="008E676D" w:rsidRDefault="004E7322" w:rsidP="002A60EB">
      <w:pPr>
        <w:pStyle w:val="14"/>
        <w:numPr>
          <w:ilvl w:val="2"/>
          <w:numId w:val="5"/>
        </w:numPr>
        <w:shd w:val="clear" w:color="auto" w:fill="auto"/>
        <w:tabs>
          <w:tab w:val="left" w:pos="799"/>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Дата составления списка лиц, имеющих право на участие в Общем собрании акционеров, не может быть установлена </w:t>
      </w:r>
      <w:proofErr w:type="gramStart"/>
      <w:r w:rsidRPr="008E676D">
        <w:rPr>
          <w:rFonts w:ascii="Times New Roman" w:hAnsi="Times New Roman" w:cs="Times New Roman"/>
          <w:spacing w:val="0"/>
          <w:sz w:val="24"/>
          <w:szCs w:val="24"/>
        </w:rPr>
        <w:t>ранее</w:t>
      </w:r>
      <w:proofErr w:type="gramEnd"/>
      <w:r w:rsidRPr="008E676D">
        <w:rPr>
          <w:rFonts w:ascii="Times New Roman" w:hAnsi="Times New Roman" w:cs="Times New Roman"/>
          <w:spacing w:val="0"/>
          <w:sz w:val="24"/>
          <w:szCs w:val="24"/>
        </w:rPr>
        <w:t xml:space="preserve"> чем через 10 дней с даты принятия решения о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 более чем за 50 дней, а в случае, предусмотренном пунктом 2 статьи 53 Федерального закона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Об акционерных обществах</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w:t>
      </w:r>
      <w:r w:rsidR="00915A44" w:rsidRPr="008E676D">
        <w:rPr>
          <w:rFonts w:ascii="Times New Roman" w:hAnsi="Times New Roman" w:cs="Times New Roman"/>
          <w:spacing w:val="0"/>
          <w:sz w:val="24"/>
          <w:szCs w:val="24"/>
        </w:rPr>
        <w:t xml:space="preserve">– </w:t>
      </w:r>
      <w:r w:rsidRPr="008E676D">
        <w:rPr>
          <w:rFonts w:ascii="Times New Roman" w:hAnsi="Times New Roman" w:cs="Times New Roman"/>
          <w:spacing w:val="0"/>
          <w:sz w:val="24"/>
          <w:szCs w:val="24"/>
        </w:rPr>
        <w:t xml:space="preserve">более чем за 80 дней до даты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00098BC6" w14:textId="77777777" w:rsidR="004E7322" w:rsidRPr="008E676D" w:rsidRDefault="004E7322" w:rsidP="002A60EB">
      <w:pPr>
        <w:pStyle w:val="14"/>
        <w:numPr>
          <w:ilvl w:val="2"/>
          <w:numId w:val="5"/>
        </w:numPr>
        <w:shd w:val="clear" w:color="auto" w:fill="auto"/>
        <w:tabs>
          <w:tab w:val="left" w:pos="799"/>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Список лиц, имеющих право на участие в Общем собрании акционеров, составляется Регистратором.</w:t>
      </w:r>
    </w:p>
    <w:p w14:paraId="0943EAEC" w14:textId="77777777" w:rsidR="004E7322" w:rsidRPr="008E676D" w:rsidRDefault="004E7322" w:rsidP="002A60EB">
      <w:pPr>
        <w:pStyle w:val="14"/>
        <w:numPr>
          <w:ilvl w:val="2"/>
          <w:numId w:val="5"/>
        </w:numPr>
        <w:shd w:val="clear" w:color="auto" w:fill="auto"/>
        <w:tabs>
          <w:tab w:val="left" w:pos="1269"/>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Список лиц, имеющих право на участие в Общем собрании акционеров, содержит имя (наименование) каждого такого лица, данные, необходимые для его идентификации, данные о количестве и категории (типе) акций, правом голоса по которым оно обладает, почтовый адрес.</w:t>
      </w:r>
    </w:p>
    <w:p w14:paraId="0D9817DC" w14:textId="77777777" w:rsidR="00702221" w:rsidRPr="008E676D" w:rsidRDefault="00702221" w:rsidP="002A60EB">
      <w:pPr>
        <w:pStyle w:val="14"/>
        <w:shd w:val="clear" w:color="auto" w:fill="auto"/>
        <w:tabs>
          <w:tab w:val="left" w:pos="799"/>
        </w:tabs>
        <w:spacing w:after="0" w:line="240" w:lineRule="auto"/>
        <w:ind w:left="709"/>
        <w:jc w:val="both"/>
        <w:rPr>
          <w:rFonts w:ascii="Times New Roman" w:hAnsi="Times New Roman" w:cs="Times New Roman"/>
          <w:spacing w:val="0"/>
          <w:sz w:val="24"/>
          <w:szCs w:val="24"/>
        </w:rPr>
      </w:pPr>
    </w:p>
    <w:p w14:paraId="1ED815EE"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Ознакомление со списком лиц, имеющих право на участие в Общем собрании акционеров</w:t>
      </w:r>
    </w:p>
    <w:p w14:paraId="62CE05EC"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Список лиц, имеющих право на участие в Общем собрании акционеров, предоставляется Обществом для ознакомления по требованию лиц, включенных в этот список и обладающих не менее чем 1 процентом голосов. При этом данные документов и почтовый адрес физических лиц, включенных в этот список, предоставляются только с согласия этих лиц.</w:t>
      </w:r>
    </w:p>
    <w:p w14:paraId="14C61AC9"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Требование должно содержать:</w:t>
      </w:r>
    </w:p>
    <w:p w14:paraId="0EFE41A7" w14:textId="77777777" w:rsidR="004E7322" w:rsidRPr="008E676D" w:rsidRDefault="004E7322" w:rsidP="002A60EB">
      <w:pPr>
        <w:pStyle w:val="14"/>
        <w:numPr>
          <w:ilvl w:val="4"/>
          <w:numId w:val="5"/>
        </w:numPr>
        <w:shd w:val="clear" w:color="auto" w:fill="auto"/>
        <w:tabs>
          <w:tab w:val="left" w:pos="799"/>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Ф.И.О. (наименование) акционера;</w:t>
      </w:r>
    </w:p>
    <w:p w14:paraId="4B2952B9" w14:textId="77777777" w:rsidR="004E7322" w:rsidRPr="008E676D" w:rsidRDefault="004E7322" w:rsidP="002A60EB">
      <w:pPr>
        <w:pStyle w:val="14"/>
        <w:numPr>
          <w:ilvl w:val="4"/>
          <w:numId w:val="5"/>
        </w:numPr>
        <w:shd w:val="clear" w:color="auto" w:fill="auto"/>
        <w:tabs>
          <w:tab w:val="left" w:pos="799"/>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сведения о принадлежащих ему акциях (количество, категория, тип).</w:t>
      </w:r>
    </w:p>
    <w:p w14:paraId="0B575FBF"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Требование подписывается акционером или его доверенным лицом. Если требование подписывается доверенным лицом, то прилагается доверенность.</w:t>
      </w:r>
    </w:p>
    <w:p w14:paraId="3200E260"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инициатива исходит от акционера </w:t>
      </w:r>
      <w:r w:rsidR="00D67B84" w:rsidRPr="008E676D">
        <w:rPr>
          <w:rFonts w:ascii="Times New Roman" w:hAnsi="Times New Roman" w:cs="Times New Roman"/>
          <w:spacing w:val="0"/>
          <w:sz w:val="24"/>
          <w:szCs w:val="24"/>
        </w:rPr>
        <w:t xml:space="preserve">– </w:t>
      </w:r>
      <w:r w:rsidRPr="008E676D">
        <w:rPr>
          <w:rFonts w:ascii="Times New Roman" w:hAnsi="Times New Roman" w:cs="Times New Roman"/>
          <w:spacing w:val="0"/>
          <w:sz w:val="24"/>
          <w:szCs w:val="24"/>
        </w:rPr>
        <w:t xml:space="preserve">юридического лица, подпись представителя юридического лица, действующего в соответствии с его </w:t>
      </w:r>
      <w:r w:rsidR="00FD2210" w:rsidRPr="008E676D">
        <w:rPr>
          <w:rFonts w:ascii="Times New Roman" w:hAnsi="Times New Roman" w:cs="Times New Roman"/>
          <w:spacing w:val="0"/>
          <w:sz w:val="24"/>
          <w:szCs w:val="24"/>
        </w:rPr>
        <w:t>Устав</w:t>
      </w:r>
      <w:r w:rsidRPr="008E676D">
        <w:rPr>
          <w:rFonts w:ascii="Times New Roman" w:hAnsi="Times New Roman" w:cs="Times New Roman"/>
          <w:spacing w:val="0"/>
          <w:sz w:val="24"/>
          <w:szCs w:val="24"/>
        </w:rPr>
        <w:t xml:space="preserve">ом без </w:t>
      </w:r>
      <w:r w:rsidRPr="008E676D">
        <w:rPr>
          <w:rFonts w:ascii="Times New Roman" w:hAnsi="Times New Roman" w:cs="Times New Roman"/>
          <w:spacing w:val="0"/>
          <w:sz w:val="24"/>
          <w:szCs w:val="24"/>
        </w:rPr>
        <w:lastRenderedPageBreak/>
        <w:t>доверенности, заверяется печатью данного юридического лица. Если требование подписано представителем юридического лица, действующим от его имени по доверенности, к требованию прилагается доверенность.</w:t>
      </w:r>
    </w:p>
    <w:p w14:paraId="66F95B5C" w14:textId="77777777" w:rsidR="002861EF" w:rsidRPr="008E676D" w:rsidRDefault="002861EF" w:rsidP="002A60EB">
      <w:pPr>
        <w:pStyle w:val="af5"/>
        <w:suppressAutoHyphens/>
        <w:ind w:left="709"/>
        <w:jc w:val="both"/>
        <w:rPr>
          <w:sz w:val="24"/>
          <w:szCs w:val="24"/>
        </w:rPr>
      </w:pPr>
    </w:p>
    <w:p w14:paraId="0732B423" w14:textId="77777777" w:rsidR="004E7322" w:rsidRPr="008E676D" w:rsidRDefault="004E7322" w:rsidP="002A60EB">
      <w:pPr>
        <w:pStyle w:val="16"/>
        <w:numPr>
          <w:ilvl w:val="0"/>
          <w:numId w:val="5"/>
        </w:numPr>
        <w:shd w:val="clear" w:color="auto" w:fill="auto"/>
        <w:tabs>
          <w:tab w:val="left" w:pos="1737"/>
        </w:tabs>
        <w:spacing w:after="0" w:line="240" w:lineRule="auto"/>
        <w:rPr>
          <w:rFonts w:ascii="Times New Roman" w:hAnsi="Times New Roman" w:cs="Times New Roman"/>
          <w:b/>
          <w:spacing w:val="0"/>
          <w:sz w:val="24"/>
          <w:szCs w:val="24"/>
        </w:rPr>
      </w:pPr>
      <w:bookmarkStart w:id="11" w:name="bookmark23"/>
      <w:r w:rsidRPr="008E676D">
        <w:rPr>
          <w:rFonts w:ascii="Times New Roman" w:hAnsi="Times New Roman" w:cs="Times New Roman"/>
          <w:b/>
          <w:spacing w:val="0"/>
          <w:sz w:val="24"/>
          <w:szCs w:val="24"/>
        </w:rPr>
        <w:t xml:space="preserve">ИНФОРМАЦИЯ </w:t>
      </w:r>
      <w:r w:rsidR="00B746D1">
        <w:rPr>
          <w:rFonts w:ascii="Times New Roman" w:hAnsi="Times New Roman" w:cs="Times New Roman"/>
          <w:b/>
          <w:spacing w:val="0"/>
          <w:sz w:val="24"/>
          <w:szCs w:val="24"/>
        </w:rPr>
        <w:t xml:space="preserve">(СООБЩЕНИЕ) </w:t>
      </w:r>
      <w:r w:rsidRPr="008E676D">
        <w:rPr>
          <w:rFonts w:ascii="Times New Roman" w:hAnsi="Times New Roman" w:cs="Times New Roman"/>
          <w:b/>
          <w:spacing w:val="0"/>
          <w:sz w:val="24"/>
          <w:szCs w:val="24"/>
        </w:rPr>
        <w:t xml:space="preserve">О ПРОВЕДЕНИИ </w:t>
      </w:r>
      <w:r w:rsidR="00CF2497" w:rsidRPr="008E676D">
        <w:rPr>
          <w:rFonts w:ascii="Times New Roman" w:hAnsi="Times New Roman" w:cs="Times New Roman"/>
          <w:b/>
          <w:spacing w:val="0"/>
          <w:sz w:val="24"/>
          <w:szCs w:val="24"/>
        </w:rPr>
        <w:t>ОБЩЕГО СОБРАНИЯ</w:t>
      </w:r>
      <w:r w:rsidRPr="008E676D">
        <w:rPr>
          <w:rFonts w:ascii="Times New Roman" w:hAnsi="Times New Roman" w:cs="Times New Roman"/>
          <w:b/>
          <w:spacing w:val="0"/>
          <w:sz w:val="24"/>
          <w:szCs w:val="24"/>
        </w:rPr>
        <w:t xml:space="preserve"> АКЦИОНЕРОВ</w:t>
      </w:r>
      <w:bookmarkEnd w:id="11"/>
    </w:p>
    <w:p w14:paraId="3F3562C7" w14:textId="77777777" w:rsidR="00EF6F5A" w:rsidRPr="008E676D" w:rsidRDefault="00EF6F5A" w:rsidP="002A60EB">
      <w:pPr>
        <w:pStyle w:val="16"/>
        <w:shd w:val="clear" w:color="auto" w:fill="auto"/>
        <w:tabs>
          <w:tab w:val="left" w:pos="1737"/>
        </w:tabs>
        <w:spacing w:after="0" w:line="240" w:lineRule="auto"/>
        <w:ind w:left="709" w:firstLine="0"/>
        <w:rPr>
          <w:rFonts w:ascii="Times New Roman" w:hAnsi="Times New Roman" w:cs="Times New Roman"/>
          <w:b/>
          <w:spacing w:val="0"/>
          <w:sz w:val="24"/>
          <w:szCs w:val="24"/>
        </w:rPr>
      </w:pPr>
    </w:p>
    <w:p w14:paraId="7E1B51BE"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Направление </w:t>
      </w:r>
      <w:r w:rsidR="00B746D1">
        <w:rPr>
          <w:rFonts w:ascii="Times New Roman" w:hAnsi="Times New Roman" w:cs="Times New Roman"/>
          <w:spacing w:val="0"/>
          <w:sz w:val="24"/>
          <w:szCs w:val="24"/>
        </w:rPr>
        <w:t>сообщения</w:t>
      </w:r>
      <w:r w:rsidRPr="008E676D">
        <w:rPr>
          <w:rFonts w:ascii="Times New Roman" w:hAnsi="Times New Roman" w:cs="Times New Roman"/>
          <w:spacing w:val="0"/>
          <w:sz w:val="24"/>
          <w:szCs w:val="24"/>
        </w:rPr>
        <w:t xml:space="preserve"> о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791BE3FA" w14:textId="3115EEFF" w:rsidR="009D291C" w:rsidRPr="005F76E3" w:rsidRDefault="009D291C" w:rsidP="00C85D5A">
      <w:pPr>
        <w:pStyle w:val="14"/>
        <w:numPr>
          <w:ilvl w:val="2"/>
          <w:numId w:val="5"/>
        </w:numPr>
        <w:shd w:val="clear" w:color="auto" w:fill="auto"/>
        <w:spacing w:after="0" w:line="240" w:lineRule="auto"/>
        <w:jc w:val="both"/>
        <w:rPr>
          <w:rFonts w:ascii="Times New Roman" w:hAnsi="Times New Roman" w:cs="Times New Roman"/>
          <w:spacing w:val="0"/>
          <w:sz w:val="24"/>
          <w:szCs w:val="24"/>
        </w:rPr>
      </w:pPr>
      <w:proofErr w:type="gramStart"/>
      <w:r>
        <w:rPr>
          <w:rFonts w:ascii="Times New Roman" w:hAnsi="Times New Roman" w:cs="Times New Roman"/>
          <w:spacing w:val="0"/>
          <w:sz w:val="24"/>
          <w:szCs w:val="24"/>
        </w:rPr>
        <w:t>С</w:t>
      </w:r>
      <w:r w:rsidRPr="00505876">
        <w:rPr>
          <w:rFonts w:ascii="Times New Roman" w:hAnsi="Times New Roman" w:cs="Times New Roman"/>
          <w:spacing w:val="0"/>
          <w:sz w:val="24"/>
          <w:szCs w:val="24"/>
        </w:rPr>
        <w:t>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по адресу, указанному в реестре акционеров Общества, или вручено каждому указанному лицу под роспись, либо размещено в информационно-телекоммуникационной сети «Интернет» на сайте Общества по адресу: www.</w:t>
      </w:r>
      <w:r w:rsidR="00C85D5A" w:rsidRPr="00C85D5A">
        <w:rPr>
          <w:rFonts w:ascii="Times New Roman" w:hAnsi="Times New Roman" w:cs="Times New Roman"/>
          <w:spacing w:val="0"/>
          <w:sz w:val="24"/>
          <w:szCs w:val="24"/>
        </w:rPr>
        <w:t>zavodkometa.ru</w:t>
      </w:r>
      <w:r w:rsidRPr="00505876">
        <w:rPr>
          <w:rFonts w:ascii="Times New Roman" w:hAnsi="Times New Roman" w:cs="Times New Roman"/>
          <w:spacing w:val="0"/>
          <w:sz w:val="24"/>
          <w:szCs w:val="24"/>
        </w:rPr>
        <w:t>, если иной порядок направления сообщения не предусмотрен</w:t>
      </w:r>
      <w:proofErr w:type="gramEnd"/>
      <w:r w:rsidRPr="00505876">
        <w:rPr>
          <w:rFonts w:ascii="Times New Roman" w:hAnsi="Times New Roman" w:cs="Times New Roman"/>
          <w:spacing w:val="0"/>
          <w:sz w:val="24"/>
          <w:szCs w:val="24"/>
        </w:rPr>
        <w:t xml:space="preserve"> ФЗ «Об акционерных обществах» и Уставом Общества.</w:t>
      </w:r>
    </w:p>
    <w:p w14:paraId="3E05D4B3" w14:textId="77777777" w:rsidR="004E7322" w:rsidRPr="000272B1"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0272B1">
        <w:rPr>
          <w:rFonts w:ascii="Times New Roman" w:hAnsi="Times New Roman" w:cs="Times New Roman"/>
          <w:spacing w:val="0"/>
          <w:sz w:val="24"/>
          <w:szCs w:val="24"/>
        </w:rPr>
        <w:t>В случае</w:t>
      </w:r>
      <w:proofErr w:type="gramStart"/>
      <w:r w:rsidRPr="000272B1">
        <w:rPr>
          <w:rFonts w:ascii="Times New Roman" w:hAnsi="Times New Roman" w:cs="Times New Roman"/>
          <w:spacing w:val="0"/>
          <w:sz w:val="24"/>
          <w:szCs w:val="24"/>
        </w:rPr>
        <w:t>,</w:t>
      </w:r>
      <w:proofErr w:type="gramEnd"/>
      <w:r w:rsidRPr="000272B1">
        <w:rPr>
          <w:rFonts w:ascii="Times New Roman" w:hAnsi="Times New Roman" w:cs="Times New Roman"/>
          <w:spacing w:val="0"/>
          <w:sz w:val="24"/>
          <w:szCs w:val="24"/>
        </w:rPr>
        <w:t xml:space="preserve"> если зарегистрированным в реестре акционеров Общества лицом является номинальный держатель акций, сообщение о проведении </w:t>
      </w:r>
      <w:r w:rsidR="00CF2497" w:rsidRPr="000272B1">
        <w:rPr>
          <w:rFonts w:ascii="Times New Roman" w:hAnsi="Times New Roman" w:cs="Times New Roman"/>
          <w:spacing w:val="0"/>
          <w:sz w:val="24"/>
          <w:szCs w:val="24"/>
        </w:rPr>
        <w:t>Общего собрания</w:t>
      </w:r>
      <w:r w:rsidRPr="000272B1">
        <w:rPr>
          <w:rFonts w:ascii="Times New Roman" w:hAnsi="Times New Roman" w:cs="Times New Roman"/>
          <w:spacing w:val="0"/>
          <w:sz w:val="24"/>
          <w:szCs w:val="24"/>
        </w:rPr>
        <w:t xml:space="preserve"> акционеров</w:t>
      </w:r>
      <w:r w:rsidR="001E05CE">
        <w:rPr>
          <w:rFonts w:ascii="Times New Roman" w:hAnsi="Times New Roman" w:cs="Times New Roman"/>
          <w:spacing w:val="0"/>
          <w:sz w:val="24"/>
          <w:szCs w:val="24"/>
        </w:rPr>
        <w:t xml:space="preserve"> </w:t>
      </w:r>
      <w:r w:rsidRPr="000272B1">
        <w:rPr>
          <w:rFonts w:ascii="Times New Roman" w:hAnsi="Times New Roman" w:cs="Times New Roman"/>
          <w:spacing w:val="0"/>
          <w:sz w:val="24"/>
          <w:szCs w:val="24"/>
        </w:rPr>
        <w:t>направляется в электронной форме номинальному держателю акций.</w:t>
      </w:r>
    </w:p>
    <w:p w14:paraId="00BD99A5" w14:textId="77777777" w:rsidR="00E1797A" w:rsidRPr="008E676D" w:rsidRDefault="00E1797A" w:rsidP="002A60EB">
      <w:pPr>
        <w:pStyle w:val="14"/>
        <w:shd w:val="clear" w:color="auto" w:fill="auto"/>
        <w:tabs>
          <w:tab w:val="left" w:pos="696"/>
        </w:tabs>
        <w:spacing w:after="0" w:line="240" w:lineRule="auto"/>
        <w:ind w:left="709"/>
        <w:jc w:val="both"/>
        <w:rPr>
          <w:rFonts w:ascii="Times New Roman" w:hAnsi="Times New Roman" w:cs="Times New Roman"/>
          <w:spacing w:val="0"/>
          <w:sz w:val="24"/>
          <w:szCs w:val="24"/>
        </w:rPr>
      </w:pPr>
    </w:p>
    <w:p w14:paraId="04BBEE6A"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Сроки сообщения о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38B61713"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Сообщение о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должно быть сделано не </w:t>
      </w:r>
      <w:proofErr w:type="gramStart"/>
      <w:r w:rsidRPr="008E676D">
        <w:rPr>
          <w:rFonts w:ascii="Times New Roman" w:hAnsi="Times New Roman" w:cs="Times New Roman"/>
          <w:spacing w:val="0"/>
          <w:sz w:val="24"/>
          <w:szCs w:val="24"/>
        </w:rPr>
        <w:t>позднее</w:t>
      </w:r>
      <w:proofErr w:type="gramEnd"/>
      <w:r w:rsidRPr="008E676D">
        <w:rPr>
          <w:rFonts w:ascii="Times New Roman" w:hAnsi="Times New Roman" w:cs="Times New Roman"/>
          <w:spacing w:val="0"/>
          <w:sz w:val="24"/>
          <w:szCs w:val="24"/>
        </w:rPr>
        <w:t xml:space="preserve"> чем за </w:t>
      </w:r>
      <w:r w:rsidR="005F76E3">
        <w:rPr>
          <w:rFonts w:ascii="Times New Roman" w:hAnsi="Times New Roman" w:cs="Times New Roman"/>
          <w:spacing w:val="0"/>
          <w:sz w:val="24"/>
          <w:szCs w:val="24"/>
        </w:rPr>
        <w:t>2</w:t>
      </w:r>
      <w:r w:rsidRPr="005F76E3">
        <w:rPr>
          <w:rFonts w:ascii="Times New Roman" w:hAnsi="Times New Roman" w:cs="Times New Roman"/>
          <w:spacing w:val="0"/>
          <w:sz w:val="24"/>
          <w:szCs w:val="24"/>
        </w:rPr>
        <w:t>0 д</w:t>
      </w:r>
      <w:r w:rsidRPr="008E676D">
        <w:rPr>
          <w:rFonts w:ascii="Times New Roman" w:hAnsi="Times New Roman" w:cs="Times New Roman"/>
          <w:spacing w:val="0"/>
          <w:sz w:val="24"/>
          <w:szCs w:val="24"/>
        </w:rPr>
        <w:t>ней.</w:t>
      </w:r>
    </w:p>
    <w:p w14:paraId="3CA00C93"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 случае, предусмотренном пунктами 2 и 8 статьи 53 Федерального закона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Об акционерных обществах</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сообщение о проведении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должно быть сделано не </w:t>
      </w:r>
      <w:proofErr w:type="gramStart"/>
      <w:r w:rsidRPr="008E676D">
        <w:rPr>
          <w:rFonts w:ascii="Times New Roman" w:hAnsi="Times New Roman" w:cs="Times New Roman"/>
          <w:spacing w:val="0"/>
          <w:sz w:val="24"/>
          <w:szCs w:val="24"/>
        </w:rPr>
        <w:t>позднее</w:t>
      </w:r>
      <w:proofErr w:type="gramEnd"/>
      <w:r w:rsidRPr="008E676D">
        <w:rPr>
          <w:rFonts w:ascii="Times New Roman" w:hAnsi="Times New Roman" w:cs="Times New Roman"/>
          <w:spacing w:val="0"/>
          <w:sz w:val="24"/>
          <w:szCs w:val="24"/>
        </w:rPr>
        <w:t xml:space="preserve"> чем за 70 дней до даты его проведения.</w:t>
      </w:r>
    </w:p>
    <w:p w14:paraId="630F47BB" w14:textId="77777777" w:rsidR="00E1797A" w:rsidRPr="008E676D" w:rsidRDefault="00E1797A" w:rsidP="002A60EB">
      <w:pPr>
        <w:pStyle w:val="14"/>
        <w:shd w:val="clear" w:color="auto" w:fill="auto"/>
        <w:spacing w:after="0" w:line="240" w:lineRule="auto"/>
        <w:ind w:left="709"/>
        <w:jc w:val="both"/>
        <w:rPr>
          <w:rFonts w:ascii="Times New Roman" w:hAnsi="Times New Roman" w:cs="Times New Roman"/>
          <w:spacing w:val="0"/>
          <w:sz w:val="24"/>
          <w:szCs w:val="24"/>
        </w:rPr>
      </w:pPr>
    </w:p>
    <w:p w14:paraId="5C3FB317"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Содержание сообщения о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12C65140"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 сообщении о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должны быть указаны:</w:t>
      </w:r>
    </w:p>
    <w:p w14:paraId="5D27BA32"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полное фирменное наименование Общества;</w:t>
      </w:r>
    </w:p>
    <w:p w14:paraId="581F07F9"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место нахождения Общества;</w:t>
      </w:r>
    </w:p>
    <w:p w14:paraId="3981C64E"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форма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42A178ED"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дата, место</w:t>
      </w:r>
      <w:r w:rsidR="005F76E3">
        <w:rPr>
          <w:rFonts w:ascii="Times New Roman" w:hAnsi="Times New Roman" w:cs="Times New Roman"/>
          <w:spacing w:val="0"/>
          <w:sz w:val="24"/>
          <w:szCs w:val="24"/>
        </w:rPr>
        <w:t xml:space="preserve"> (адрес, по которому будет проводиться собрание)</w:t>
      </w:r>
      <w:r w:rsidRPr="008E676D">
        <w:rPr>
          <w:rFonts w:ascii="Times New Roman" w:hAnsi="Times New Roman" w:cs="Times New Roman"/>
          <w:spacing w:val="0"/>
          <w:sz w:val="24"/>
          <w:szCs w:val="24"/>
        </w:rPr>
        <w:t xml:space="preserve">, время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 в случае, когда в соответствии с пунктом 3 статьи 60 Федерального закона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Об акционерных обществах</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заполненные бюллетени могут быть направлены Обществу, почтовый адрес, по которому могут направляться заполненные бюллетени, либо в случае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 форме заочного голосования дата окончания приема бюллетеней для голосования</w:t>
      </w:r>
      <w:proofErr w:type="gramEnd"/>
      <w:r w:rsidRPr="008E676D">
        <w:rPr>
          <w:rFonts w:ascii="Times New Roman" w:hAnsi="Times New Roman" w:cs="Times New Roman"/>
          <w:spacing w:val="0"/>
          <w:sz w:val="24"/>
          <w:szCs w:val="24"/>
        </w:rPr>
        <w:t xml:space="preserve"> и почтовый адрес, по которому должны направляться заполненные бюллетени;</w:t>
      </w:r>
    </w:p>
    <w:p w14:paraId="47A8E6BA" w14:textId="77777777" w:rsidR="004E7322" w:rsidRPr="00CA4854" w:rsidRDefault="004E7322" w:rsidP="0065044D">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CA4854">
        <w:rPr>
          <w:rFonts w:ascii="Times New Roman" w:hAnsi="Times New Roman" w:cs="Times New Roman"/>
          <w:spacing w:val="0"/>
          <w:sz w:val="24"/>
          <w:szCs w:val="24"/>
        </w:rPr>
        <w:t xml:space="preserve">для </w:t>
      </w:r>
      <w:r w:rsidR="00CF2497" w:rsidRPr="00CA4854">
        <w:rPr>
          <w:rFonts w:ascii="Times New Roman" w:hAnsi="Times New Roman" w:cs="Times New Roman"/>
          <w:spacing w:val="0"/>
          <w:sz w:val="24"/>
          <w:szCs w:val="24"/>
        </w:rPr>
        <w:t>Общего собрания</w:t>
      </w:r>
      <w:r w:rsidRPr="00CA4854">
        <w:rPr>
          <w:rFonts w:ascii="Times New Roman" w:hAnsi="Times New Roman" w:cs="Times New Roman"/>
          <w:spacing w:val="0"/>
          <w:sz w:val="24"/>
          <w:szCs w:val="24"/>
        </w:rPr>
        <w:t xml:space="preserve"> в форме совместного присутствия</w:t>
      </w:r>
      <w:r w:rsidR="00624629" w:rsidRPr="00CA4854">
        <w:rPr>
          <w:rFonts w:ascii="Times New Roman" w:hAnsi="Times New Roman" w:cs="Times New Roman"/>
          <w:spacing w:val="0"/>
          <w:sz w:val="24"/>
          <w:szCs w:val="24"/>
        </w:rPr>
        <w:t xml:space="preserve"> – </w:t>
      </w:r>
      <w:r w:rsidRPr="00CA4854">
        <w:rPr>
          <w:rFonts w:ascii="Times New Roman" w:hAnsi="Times New Roman" w:cs="Times New Roman"/>
          <w:spacing w:val="0"/>
          <w:sz w:val="24"/>
          <w:szCs w:val="24"/>
        </w:rPr>
        <w:t xml:space="preserve">дата, время начала и место проведения регистрации участников </w:t>
      </w:r>
      <w:r w:rsidR="00CF2497" w:rsidRPr="00CA4854">
        <w:rPr>
          <w:rFonts w:ascii="Times New Roman" w:hAnsi="Times New Roman" w:cs="Times New Roman"/>
          <w:spacing w:val="0"/>
          <w:sz w:val="24"/>
          <w:szCs w:val="24"/>
        </w:rPr>
        <w:t>Общего собрания</w:t>
      </w:r>
      <w:r w:rsidRPr="00CA4854">
        <w:rPr>
          <w:rFonts w:ascii="Times New Roman" w:hAnsi="Times New Roman" w:cs="Times New Roman"/>
          <w:spacing w:val="0"/>
          <w:sz w:val="24"/>
          <w:szCs w:val="24"/>
        </w:rPr>
        <w:t>;</w:t>
      </w:r>
    </w:p>
    <w:p w14:paraId="35A8441D"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дата составления списка лиц, имеющих право на участие в Общем собрании акционеров;</w:t>
      </w:r>
    </w:p>
    <w:p w14:paraId="1349DE82"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повестка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13E9F021" w14:textId="77777777" w:rsidR="004E7322" w:rsidRDefault="004E7322" w:rsidP="002A60EB">
      <w:pPr>
        <w:pStyle w:val="af5"/>
        <w:numPr>
          <w:ilvl w:val="4"/>
          <w:numId w:val="5"/>
        </w:numPr>
        <w:suppressAutoHyphens/>
        <w:jc w:val="both"/>
        <w:rPr>
          <w:sz w:val="24"/>
          <w:szCs w:val="24"/>
        </w:rPr>
      </w:pPr>
      <w:r w:rsidRPr="008E676D">
        <w:rPr>
          <w:sz w:val="24"/>
          <w:szCs w:val="24"/>
        </w:rPr>
        <w:t xml:space="preserve">порядок ознакомления с информацией (материалами), подлежащей предоставлению при подготовке к проведению </w:t>
      </w:r>
      <w:r w:rsidR="00CF2497" w:rsidRPr="008E676D">
        <w:rPr>
          <w:sz w:val="24"/>
          <w:szCs w:val="24"/>
        </w:rPr>
        <w:t>Общего собрания</w:t>
      </w:r>
      <w:r w:rsidRPr="008E676D">
        <w:rPr>
          <w:sz w:val="24"/>
          <w:szCs w:val="24"/>
        </w:rPr>
        <w:t xml:space="preserve"> акционеров, и адрес (адреса), по ко</w:t>
      </w:r>
      <w:r w:rsidR="00725C77">
        <w:rPr>
          <w:sz w:val="24"/>
          <w:szCs w:val="24"/>
        </w:rPr>
        <w:t>торому с ней можно ознакомиться;</w:t>
      </w:r>
    </w:p>
    <w:p w14:paraId="10ADDFBB" w14:textId="7183EB14" w:rsidR="00725C77" w:rsidRPr="00D80B10" w:rsidRDefault="00725C77" w:rsidP="002A60EB">
      <w:pPr>
        <w:pStyle w:val="af5"/>
        <w:numPr>
          <w:ilvl w:val="4"/>
          <w:numId w:val="5"/>
        </w:numPr>
        <w:suppressAutoHyphens/>
        <w:jc w:val="both"/>
        <w:rPr>
          <w:color w:val="000000"/>
          <w:sz w:val="24"/>
        </w:rPr>
      </w:pPr>
      <w:r w:rsidRPr="00D80B10">
        <w:rPr>
          <w:color w:val="000000"/>
          <w:sz w:val="24"/>
        </w:rPr>
        <w:t>иная информация</w:t>
      </w:r>
      <w:r w:rsidR="00F11848">
        <w:rPr>
          <w:color w:val="000000"/>
          <w:sz w:val="24"/>
        </w:rPr>
        <w:t>,</w:t>
      </w:r>
      <w:r w:rsidRPr="00D80B10">
        <w:rPr>
          <w:color w:val="000000"/>
          <w:sz w:val="24"/>
        </w:rPr>
        <w:t xml:space="preserve"> подлежащая предоставлению акционерам в соответствии с законодательством Российской Федерации.</w:t>
      </w:r>
    </w:p>
    <w:p w14:paraId="796CD62E" w14:textId="77777777" w:rsidR="00021BC8" w:rsidRPr="008E676D" w:rsidRDefault="00021BC8" w:rsidP="002A60EB">
      <w:pPr>
        <w:pStyle w:val="af5"/>
        <w:suppressAutoHyphens/>
        <w:ind w:left="709"/>
        <w:jc w:val="both"/>
        <w:rPr>
          <w:sz w:val="24"/>
          <w:szCs w:val="24"/>
        </w:rPr>
      </w:pPr>
    </w:p>
    <w:p w14:paraId="5F61AD54" w14:textId="77777777" w:rsidR="004E7322" w:rsidRPr="008E676D" w:rsidRDefault="004E7322" w:rsidP="002A60EB">
      <w:pPr>
        <w:pStyle w:val="16"/>
        <w:numPr>
          <w:ilvl w:val="0"/>
          <w:numId w:val="5"/>
        </w:numPr>
        <w:shd w:val="clear" w:color="auto" w:fill="auto"/>
        <w:tabs>
          <w:tab w:val="left" w:pos="1817"/>
        </w:tabs>
        <w:spacing w:after="0" w:line="240" w:lineRule="auto"/>
        <w:rPr>
          <w:rFonts w:ascii="Times New Roman" w:hAnsi="Times New Roman" w:cs="Times New Roman"/>
          <w:b/>
          <w:spacing w:val="0"/>
          <w:sz w:val="24"/>
          <w:szCs w:val="24"/>
        </w:rPr>
      </w:pPr>
      <w:bookmarkStart w:id="12" w:name="bookmark24"/>
      <w:r w:rsidRPr="008E676D">
        <w:rPr>
          <w:rFonts w:ascii="Times New Roman" w:hAnsi="Times New Roman" w:cs="Times New Roman"/>
          <w:b/>
          <w:spacing w:val="0"/>
          <w:sz w:val="24"/>
          <w:szCs w:val="24"/>
        </w:rPr>
        <w:t xml:space="preserve">ИНФОРМАЦИЯ (МАТЕРИАЛЫ), ПРЕДОСТАВЛЯЕМАЯ АКЦИОНЕРАМ ПРИ ПОДГОТОВКЕ К ПРОВЕДЕНИЮ </w:t>
      </w:r>
      <w:r w:rsidR="00CF2497" w:rsidRPr="008E676D">
        <w:rPr>
          <w:rFonts w:ascii="Times New Roman" w:hAnsi="Times New Roman" w:cs="Times New Roman"/>
          <w:b/>
          <w:spacing w:val="0"/>
          <w:sz w:val="24"/>
          <w:szCs w:val="24"/>
        </w:rPr>
        <w:t>ОБЩЕГО СОБРАНИЯ</w:t>
      </w:r>
      <w:r w:rsidRPr="008E676D">
        <w:rPr>
          <w:rFonts w:ascii="Times New Roman" w:hAnsi="Times New Roman" w:cs="Times New Roman"/>
          <w:b/>
          <w:spacing w:val="0"/>
          <w:sz w:val="24"/>
          <w:szCs w:val="24"/>
        </w:rPr>
        <w:t xml:space="preserve"> АКЦИОНЕРОВ</w:t>
      </w:r>
      <w:bookmarkEnd w:id="12"/>
    </w:p>
    <w:p w14:paraId="41434ADA" w14:textId="77777777" w:rsidR="00C84C44" w:rsidRPr="008E676D" w:rsidRDefault="00C84C44" w:rsidP="002A60EB">
      <w:pPr>
        <w:pStyle w:val="16"/>
        <w:shd w:val="clear" w:color="auto" w:fill="auto"/>
        <w:tabs>
          <w:tab w:val="left" w:pos="1817"/>
        </w:tabs>
        <w:spacing w:after="0" w:line="240" w:lineRule="auto"/>
        <w:ind w:left="709" w:firstLine="0"/>
        <w:rPr>
          <w:rFonts w:ascii="Times New Roman" w:hAnsi="Times New Roman" w:cs="Times New Roman"/>
          <w:b/>
          <w:spacing w:val="0"/>
          <w:sz w:val="24"/>
          <w:szCs w:val="24"/>
        </w:rPr>
      </w:pPr>
    </w:p>
    <w:p w14:paraId="4D9B7725"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lastRenderedPageBreak/>
        <w:t>Содержание информации (материалов), подлежащей предоставлению лицам, имеющим право на участие в Общем собрании акционеров</w:t>
      </w:r>
    </w:p>
    <w:p w14:paraId="60369A22" w14:textId="77777777" w:rsidR="00CA4854" w:rsidRPr="00505876"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505876">
        <w:rPr>
          <w:rFonts w:ascii="Times New Roman" w:hAnsi="Times New Roman" w:cs="Times New Roman"/>
          <w:spacing w:val="0"/>
          <w:sz w:val="24"/>
          <w:szCs w:val="24"/>
        </w:rPr>
        <w:t xml:space="preserve">К информации (материалам), подлежащей предоставлению лицам, имеющим право на участие в Общем собрании акционеров, при подготовке к проведению </w:t>
      </w:r>
      <w:r w:rsidR="00CF2497" w:rsidRPr="00505876">
        <w:rPr>
          <w:rFonts w:ascii="Times New Roman" w:hAnsi="Times New Roman" w:cs="Times New Roman"/>
          <w:spacing w:val="0"/>
          <w:sz w:val="24"/>
          <w:szCs w:val="24"/>
        </w:rPr>
        <w:t>Общего собрания</w:t>
      </w:r>
      <w:r w:rsidRPr="00505876">
        <w:rPr>
          <w:rFonts w:ascii="Times New Roman" w:hAnsi="Times New Roman" w:cs="Times New Roman"/>
          <w:spacing w:val="0"/>
          <w:sz w:val="24"/>
          <w:szCs w:val="24"/>
        </w:rPr>
        <w:t xml:space="preserve"> акционеров Общества, </w:t>
      </w:r>
      <w:r w:rsidR="00CA4854" w:rsidRPr="00505876">
        <w:rPr>
          <w:rFonts w:ascii="Times New Roman" w:hAnsi="Times New Roman" w:cs="Times New Roman"/>
          <w:spacing w:val="0"/>
          <w:sz w:val="24"/>
          <w:szCs w:val="24"/>
        </w:rPr>
        <w:t xml:space="preserve">в зависимости от повестки дня, </w:t>
      </w:r>
      <w:r w:rsidRPr="00505876">
        <w:rPr>
          <w:rFonts w:ascii="Times New Roman" w:hAnsi="Times New Roman" w:cs="Times New Roman"/>
          <w:spacing w:val="0"/>
          <w:sz w:val="24"/>
          <w:szCs w:val="24"/>
        </w:rPr>
        <w:t>относятся</w:t>
      </w:r>
      <w:r w:rsidR="00CA4854" w:rsidRPr="00505876">
        <w:rPr>
          <w:rFonts w:ascii="Times New Roman" w:hAnsi="Times New Roman" w:cs="Times New Roman"/>
          <w:spacing w:val="0"/>
          <w:sz w:val="24"/>
          <w:szCs w:val="24"/>
        </w:rPr>
        <w:t>:</w:t>
      </w:r>
    </w:p>
    <w:p w14:paraId="29C4066F" w14:textId="77777777" w:rsidR="003A0D52" w:rsidRPr="00505876" w:rsidRDefault="003A0D5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505876">
        <w:rPr>
          <w:rFonts w:ascii="Times New Roman" w:hAnsi="Times New Roman" w:cs="Times New Roman"/>
          <w:spacing w:val="0"/>
          <w:sz w:val="24"/>
          <w:szCs w:val="24"/>
        </w:rPr>
        <w:t>- годовой отчет Общества;</w:t>
      </w:r>
    </w:p>
    <w:p w14:paraId="6037A25E" w14:textId="4E2E061D" w:rsidR="003A0D52" w:rsidRPr="00505876" w:rsidRDefault="003A0D5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505876">
        <w:rPr>
          <w:rFonts w:ascii="Times New Roman" w:hAnsi="Times New Roman" w:cs="Times New Roman"/>
          <w:spacing w:val="0"/>
          <w:sz w:val="24"/>
          <w:szCs w:val="24"/>
        </w:rPr>
        <w:t xml:space="preserve">- </w:t>
      </w:r>
      <w:r w:rsidR="00CA1866" w:rsidRPr="00CA1866">
        <w:rPr>
          <w:rFonts w:ascii="Times New Roman" w:hAnsi="Times New Roman" w:cs="Times New Roman"/>
          <w:spacing w:val="0"/>
          <w:sz w:val="24"/>
          <w:szCs w:val="24"/>
        </w:rPr>
        <w:t>заключение Ревизионной комиссии общества по результатам проверки годовой бухгалтерской отчетности и о достоверности данных, содержащихся в годовом отчете Общества</w:t>
      </w:r>
      <w:r w:rsidRPr="00505876">
        <w:rPr>
          <w:rFonts w:ascii="Times New Roman" w:hAnsi="Times New Roman" w:cs="Times New Roman"/>
          <w:spacing w:val="0"/>
          <w:sz w:val="24"/>
          <w:szCs w:val="24"/>
        </w:rPr>
        <w:t>;</w:t>
      </w:r>
    </w:p>
    <w:p w14:paraId="515CEC61" w14:textId="77777777" w:rsidR="00CA4854" w:rsidRPr="00505876" w:rsidRDefault="00CA4854"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505876">
        <w:rPr>
          <w:rFonts w:ascii="Times New Roman" w:hAnsi="Times New Roman" w:cs="Times New Roman"/>
          <w:spacing w:val="0"/>
          <w:sz w:val="24"/>
          <w:szCs w:val="24"/>
        </w:rPr>
        <w:t xml:space="preserve">- </w:t>
      </w:r>
      <w:r w:rsidR="004E7322" w:rsidRPr="00505876">
        <w:rPr>
          <w:rFonts w:ascii="Times New Roman" w:hAnsi="Times New Roman" w:cs="Times New Roman"/>
          <w:spacing w:val="0"/>
          <w:sz w:val="24"/>
          <w:szCs w:val="24"/>
        </w:rPr>
        <w:t xml:space="preserve">годовая </w:t>
      </w:r>
      <w:r w:rsidRPr="00505876">
        <w:rPr>
          <w:rFonts w:ascii="Times New Roman" w:hAnsi="Times New Roman" w:cs="Times New Roman"/>
          <w:spacing w:val="0"/>
          <w:sz w:val="24"/>
          <w:szCs w:val="24"/>
        </w:rPr>
        <w:t>бухгалтерская</w:t>
      </w:r>
      <w:r w:rsidR="009E3103" w:rsidRPr="00505876">
        <w:rPr>
          <w:rFonts w:ascii="Times New Roman" w:hAnsi="Times New Roman" w:cs="Times New Roman"/>
          <w:spacing w:val="0"/>
          <w:sz w:val="24"/>
          <w:szCs w:val="24"/>
        </w:rPr>
        <w:t xml:space="preserve"> отчетность</w:t>
      </w:r>
      <w:r w:rsidRPr="00505876">
        <w:rPr>
          <w:rFonts w:ascii="Times New Roman" w:hAnsi="Times New Roman" w:cs="Times New Roman"/>
          <w:spacing w:val="0"/>
          <w:sz w:val="24"/>
          <w:szCs w:val="24"/>
        </w:rPr>
        <w:t>;</w:t>
      </w:r>
    </w:p>
    <w:p w14:paraId="74E52538" w14:textId="77777777" w:rsidR="00CA4854" w:rsidRPr="00505876" w:rsidRDefault="009E3103"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505876">
        <w:rPr>
          <w:rFonts w:ascii="Times New Roman" w:hAnsi="Times New Roman" w:cs="Times New Roman"/>
          <w:spacing w:val="0"/>
          <w:sz w:val="24"/>
          <w:szCs w:val="24"/>
        </w:rPr>
        <w:t xml:space="preserve">- </w:t>
      </w:r>
      <w:r w:rsidR="004E7322" w:rsidRPr="00505876">
        <w:rPr>
          <w:rFonts w:ascii="Times New Roman" w:hAnsi="Times New Roman" w:cs="Times New Roman"/>
          <w:spacing w:val="0"/>
          <w:sz w:val="24"/>
          <w:szCs w:val="24"/>
        </w:rPr>
        <w:t xml:space="preserve">заключения аудиторов по </w:t>
      </w:r>
      <w:r w:rsidRPr="00505876">
        <w:rPr>
          <w:rFonts w:ascii="Times New Roman" w:hAnsi="Times New Roman" w:cs="Times New Roman"/>
          <w:spacing w:val="0"/>
          <w:sz w:val="24"/>
          <w:szCs w:val="24"/>
        </w:rPr>
        <w:t>результатам проверки годовой бухгалтерской отчетности;</w:t>
      </w:r>
    </w:p>
    <w:p w14:paraId="15D1C956" w14:textId="77777777" w:rsidR="00CA4854" w:rsidRPr="00505876" w:rsidRDefault="009E3103"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505876">
        <w:rPr>
          <w:rFonts w:ascii="Times New Roman" w:hAnsi="Times New Roman" w:cs="Times New Roman"/>
          <w:spacing w:val="0"/>
          <w:sz w:val="24"/>
          <w:szCs w:val="24"/>
        </w:rPr>
        <w:t xml:space="preserve">- </w:t>
      </w:r>
      <w:r w:rsidR="004E7322" w:rsidRPr="00505876">
        <w:rPr>
          <w:rFonts w:ascii="Times New Roman" w:hAnsi="Times New Roman" w:cs="Times New Roman"/>
          <w:spacing w:val="0"/>
          <w:sz w:val="24"/>
          <w:szCs w:val="24"/>
        </w:rPr>
        <w:t>заключение Ревизионной комиссии Общества по результатам проверки годовой бухгалтерской отчетности</w:t>
      </w:r>
      <w:r w:rsidRPr="00505876">
        <w:rPr>
          <w:rFonts w:ascii="Times New Roman" w:hAnsi="Times New Roman" w:cs="Times New Roman"/>
          <w:spacing w:val="0"/>
          <w:sz w:val="24"/>
          <w:szCs w:val="24"/>
        </w:rPr>
        <w:t>;</w:t>
      </w:r>
    </w:p>
    <w:p w14:paraId="2C25A29D" w14:textId="77777777" w:rsidR="00CA4854" w:rsidRPr="00505876" w:rsidRDefault="009E3103"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505876">
        <w:rPr>
          <w:rFonts w:ascii="Times New Roman" w:hAnsi="Times New Roman" w:cs="Times New Roman"/>
          <w:spacing w:val="0"/>
          <w:sz w:val="24"/>
          <w:szCs w:val="24"/>
        </w:rPr>
        <w:t xml:space="preserve">- </w:t>
      </w:r>
      <w:r w:rsidR="004E7322" w:rsidRPr="00505876">
        <w:rPr>
          <w:rFonts w:ascii="Times New Roman" w:hAnsi="Times New Roman" w:cs="Times New Roman"/>
          <w:spacing w:val="0"/>
          <w:sz w:val="24"/>
          <w:szCs w:val="24"/>
        </w:rPr>
        <w:t>сведения о кандидате (кандидатах) в исполнительные органы Общества, Совет директоров Общества, Ревизионную комиссию Общества, Счетную комиссию Общества,</w:t>
      </w:r>
      <w:r w:rsidR="003A0D52" w:rsidRPr="00505876">
        <w:rPr>
          <w:rFonts w:ascii="Times New Roman" w:hAnsi="Times New Roman" w:cs="Times New Roman"/>
          <w:spacing w:val="0"/>
          <w:sz w:val="24"/>
          <w:szCs w:val="24"/>
        </w:rPr>
        <w:t xml:space="preserve"> сведения о наличие либо отсутствие письменного согласия выдвинутых кандидатов на избрание в соответствующие органы;</w:t>
      </w:r>
    </w:p>
    <w:p w14:paraId="3ADC279E" w14:textId="77777777" w:rsidR="009E3103" w:rsidRPr="00505876" w:rsidRDefault="009E3103"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505876">
        <w:rPr>
          <w:rFonts w:ascii="Times New Roman" w:hAnsi="Times New Roman" w:cs="Times New Roman"/>
          <w:spacing w:val="0"/>
          <w:sz w:val="24"/>
          <w:szCs w:val="24"/>
        </w:rPr>
        <w:t>- рекомендации Совета директоров по распределению прибыли, в том числе размеру дивидендов по акциям Общества и порядку его выплаты, и убытков Общества по результатам финансового года;</w:t>
      </w:r>
    </w:p>
    <w:p w14:paraId="2AE8B649" w14:textId="77777777" w:rsidR="00CA4854" w:rsidRPr="00505876" w:rsidRDefault="009E3103"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505876">
        <w:rPr>
          <w:rFonts w:ascii="Times New Roman" w:hAnsi="Times New Roman" w:cs="Times New Roman"/>
          <w:spacing w:val="0"/>
          <w:sz w:val="24"/>
          <w:szCs w:val="24"/>
        </w:rPr>
        <w:t xml:space="preserve">- </w:t>
      </w:r>
      <w:r w:rsidR="004E7322" w:rsidRPr="00505876">
        <w:rPr>
          <w:rFonts w:ascii="Times New Roman" w:hAnsi="Times New Roman" w:cs="Times New Roman"/>
          <w:spacing w:val="0"/>
          <w:sz w:val="24"/>
          <w:szCs w:val="24"/>
        </w:rPr>
        <w:t xml:space="preserve">проект изменений и дополнений, вносимых в </w:t>
      </w:r>
      <w:r w:rsidR="00FD2210" w:rsidRPr="00505876">
        <w:rPr>
          <w:rFonts w:ascii="Times New Roman" w:hAnsi="Times New Roman" w:cs="Times New Roman"/>
          <w:spacing w:val="0"/>
          <w:sz w:val="24"/>
          <w:szCs w:val="24"/>
        </w:rPr>
        <w:t>Устав</w:t>
      </w:r>
      <w:r w:rsidR="004E7322" w:rsidRPr="00505876">
        <w:rPr>
          <w:rFonts w:ascii="Times New Roman" w:hAnsi="Times New Roman" w:cs="Times New Roman"/>
          <w:spacing w:val="0"/>
          <w:sz w:val="24"/>
          <w:szCs w:val="24"/>
        </w:rPr>
        <w:t xml:space="preserve"> Общества, или проект </w:t>
      </w:r>
      <w:r w:rsidR="00FD2210" w:rsidRPr="00505876">
        <w:rPr>
          <w:rFonts w:ascii="Times New Roman" w:hAnsi="Times New Roman" w:cs="Times New Roman"/>
          <w:spacing w:val="0"/>
          <w:sz w:val="24"/>
          <w:szCs w:val="24"/>
        </w:rPr>
        <w:t>Устав</w:t>
      </w:r>
      <w:r w:rsidR="004E7322" w:rsidRPr="00505876">
        <w:rPr>
          <w:rFonts w:ascii="Times New Roman" w:hAnsi="Times New Roman" w:cs="Times New Roman"/>
          <w:spacing w:val="0"/>
          <w:sz w:val="24"/>
          <w:szCs w:val="24"/>
        </w:rPr>
        <w:t xml:space="preserve">а Общества в новой редакции, проекты внутренних документов Общества, </w:t>
      </w:r>
    </w:p>
    <w:p w14:paraId="3CA5D8D9" w14:textId="77777777" w:rsidR="00CA4854" w:rsidRPr="00505876" w:rsidRDefault="009E3103"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505876">
        <w:rPr>
          <w:rFonts w:ascii="Times New Roman" w:hAnsi="Times New Roman" w:cs="Times New Roman"/>
          <w:spacing w:val="0"/>
          <w:sz w:val="24"/>
          <w:szCs w:val="24"/>
        </w:rPr>
        <w:t>- п</w:t>
      </w:r>
      <w:r w:rsidR="004E7322" w:rsidRPr="00505876">
        <w:rPr>
          <w:rFonts w:ascii="Times New Roman" w:hAnsi="Times New Roman" w:cs="Times New Roman"/>
          <w:spacing w:val="0"/>
          <w:sz w:val="24"/>
          <w:szCs w:val="24"/>
        </w:rPr>
        <w:t xml:space="preserve">роекты решений </w:t>
      </w:r>
      <w:r w:rsidR="00CF2497" w:rsidRPr="00505876">
        <w:rPr>
          <w:rFonts w:ascii="Times New Roman" w:hAnsi="Times New Roman" w:cs="Times New Roman"/>
          <w:spacing w:val="0"/>
          <w:sz w:val="24"/>
          <w:szCs w:val="24"/>
        </w:rPr>
        <w:t>Общего собрания</w:t>
      </w:r>
      <w:r w:rsidR="004E7322" w:rsidRPr="00505876">
        <w:rPr>
          <w:rFonts w:ascii="Times New Roman" w:hAnsi="Times New Roman" w:cs="Times New Roman"/>
          <w:spacing w:val="0"/>
          <w:sz w:val="24"/>
          <w:szCs w:val="24"/>
        </w:rPr>
        <w:t xml:space="preserve"> акционеров, </w:t>
      </w:r>
    </w:p>
    <w:p w14:paraId="417CDDDD" w14:textId="77777777" w:rsidR="004E7322" w:rsidRPr="008E676D" w:rsidRDefault="009E3103"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505876">
        <w:rPr>
          <w:rFonts w:ascii="Times New Roman" w:hAnsi="Times New Roman" w:cs="Times New Roman"/>
          <w:spacing w:val="0"/>
          <w:sz w:val="24"/>
          <w:szCs w:val="24"/>
        </w:rPr>
        <w:t xml:space="preserve">- </w:t>
      </w:r>
      <w:r w:rsidR="008B4A65" w:rsidRPr="00505876">
        <w:rPr>
          <w:rFonts w:ascii="Times New Roman" w:hAnsi="Times New Roman" w:cs="Times New Roman"/>
          <w:spacing w:val="0"/>
          <w:sz w:val="24"/>
          <w:szCs w:val="24"/>
        </w:rPr>
        <w:t>а также информация и материалы, подлежащие предоставлению лицам, имеющим право на участие в общем собрании акционеров в соответствии с ФЗ «Об акционерных обществах», нормативно-правовыми актами Банка России и Уставом Общества.</w:t>
      </w:r>
    </w:p>
    <w:p w14:paraId="6E5849BD" w14:textId="77777777" w:rsidR="00916916" w:rsidRPr="008E676D" w:rsidRDefault="00916916" w:rsidP="002A60EB">
      <w:pPr>
        <w:pStyle w:val="14"/>
        <w:shd w:val="clear" w:color="auto" w:fill="auto"/>
        <w:spacing w:after="0" w:line="240" w:lineRule="auto"/>
        <w:ind w:left="709"/>
        <w:jc w:val="both"/>
        <w:rPr>
          <w:rFonts w:ascii="Times New Roman" w:hAnsi="Times New Roman" w:cs="Times New Roman"/>
          <w:spacing w:val="0"/>
          <w:sz w:val="24"/>
          <w:szCs w:val="24"/>
        </w:rPr>
      </w:pPr>
    </w:p>
    <w:p w14:paraId="4C11CB6D"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Сведения о кандидатах в органы Общества</w:t>
      </w:r>
    </w:p>
    <w:p w14:paraId="61B5E080" w14:textId="77777777" w:rsidR="004E7322" w:rsidRPr="002C0EB5"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2C0EB5">
        <w:rPr>
          <w:rFonts w:ascii="Times New Roman" w:hAnsi="Times New Roman" w:cs="Times New Roman"/>
          <w:spacing w:val="0"/>
          <w:sz w:val="24"/>
          <w:szCs w:val="24"/>
        </w:rPr>
        <w:t>К сведениям о кандидате (кандидатах) в органы Общества, подлежащих предоставлению лицам, имеющим право на участие в Общем собрании акционеров, относятся:</w:t>
      </w:r>
    </w:p>
    <w:p w14:paraId="1972686B" w14:textId="77777777" w:rsidR="004E7322" w:rsidRPr="002C0EB5"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2C0EB5">
        <w:rPr>
          <w:rFonts w:ascii="Times New Roman" w:hAnsi="Times New Roman" w:cs="Times New Roman"/>
          <w:spacing w:val="0"/>
          <w:sz w:val="24"/>
          <w:szCs w:val="24"/>
        </w:rPr>
        <w:t>фамилия, имя и отчество;</w:t>
      </w:r>
    </w:p>
    <w:p w14:paraId="551C8326" w14:textId="77777777" w:rsidR="004E7322" w:rsidRPr="002C0EB5"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2C0EB5">
        <w:rPr>
          <w:rFonts w:ascii="Times New Roman" w:hAnsi="Times New Roman" w:cs="Times New Roman"/>
          <w:spacing w:val="0"/>
          <w:sz w:val="24"/>
          <w:szCs w:val="24"/>
        </w:rPr>
        <w:t>дата рождения;</w:t>
      </w:r>
    </w:p>
    <w:p w14:paraId="41E01E13" w14:textId="77777777" w:rsidR="004E7322" w:rsidRPr="002C0EB5"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2C0EB5">
        <w:rPr>
          <w:rFonts w:ascii="Times New Roman" w:hAnsi="Times New Roman" w:cs="Times New Roman"/>
          <w:spacing w:val="0"/>
          <w:sz w:val="24"/>
          <w:szCs w:val="24"/>
        </w:rPr>
        <w:t>информация об образовании кандидата;</w:t>
      </w:r>
    </w:p>
    <w:p w14:paraId="4DEE8D80" w14:textId="77777777" w:rsidR="004E7322" w:rsidRPr="002C0EB5" w:rsidRDefault="002C0EB5"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2C0EB5">
        <w:rPr>
          <w:rFonts w:ascii="Times New Roman" w:hAnsi="Times New Roman" w:cs="Times New Roman"/>
          <w:spacing w:val="0"/>
          <w:sz w:val="24"/>
          <w:szCs w:val="24"/>
        </w:rPr>
        <w:t>сведения о местах работы кандидата за последние 5 лет, а также об участии в работе органов управления и контроля иных юридических лиц;</w:t>
      </w:r>
    </w:p>
    <w:p w14:paraId="53B75618" w14:textId="77777777" w:rsidR="002C0EB5" w:rsidRPr="002C0EB5" w:rsidRDefault="002C0EB5"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2C0EB5">
        <w:rPr>
          <w:rFonts w:ascii="Times New Roman" w:hAnsi="Times New Roman" w:cs="Times New Roman"/>
          <w:spacing w:val="0"/>
          <w:sz w:val="24"/>
          <w:szCs w:val="24"/>
        </w:rPr>
        <w:t>сведения о наличии у кандидата акций Общества;</w:t>
      </w:r>
    </w:p>
    <w:p w14:paraId="3B6EB474" w14:textId="77777777" w:rsidR="002C0EB5" w:rsidRPr="002C0EB5" w:rsidRDefault="002C0EB5"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2C0EB5">
        <w:rPr>
          <w:rFonts w:ascii="Times New Roman" w:hAnsi="Times New Roman" w:cs="Times New Roman"/>
          <w:spacing w:val="0"/>
          <w:sz w:val="24"/>
          <w:szCs w:val="24"/>
        </w:rPr>
        <w:t>перечень юридических лиц, участником которых является кандидат, с указанием принадлежащих ему акций, долей, паев в уставном (складочном) капитале этих юридических лиц, в том числе акции общества и его дочерних обществ;</w:t>
      </w:r>
    </w:p>
    <w:p w14:paraId="210DA8E6" w14:textId="77777777" w:rsidR="004E7322" w:rsidRPr="002C0EB5"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2C0EB5">
        <w:rPr>
          <w:rFonts w:ascii="Times New Roman" w:hAnsi="Times New Roman" w:cs="Times New Roman"/>
          <w:spacing w:val="0"/>
          <w:sz w:val="24"/>
          <w:szCs w:val="24"/>
        </w:rPr>
        <w:t>адрес, по которо</w:t>
      </w:r>
      <w:r w:rsidR="00902D55" w:rsidRPr="002C0EB5">
        <w:rPr>
          <w:rFonts w:ascii="Times New Roman" w:hAnsi="Times New Roman" w:cs="Times New Roman"/>
          <w:spacing w:val="0"/>
          <w:sz w:val="24"/>
          <w:szCs w:val="24"/>
        </w:rPr>
        <w:t>му можно связаться с кандидатом;</w:t>
      </w:r>
    </w:p>
    <w:p w14:paraId="24154278" w14:textId="77777777" w:rsidR="00902D55" w:rsidRPr="002C0EB5" w:rsidRDefault="00902D55"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2C0EB5">
        <w:rPr>
          <w:rFonts w:ascii="Times New Roman" w:hAnsi="Times New Roman" w:cs="Times New Roman"/>
          <w:spacing w:val="0"/>
          <w:sz w:val="24"/>
          <w:szCs w:val="24"/>
        </w:rPr>
        <w:t xml:space="preserve">информация о наличие либо </w:t>
      </w:r>
      <w:proofErr w:type="gramStart"/>
      <w:r w:rsidRPr="002C0EB5">
        <w:rPr>
          <w:rFonts w:ascii="Times New Roman" w:hAnsi="Times New Roman" w:cs="Times New Roman"/>
          <w:spacing w:val="0"/>
          <w:sz w:val="24"/>
          <w:szCs w:val="24"/>
        </w:rPr>
        <w:t>отсутствии</w:t>
      </w:r>
      <w:proofErr w:type="gramEnd"/>
      <w:r w:rsidRPr="002C0EB5">
        <w:rPr>
          <w:rFonts w:ascii="Times New Roman" w:hAnsi="Times New Roman" w:cs="Times New Roman"/>
          <w:spacing w:val="0"/>
          <w:sz w:val="24"/>
          <w:szCs w:val="24"/>
        </w:rPr>
        <w:t xml:space="preserve"> письменного согласия выдвинутых кандидатов на избрание в соответствующие органы Общества.</w:t>
      </w:r>
    </w:p>
    <w:p w14:paraId="5EA3B0EF" w14:textId="77777777" w:rsidR="004E7322" w:rsidRPr="002C0EB5"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2C0EB5">
        <w:rPr>
          <w:rFonts w:ascii="Times New Roman" w:hAnsi="Times New Roman" w:cs="Times New Roman"/>
          <w:spacing w:val="0"/>
          <w:sz w:val="24"/>
          <w:szCs w:val="24"/>
        </w:rPr>
        <w:t>Сведения о кандидате в аудиторы Общества для утверждения на годовом Общем собрании акционеров должны содержать по кандидату:</w:t>
      </w:r>
    </w:p>
    <w:p w14:paraId="48C7BBA2" w14:textId="77777777" w:rsidR="004E7322" w:rsidRPr="002C0EB5"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2C0EB5">
        <w:rPr>
          <w:rFonts w:ascii="Times New Roman" w:hAnsi="Times New Roman" w:cs="Times New Roman"/>
          <w:spacing w:val="0"/>
          <w:sz w:val="24"/>
          <w:szCs w:val="24"/>
        </w:rPr>
        <w:t>полное фирменное наименование (либо фамилию, имя и отчество);</w:t>
      </w:r>
    </w:p>
    <w:p w14:paraId="31760487" w14:textId="77777777" w:rsidR="00902D55" w:rsidRDefault="00902D55"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2C0EB5">
        <w:rPr>
          <w:rFonts w:ascii="Times New Roman" w:hAnsi="Times New Roman" w:cs="Times New Roman"/>
          <w:spacing w:val="0"/>
          <w:sz w:val="24"/>
          <w:szCs w:val="24"/>
        </w:rPr>
        <w:t>ОГРН, ИНН;</w:t>
      </w:r>
    </w:p>
    <w:p w14:paraId="3FB9E9BE" w14:textId="5450682F" w:rsidR="00CA1866" w:rsidRPr="002C0EB5" w:rsidRDefault="00CA1866" w:rsidP="00CA1866">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CA1866">
        <w:rPr>
          <w:rFonts w:ascii="Times New Roman" w:hAnsi="Times New Roman" w:cs="Times New Roman"/>
          <w:spacing w:val="0"/>
          <w:sz w:val="24"/>
          <w:szCs w:val="24"/>
        </w:rPr>
        <w:t>протокол открытого конкурса по выбору аудитора Общества</w:t>
      </w:r>
      <w:r>
        <w:rPr>
          <w:rFonts w:ascii="Times New Roman" w:hAnsi="Times New Roman" w:cs="Times New Roman"/>
          <w:spacing w:val="0"/>
          <w:sz w:val="24"/>
          <w:szCs w:val="24"/>
        </w:rPr>
        <w:t>;</w:t>
      </w:r>
    </w:p>
    <w:p w14:paraId="502FEA23" w14:textId="77777777" w:rsidR="004E7322"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2C0EB5">
        <w:rPr>
          <w:rFonts w:ascii="Times New Roman" w:hAnsi="Times New Roman" w:cs="Times New Roman"/>
          <w:spacing w:val="0"/>
          <w:sz w:val="24"/>
          <w:szCs w:val="24"/>
        </w:rPr>
        <w:t>место нахождения и контактные телефоны.</w:t>
      </w:r>
    </w:p>
    <w:p w14:paraId="2BB9C3FE" w14:textId="77777777" w:rsidR="00CA1866" w:rsidRPr="002C0EB5" w:rsidRDefault="00CA1866" w:rsidP="00CA1866">
      <w:pPr>
        <w:pStyle w:val="14"/>
        <w:shd w:val="clear" w:color="auto" w:fill="auto"/>
        <w:spacing w:after="0" w:line="240" w:lineRule="auto"/>
        <w:ind w:left="709"/>
        <w:jc w:val="both"/>
        <w:rPr>
          <w:rFonts w:ascii="Times New Roman" w:hAnsi="Times New Roman" w:cs="Times New Roman"/>
          <w:spacing w:val="0"/>
          <w:sz w:val="24"/>
          <w:szCs w:val="24"/>
        </w:rPr>
      </w:pPr>
    </w:p>
    <w:p w14:paraId="593623D8" w14:textId="77777777" w:rsidR="00053213" w:rsidRPr="008E676D" w:rsidRDefault="00053213" w:rsidP="002A60EB">
      <w:pPr>
        <w:pStyle w:val="14"/>
        <w:shd w:val="clear" w:color="auto" w:fill="auto"/>
        <w:tabs>
          <w:tab w:val="left" w:pos="704"/>
        </w:tabs>
        <w:spacing w:after="0" w:line="240" w:lineRule="auto"/>
        <w:ind w:left="709"/>
        <w:jc w:val="both"/>
        <w:rPr>
          <w:rFonts w:ascii="Times New Roman" w:hAnsi="Times New Roman" w:cs="Times New Roman"/>
          <w:spacing w:val="0"/>
          <w:sz w:val="24"/>
          <w:szCs w:val="24"/>
        </w:rPr>
      </w:pPr>
    </w:p>
    <w:p w14:paraId="0D09FB3A"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lastRenderedPageBreak/>
        <w:t>Предоставление информации (материалов), подлежащей предоставлению лицам, имеющим право на участие в Общем собрании акционеров</w:t>
      </w:r>
    </w:p>
    <w:p w14:paraId="52F786CF" w14:textId="5BBAE1DB"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 xml:space="preserve">Информация </w:t>
      </w:r>
      <w:r w:rsidR="002723E8">
        <w:rPr>
          <w:rFonts w:ascii="Times New Roman" w:hAnsi="Times New Roman" w:cs="Times New Roman"/>
          <w:spacing w:val="0"/>
          <w:sz w:val="24"/>
          <w:szCs w:val="24"/>
        </w:rPr>
        <w:t>и</w:t>
      </w:r>
      <w:r w:rsidR="00C85D5A">
        <w:rPr>
          <w:rFonts w:ascii="Times New Roman" w:hAnsi="Times New Roman" w:cs="Times New Roman"/>
          <w:spacing w:val="0"/>
          <w:sz w:val="24"/>
          <w:szCs w:val="24"/>
        </w:rPr>
        <w:t xml:space="preserve"> </w:t>
      </w:r>
      <w:r w:rsidRPr="008E676D">
        <w:rPr>
          <w:rFonts w:ascii="Times New Roman" w:hAnsi="Times New Roman" w:cs="Times New Roman"/>
          <w:spacing w:val="0"/>
          <w:sz w:val="24"/>
          <w:szCs w:val="24"/>
        </w:rPr>
        <w:t>материалы, предусмотренн</w:t>
      </w:r>
      <w:r w:rsidR="002723E8">
        <w:rPr>
          <w:rFonts w:ascii="Times New Roman" w:hAnsi="Times New Roman" w:cs="Times New Roman"/>
          <w:spacing w:val="0"/>
          <w:sz w:val="24"/>
          <w:szCs w:val="24"/>
        </w:rPr>
        <w:t>ые</w:t>
      </w:r>
      <w:r w:rsidRPr="008E676D">
        <w:rPr>
          <w:rFonts w:ascii="Times New Roman" w:hAnsi="Times New Roman" w:cs="Times New Roman"/>
          <w:spacing w:val="0"/>
          <w:sz w:val="24"/>
          <w:szCs w:val="24"/>
        </w:rPr>
        <w:t xml:space="preserve"> настоящим параграфом, в течение 20 дней, а в случае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повестка дня которого содержит вопрос о реорганизации Общества, в течение 30 дней до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w:t>
      </w:r>
      <w:proofErr w:type="gramEnd"/>
      <w:r w:rsidRPr="008E676D">
        <w:rPr>
          <w:rFonts w:ascii="Times New Roman" w:hAnsi="Times New Roman" w:cs="Times New Roman"/>
          <w:spacing w:val="0"/>
          <w:sz w:val="24"/>
          <w:szCs w:val="24"/>
        </w:rPr>
        <w:t xml:space="preserve"> </w:t>
      </w:r>
      <w:proofErr w:type="gramStart"/>
      <w:r w:rsidRPr="008E676D">
        <w:rPr>
          <w:rFonts w:ascii="Times New Roman" w:hAnsi="Times New Roman" w:cs="Times New Roman"/>
          <w:spacing w:val="0"/>
          <w:sz w:val="24"/>
          <w:szCs w:val="24"/>
        </w:rPr>
        <w:t>сообщении</w:t>
      </w:r>
      <w:proofErr w:type="gramEnd"/>
      <w:r w:rsidRPr="008E676D">
        <w:rPr>
          <w:rFonts w:ascii="Times New Roman" w:hAnsi="Times New Roman" w:cs="Times New Roman"/>
          <w:spacing w:val="0"/>
          <w:sz w:val="24"/>
          <w:szCs w:val="24"/>
        </w:rPr>
        <w:t xml:space="preserve"> о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Указанная информация (материалы) должна быть доступна лицам, принимающим участие в Общем собрании акционеров, во время его проведения.</w:t>
      </w:r>
    </w:p>
    <w:p w14:paraId="7CFB8983"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Общество обязано по требованию лица, имеющего право на участие в Общем собрании акционеров, предоставить ему копии указанных документов. Плата, взимаемая Обществом за предоставление данных копий, не может превышать затраты на их изготовление.</w:t>
      </w:r>
    </w:p>
    <w:p w14:paraId="58D77062" w14:textId="77777777" w:rsidR="004E7322" w:rsidRPr="000272B1"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0272B1">
        <w:rPr>
          <w:rFonts w:ascii="Times New Roman" w:hAnsi="Times New Roman" w:cs="Times New Roman"/>
          <w:spacing w:val="0"/>
          <w:sz w:val="24"/>
          <w:szCs w:val="24"/>
        </w:rPr>
        <w:t>В случае</w:t>
      </w:r>
      <w:proofErr w:type="gramStart"/>
      <w:r w:rsidRPr="000272B1">
        <w:rPr>
          <w:rFonts w:ascii="Times New Roman" w:hAnsi="Times New Roman" w:cs="Times New Roman"/>
          <w:spacing w:val="0"/>
          <w:sz w:val="24"/>
          <w:szCs w:val="24"/>
        </w:rPr>
        <w:t>,</w:t>
      </w:r>
      <w:proofErr w:type="gramEnd"/>
      <w:r w:rsidRPr="000272B1">
        <w:rPr>
          <w:rFonts w:ascii="Times New Roman" w:hAnsi="Times New Roman" w:cs="Times New Roman"/>
          <w:spacing w:val="0"/>
          <w:sz w:val="24"/>
          <w:szCs w:val="24"/>
        </w:rPr>
        <w:t xml:space="preserve"> если зарегистрированным в реестре акционеров Общества лицом является номинальный держатель акций, информация (материалы), подлежащая предоставлению лицам, имеющим право на участие в Общем собрании акционеров, при подготовке к проведению </w:t>
      </w:r>
      <w:r w:rsidR="00CF2497" w:rsidRPr="000272B1">
        <w:rPr>
          <w:rFonts w:ascii="Times New Roman" w:hAnsi="Times New Roman" w:cs="Times New Roman"/>
          <w:spacing w:val="0"/>
          <w:sz w:val="24"/>
          <w:szCs w:val="24"/>
        </w:rPr>
        <w:t>Общего собрания</w:t>
      </w:r>
      <w:r w:rsidRPr="000272B1">
        <w:rPr>
          <w:rFonts w:ascii="Times New Roman" w:hAnsi="Times New Roman" w:cs="Times New Roman"/>
          <w:spacing w:val="0"/>
          <w:sz w:val="24"/>
          <w:szCs w:val="24"/>
        </w:rPr>
        <w:t xml:space="preserve"> акционеров направляется в электронной форме (в форме электронных документов, подписанных электронной подписью) номинальному держателю акций.</w:t>
      </w:r>
    </w:p>
    <w:p w14:paraId="5BFF3AF0" w14:textId="77777777" w:rsidR="00A64B92" w:rsidRPr="008E676D" w:rsidRDefault="00A64B92" w:rsidP="002A60EB">
      <w:pPr>
        <w:pStyle w:val="14"/>
        <w:shd w:val="clear" w:color="auto" w:fill="auto"/>
        <w:spacing w:after="0" w:line="240" w:lineRule="auto"/>
        <w:ind w:left="709"/>
        <w:jc w:val="both"/>
        <w:rPr>
          <w:rFonts w:ascii="Times New Roman" w:hAnsi="Times New Roman" w:cs="Times New Roman"/>
          <w:spacing w:val="0"/>
          <w:sz w:val="24"/>
          <w:szCs w:val="24"/>
        </w:rPr>
      </w:pPr>
    </w:p>
    <w:p w14:paraId="6984F322" w14:textId="77777777" w:rsidR="004E7322" w:rsidRPr="008E676D" w:rsidRDefault="004E7322" w:rsidP="002A60EB">
      <w:pPr>
        <w:pStyle w:val="16"/>
        <w:numPr>
          <w:ilvl w:val="0"/>
          <w:numId w:val="5"/>
        </w:numPr>
        <w:shd w:val="clear" w:color="auto" w:fill="auto"/>
        <w:tabs>
          <w:tab w:val="left" w:pos="2097"/>
        </w:tabs>
        <w:spacing w:after="0" w:line="240" w:lineRule="auto"/>
        <w:rPr>
          <w:rFonts w:ascii="Times New Roman" w:hAnsi="Times New Roman" w:cs="Times New Roman"/>
          <w:b/>
          <w:spacing w:val="0"/>
          <w:sz w:val="24"/>
          <w:szCs w:val="24"/>
        </w:rPr>
      </w:pPr>
      <w:bookmarkStart w:id="13" w:name="bookmark25"/>
      <w:r w:rsidRPr="008E676D">
        <w:rPr>
          <w:rFonts w:ascii="Times New Roman" w:hAnsi="Times New Roman" w:cs="Times New Roman"/>
          <w:b/>
          <w:spacing w:val="0"/>
          <w:sz w:val="24"/>
          <w:szCs w:val="24"/>
        </w:rPr>
        <w:t>СПОСОБЫ УЧАСТИЯ АКЦИОНЕРОВ И ИХ ДОВЕРЕННЫХ ЛИЦ В ОБЩЕМ СОБРАНИИ АКЦИОНЕРОВ. ПОРЯДОК ОФОРМЛЕНИЯ ДОВЕРЕННОСТЕЙ</w:t>
      </w:r>
      <w:bookmarkEnd w:id="13"/>
    </w:p>
    <w:p w14:paraId="2C705969" w14:textId="77777777" w:rsidR="00AE0131" w:rsidRPr="008E676D" w:rsidRDefault="00AE0131" w:rsidP="002A60EB">
      <w:pPr>
        <w:pStyle w:val="16"/>
        <w:shd w:val="clear" w:color="auto" w:fill="auto"/>
        <w:tabs>
          <w:tab w:val="left" w:pos="2097"/>
        </w:tabs>
        <w:spacing w:after="0" w:line="240" w:lineRule="auto"/>
        <w:ind w:left="709" w:firstLine="0"/>
        <w:rPr>
          <w:rFonts w:ascii="Times New Roman" w:hAnsi="Times New Roman" w:cs="Times New Roman"/>
          <w:b/>
          <w:spacing w:val="0"/>
          <w:sz w:val="24"/>
          <w:szCs w:val="24"/>
        </w:rPr>
      </w:pPr>
    </w:p>
    <w:p w14:paraId="6D22E6DC"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Лица, присутствующие на Общем собрании акционеров</w:t>
      </w:r>
    </w:p>
    <w:p w14:paraId="6EFF7E54"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На Общем собрании могут присутствовать лица, внесенные в список лиц, имеющих право на участие в Общем собрании, их представители, аудитор Общества (его представитель), члены органов Общества, кандидаты, внесенные в бюллетени для голосования по избранию органов Общества, а также иные лица, допущенные на собрание Советом директоров.</w:t>
      </w:r>
    </w:p>
    <w:p w14:paraId="5A9E58D2" w14:textId="77777777" w:rsidR="00C271C8" w:rsidRPr="008E676D" w:rsidRDefault="00C271C8" w:rsidP="002A60EB">
      <w:pPr>
        <w:pStyle w:val="14"/>
        <w:shd w:val="clear" w:color="auto" w:fill="auto"/>
        <w:tabs>
          <w:tab w:val="left" w:pos="765"/>
        </w:tabs>
        <w:spacing w:after="0" w:line="240" w:lineRule="auto"/>
        <w:ind w:left="709"/>
        <w:jc w:val="both"/>
        <w:rPr>
          <w:rFonts w:ascii="Times New Roman" w:hAnsi="Times New Roman" w:cs="Times New Roman"/>
          <w:spacing w:val="0"/>
          <w:sz w:val="24"/>
          <w:szCs w:val="24"/>
        </w:rPr>
      </w:pPr>
    </w:p>
    <w:p w14:paraId="07C25752"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Право на участие в Общем собрании акционеров</w:t>
      </w:r>
    </w:p>
    <w:p w14:paraId="459C8EE6" w14:textId="77777777" w:rsidR="004E7322" w:rsidRPr="008E676D" w:rsidRDefault="004E7322" w:rsidP="002A60EB">
      <w:pPr>
        <w:pStyle w:val="14"/>
        <w:numPr>
          <w:ilvl w:val="2"/>
          <w:numId w:val="5"/>
        </w:numPr>
        <w:shd w:val="clear" w:color="auto" w:fill="auto"/>
        <w:tabs>
          <w:tab w:val="left" w:pos="765"/>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Право на участие в Общем собрании осуществляется акционером как лично, так и через своего представителя.</w:t>
      </w:r>
    </w:p>
    <w:p w14:paraId="2222EA8B"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В случае передачи акци</w:t>
      </w:r>
      <w:r w:rsidR="0053248A">
        <w:rPr>
          <w:rFonts w:ascii="Times New Roman" w:hAnsi="Times New Roman" w:cs="Times New Roman"/>
          <w:spacing w:val="0"/>
          <w:sz w:val="24"/>
          <w:szCs w:val="24"/>
        </w:rPr>
        <w:t>й</w:t>
      </w:r>
      <w:r w:rsidRPr="008E676D">
        <w:rPr>
          <w:rFonts w:ascii="Times New Roman" w:hAnsi="Times New Roman" w:cs="Times New Roman"/>
          <w:spacing w:val="0"/>
          <w:sz w:val="24"/>
          <w:szCs w:val="24"/>
        </w:rPr>
        <w:t xml:space="preserve"> после даты составления списка лиц, имеющих право на участие в общем собрании акционеров, и до даты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лицо, включенное в этот список, обязано выдать приобретателю доверенность на голосование или голосовать на общем собрании в соответствии с указаниями приобретателя акций, если это предусмотрено договором о передаче акций.</w:t>
      </w:r>
      <w:proofErr w:type="gramEnd"/>
    </w:p>
    <w:p w14:paraId="308C99EF" w14:textId="77777777" w:rsidR="004E7322" w:rsidRPr="008E676D" w:rsidRDefault="004E7322" w:rsidP="002A60EB">
      <w:pPr>
        <w:pStyle w:val="14"/>
        <w:numPr>
          <w:ilvl w:val="2"/>
          <w:numId w:val="5"/>
        </w:numPr>
        <w:shd w:val="clear" w:color="auto" w:fill="auto"/>
        <w:tabs>
          <w:tab w:val="left" w:pos="765"/>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Акционер может принимать участие в собрании следующими способами:</w:t>
      </w:r>
    </w:p>
    <w:p w14:paraId="1CFA2B96" w14:textId="77777777" w:rsidR="004E7322" w:rsidRPr="008E676D" w:rsidRDefault="004E7322" w:rsidP="002A60EB">
      <w:pPr>
        <w:pStyle w:val="14"/>
        <w:numPr>
          <w:ilvl w:val="4"/>
          <w:numId w:val="5"/>
        </w:numPr>
        <w:shd w:val="clear" w:color="auto" w:fill="auto"/>
        <w:tabs>
          <w:tab w:val="left" w:pos="765"/>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лично участвовать в обсуждении вопросов повестки дня и голосовать по ним на собрании, проводимом в форме совместного присутствия;</w:t>
      </w:r>
    </w:p>
    <w:p w14:paraId="4466D117" w14:textId="77777777" w:rsidR="004E7322" w:rsidRPr="008E676D" w:rsidRDefault="004E7322" w:rsidP="002A60EB">
      <w:pPr>
        <w:pStyle w:val="14"/>
        <w:numPr>
          <w:ilvl w:val="4"/>
          <w:numId w:val="5"/>
        </w:numPr>
        <w:shd w:val="clear" w:color="auto" w:fill="auto"/>
        <w:tabs>
          <w:tab w:val="left" w:pos="765"/>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направлять представителя для участия в обсуждении вопросов повестки дня и голосования по ним на собрании, проводимом в форме совместного присутствия;</w:t>
      </w:r>
    </w:p>
    <w:p w14:paraId="377030A7" w14:textId="77777777" w:rsidR="004E7322" w:rsidRPr="008E676D" w:rsidRDefault="004E7322" w:rsidP="002A60EB">
      <w:pPr>
        <w:pStyle w:val="14"/>
        <w:numPr>
          <w:ilvl w:val="4"/>
          <w:numId w:val="5"/>
        </w:numPr>
        <w:shd w:val="clear" w:color="auto" w:fill="auto"/>
        <w:tabs>
          <w:tab w:val="left" w:pos="765"/>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голосовать заочно;</w:t>
      </w:r>
    </w:p>
    <w:p w14:paraId="66075394" w14:textId="77777777" w:rsidR="004E7322" w:rsidRPr="008E676D" w:rsidRDefault="004E7322" w:rsidP="002A60EB">
      <w:pPr>
        <w:pStyle w:val="14"/>
        <w:numPr>
          <w:ilvl w:val="4"/>
          <w:numId w:val="5"/>
        </w:numPr>
        <w:shd w:val="clear" w:color="auto" w:fill="auto"/>
        <w:tabs>
          <w:tab w:val="left" w:pos="765"/>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доверять представителю право голосовать заочно.</w:t>
      </w:r>
    </w:p>
    <w:p w14:paraId="421E3799" w14:textId="77777777" w:rsidR="00393482" w:rsidRPr="008E676D" w:rsidRDefault="00393482" w:rsidP="002A60EB">
      <w:pPr>
        <w:pStyle w:val="14"/>
        <w:shd w:val="clear" w:color="auto" w:fill="auto"/>
        <w:tabs>
          <w:tab w:val="left" w:pos="765"/>
        </w:tabs>
        <w:spacing w:after="0" w:line="240" w:lineRule="auto"/>
        <w:ind w:left="709"/>
        <w:jc w:val="both"/>
        <w:rPr>
          <w:rFonts w:ascii="Times New Roman" w:hAnsi="Times New Roman" w:cs="Times New Roman"/>
          <w:spacing w:val="0"/>
          <w:sz w:val="24"/>
          <w:szCs w:val="24"/>
        </w:rPr>
      </w:pPr>
    </w:p>
    <w:p w14:paraId="1C47B277"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Передача права на участие в Общем собрании акционеров</w:t>
      </w:r>
    </w:p>
    <w:p w14:paraId="05963675" w14:textId="77777777" w:rsidR="004E7322" w:rsidRPr="008E676D" w:rsidRDefault="004E7322" w:rsidP="002A60EB">
      <w:pPr>
        <w:pStyle w:val="14"/>
        <w:numPr>
          <w:ilvl w:val="2"/>
          <w:numId w:val="5"/>
        </w:numPr>
        <w:shd w:val="clear" w:color="auto" w:fill="auto"/>
        <w:tabs>
          <w:tab w:val="left" w:pos="765"/>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Передача прав представителю акционера осуществляется путем выдачи письменного полномочия </w:t>
      </w:r>
      <w:r w:rsidR="00393482" w:rsidRPr="008E676D">
        <w:rPr>
          <w:rFonts w:ascii="Times New Roman" w:hAnsi="Times New Roman" w:cs="Times New Roman"/>
          <w:spacing w:val="0"/>
          <w:sz w:val="24"/>
          <w:szCs w:val="24"/>
        </w:rPr>
        <w:t xml:space="preserve">– </w:t>
      </w:r>
      <w:r w:rsidRPr="008E676D">
        <w:rPr>
          <w:rFonts w:ascii="Times New Roman" w:hAnsi="Times New Roman" w:cs="Times New Roman"/>
          <w:spacing w:val="0"/>
          <w:sz w:val="24"/>
          <w:szCs w:val="24"/>
        </w:rPr>
        <w:t>доверенности.</w:t>
      </w:r>
    </w:p>
    <w:p w14:paraId="6EB3D4F5" w14:textId="77777777" w:rsidR="004E7322" w:rsidRDefault="004E7322" w:rsidP="002A60EB">
      <w:pPr>
        <w:pStyle w:val="14"/>
        <w:numPr>
          <w:ilvl w:val="2"/>
          <w:numId w:val="5"/>
        </w:numPr>
        <w:shd w:val="clear" w:color="auto" w:fill="auto"/>
        <w:tabs>
          <w:tab w:val="left" w:pos="765"/>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Доверенность должна содержать сведения о представляемом и </w:t>
      </w:r>
      <w:r w:rsidRPr="008E676D">
        <w:rPr>
          <w:rFonts w:ascii="Times New Roman" w:hAnsi="Times New Roman" w:cs="Times New Roman"/>
          <w:spacing w:val="0"/>
          <w:sz w:val="24"/>
          <w:szCs w:val="24"/>
        </w:rPr>
        <w:lastRenderedPageBreak/>
        <w:t>представителе (Ф.И.О. или наименование, место жительства или место нахождения, паспортные данные).</w:t>
      </w:r>
    </w:p>
    <w:p w14:paraId="03FDAC86" w14:textId="77777777" w:rsidR="00D21861" w:rsidRPr="008E676D" w:rsidRDefault="00D21861" w:rsidP="002A60EB">
      <w:pPr>
        <w:pStyle w:val="14"/>
        <w:numPr>
          <w:ilvl w:val="2"/>
          <w:numId w:val="5"/>
        </w:numPr>
        <w:shd w:val="clear" w:color="auto" w:fill="auto"/>
        <w:tabs>
          <w:tab w:val="left" w:pos="765"/>
        </w:tabs>
        <w:spacing w:after="0" w:line="240" w:lineRule="auto"/>
        <w:jc w:val="both"/>
        <w:rPr>
          <w:rFonts w:ascii="Times New Roman" w:hAnsi="Times New Roman" w:cs="Times New Roman"/>
          <w:spacing w:val="0"/>
          <w:sz w:val="24"/>
          <w:szCs w:val="24"/>
        </w:rPr>
      </w:pPr>
      <w:r>
        <w:rPr>
          <w:rFonts w:ascii="Times New Roman" w:hAnsi="Times New Roman" w:cs="Times New Roman"/>
          <w:spacing w:val="0"/>
          <w:sz w:val="24"/>
          <w:szCs w:val="24"/>
        </w:rPr>
        <w:t>Доверенность должна быть удостоверена нотариально либо в соответствии с требованиями п.3, 4 ст. 185.1 Гражданского кодекса Российской Федерации.</w:t>
      </w:r>
    </w:p>
    <w:p w14:paraId="35D04B59" w14:textId="77777777" w:rsidR="004E7322" w:rsidRPr="008E676D" w:rsidRDefault="004E7322" w:rsidP="002A60EB">
      <w:pPr>
        <w:pStyle w:val="14"/>
        <w:numPr>
          <w:ilvl w:val="2"/>
          <w:numId w:val="5"/>
        </w:numPr>
        <w:shd w:val="clear" w:color="auto" w:fill="auto"/>
        <w:tabs>
          <w:tab w:val="left" w:pos="765"/>
        </w:tabs>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В общем собрании могут принимать участие лица, к которым права лиц, включенных в список лиц, имеющих право на участие в общем собрании, на акции перешли в порядке наследования или реорганизации, либо их представители, действующие в соответствии с полномочиями, основанными на указаниях федеральных законов или актов уполномоченных на то государственных органов или органов местного самоуправления.</w:t>
      </w:r>
      <w:proofErr w:type="gramEnd"/>
    </w:p>
    <w:p w14:paraId="12E777CA" w14:textId="77777777" w:rsidR="004E7322" w:rsidRPr="00815E45" w:rsidRDefault="004E7322" w:rsidP="00C74DFA">
      <w:pPr>
        <w:pStyle w:val="14"/>
        <w:numPr>
          <w:ilvl w:val="2"/>
          <w:numId w:val="5"/>
        </w:numPr>
        <w:shd w:val="clear" w:color="auto" w:fill="auto"/>
        <w:tabs>
          <w:tab w:val="left" w:pos="765"/>
        </w:tabs>
        <w:spacing w:after="0" w:line="240" w:lineRule="auto"/>
        <w:jc w:val="both"/>
        <w:rPr>
          <w:rFonts w:ascii="Times New Roman" w:hAnsi="Times New Roman" w:cs="Times New Roman"/>
          <w:spacing w:val="0"/>
          <w:sz w:val="24"/>
          <w:szCs w:val="24"/>
        </w:rPr>
      </w:pPr>
      <w:r w:rsidRPr="00815E45">
        <w:rPr>
          <w:rFonts w:ascii="Times New Roman" w:hAnsi="Times New Roman" w:cs="Times New Roman"/>
          <w:spacing w:val="0"/>
          <w:sz w:val="24"/>
          <w:szCs w:val="24"/>
        </w:rPr>
        <w:t>Акционер, имеющий право на участие в собрании, вправе в любой момент заменить своего представителя или лично принять участие в собрании, прекратив действие доверенности в установленном законом порядке, при соблюдении последствий прекращения действия доверенности, предусмотренных статьей 189 Гражданского кодекса Российской Федерации. В этом случае акционер должен уведомить Общество о своем решении отозвать доверенность.</w:t>
      </w:r>
    </w:p>
    <w:p w14:paraId="54EB4DC8"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Если доверенность представителя отозвана в указанном порядке, он не может быть зарегистрирован для участия в Общем собрании акционеров.</w:t>
      </w:r>
    </w:p>
    <w:p w14:paraId="6213E3D8" w14:textId="77777777" w:rsidR="004E7322" w:rsidRPr="008E676D" w:rsidRDefault="004E7322" w:rsidP="002A60EB">
      <w:pPr>
        <w:pStyle w:val="14"/>
        <w:numPr>
          <w:ilvl w:val="2"/>
          <w:numId w:val="5"/>
        </w:numPr>
        <w:shd w:val="clear" w:color="auto" w:fill="auto"/>
        <w:tabs>
          <w:tab w:val="left" w:pos="765"/>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 случае если акция находится в общей долевой собственности нескольких лиц, то представляемые ею права на Общем собрании акционеров осуществляются по их усмотрению одним из участников общей долевой собственности либо их общим представителем. Полномочия каждого из указанных лиц должны быть надлежа</w:t>
      </w:r>
      <w:r w:rsidRPr="008E676D">
        <w:rPr>
          <w:rFonts w:ascii="Times New Roman" w:hAnsi="Times New Roman" w:cs="Times New Roman"/>
          <w:spacing w:val="0"/>
          <w:sz w:val="24"/>
          <w:szCs w:val="24"/>
        </w:rPr>
        <w:softHyphen/>
        <w:t>щим образом оформлены.</w:t>
      </w:r>
    </w:p>
    <w:p w14:paraId="3018CEC7" w14:textId="77777777" w:rsidR="00B75271" w:rsidRPr="008E676D" w:rsidRDefault="00B75271" w:rsidP="002A60EB">
      <w:pPr>
        <w:pStyle w:val="14"/>
        <w:shd w:val="clear" w:color="auto" w:fill="auto"/>
        <w:tabs>
          <w:tab w:val="left" w:pos="765"/>
        </w:tabs>
        <w:spacing w:after="0" w:line="240" w:lineRule="auto"/>
        <w:ind w:left="709"/>
        <w:jc w:val="both"/>
        <w:rPr>
          <w:rFonts w:ascii="Times New Roman" w:hAnsi="Times New Roman" w:cs="Times New Roman"/>
          <w:spacing w:val="0"/>
          <w:sz w:val="24"/>
          <w:szCs w:val="24"/>
        </w:rPr>
      </w:pPr>
    </w:p>
    <w:p w14:paraId="42C1850E" w14:textId="77777777" w:rsidR="004E7322" w:rsidRPr="008E676D" w:rsidRDefault="004E7322" w:rsidP="002A60EB">
      <w:pPr>
        <w:pStyle w:val="16"/>
        <w:numPr>
          <w:ilvl w:val="0"/>
          <w:numId w:val="5"/>
        </w:numPr>
        <w:shd w:val="clear" w:color="auto" w:fill="auto"/>
        <w:tabs>
          <w:tab w:val="left" w:pos="2703"/>
        </w:tabs>
        <w:spacing w:after="0" w:line="240" w:lineRule="auto"/>
        <w:rPr>
          <w:rFonts w:ascii="Times New Roman" w:hAnsi="Times New Roman" w:cs="Times New Roman"/>
          <w:b/>
          <w:spacing w:val="0"/>
          <w:sz w:val="24"/>
          <w:szCs w:val="24"/>
        </w:rPr>
      </w:pPr>
      <w:bookmarkStart w:id="14" w:name="bookmark26"/>
      <w:r w:rsidRPr="008E676D">
        <w:rPr>
          <w:rFonts w:ascii="Times New Roman" w:hAnsi="Times New Roman" w:cs="Times New Roman"/>
          <w:b/>
          <w:spacing w:val="0"/>
          <w:sz w:val="24"/>
          <w:szCs w:val="24"/>
        </w:rPr>
        <w:t xml:space="preserve">ПРОВЕДЕНИЕ </w:t>
      </w:r>
      <w:r w:rsidR="00CF2497" w:rsidRPr="008E676D">
        <w:rPr>
          <w:rFonts w:ascii="Times New Roman" w:hAnsi="Times New Roman" w:cs="Times New Roman"/>
          <w:b/>
          <w:spacing w:val="0"/>
          <w:sz w:val="24"/>
          <w:szCs w:val="24"/>
        </w:rPr>
        <w:t>ОБЩЕГО СОБРАНИЯ</w:t>
      </w:r>
      <w:r w:rsidRPr="008E676D">
        <w:rPr>
          <w:rFonts w:ascii="Times New Roman" w:hAnsi="Times New Roman" w:cs="Times New Roman"/>
          <w:b/>
          <w:spacing w:val="0"/>
          <w:sz w:val="24"/>
          <w:szCs w:val="24"/>
        </w:rPr>
        <w:t xml:space="preserve"> АКЦИОНЕРОВ В ФОРМЕ ЗАОЧНОГО ГОЛОСОВАНИЯ</w:t>
      </w:r>
      <w:bookmarkEnd w:id="14"/>
    </w:p>
    <w:p w14:paraId="151A3EFC" w14:textId="77777777" w:rsidR="00B75271" w:rsidRPr="008E676D" w:rsidRDefault="00B75271" w:rsidP="002A60EB">
      <w:pPr>
        <w:pStyle w:val="16"/>
        <w:shd w:val="clear" w:color="auto" w:fill="auto"/>
        <w:tabs>
          <w:tab w:val="left" w:pos="2703"/>
        </w:tabs>
        <w:spacing w:after="0" w:line="240" w:lineRule="auto"/>
        <w:ind w:left="709" w:firstLine="0"/>
        <w:rPr>
          <w:rFonts w:ascii="Times New Roman" w:hAnsi="Times New Roman" w:cs="Times New Roman"/>
          <w:b/>
          <w:spacing w:val="0"/>
          <w:sz w:val="24"/>
          <w:szCs w:val="24"/>
        </w:rPr>
      </w:pPr>
    </w:p>
    <w:p w14:paraId="2AEEF54E"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Проведение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 форме заочного голосования</w:t>
      </w:r>
    </w:p>
    <w:p w14:paraId="2C458E2C"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Решение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может быть принято без проведения собрания (совместного присутствия акционеров для обсуждения вопросов повестки дня и принятия решений по вопросам, поставлен</w:t>
      </w:r>
      <w:r w:rsidRPr="008E676D">
        <w:rPr>
          <w:rFonts w:ascii="Times New Roman" w:hAnsi="Times New Roman" w:cs="Times New Roman"/>
          <w:spacing w:val="0"/>
          <w:sz w:val="24"/>
          <w:szCs w:val="24"/>
        </w:rPr>
        <w:softHyphen/>
        <w:t xml:space="preserve">ным на голосование) путем проведения заочного голосования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 фор</w:t>
      </w:r>
      <w:r w:rsidRPr="008E676D">
        <w:rPr>
          <w:rFonts w:ascii="Times New Roman" w:hAnsi="Times New Roman" w:cs="Times New Roman"/>
          <w:spacing w:val="0"/>
          <w:sz w:val="24"/>
          <w:szCs w:val="24"/>
        </w:rPr>
        <w:softHyphen/>
        <w:t>ме заочного голосования).</w:t>
      </w:r>
    </w:p>
    <w:p w14:paraId="036C09DA"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Датой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проводимого путем заочного голосования, является да</w:t>
      </w:r>
      <w:r w:rsidRPr="008E676D">
        <w:rPr>
          <w:rFonts w:ascii="Times New Roman" w:hAnsi="Times New Roman" w:cs="Times New Roman"/>
          <w:spacing w:val="0"/>
          <w:sz w:val="24"/>
          <w:szCs w:val="24"/>
        </w:rPr>
        <w:softHyphen/>
        <w:t>та окончания приема бюллетеней для голосования.</w:t>
      </w:r>
    </w:p>
    <w:p w14:paraId="62C297D5"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На Общем собрании акционеров, проводимом путем заочного голосования, не могут рассматриваться и приниматься решения по вопросам:</w:t>
      </w:r>
    </w:p>
    <w:p w14:paraId="5E47A397"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избрания Совета директоров Общества;</w:t>
      </w:r>
    </w:p>
    <w:p w14:paraId="7D5BB031"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избрания Ревизионной комиссии Общества;</w:t>
      </w:r>
    </w:p>
    <w:p w14:paraId="41834DEC"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утверждения аудитора Общества;</w:t>
      </w:r>
    </w:p>
    <w:p w14:paraId="655135F7" w14:textId="4245F353" w:rsidR="004E7322" w:rsidRPr="008E676D" w:rsidRDefault="004E7322" w:rsidP="006D2EB2">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утверждение годовых отчетов, годовой бухгалтерской отчетности, в том числе </w:t>
      </w:r>
      <w:r w:rsidR="006D2EB2" w:rsidRPr="006D2EB2">
        <w:rPr>
          <w:rFonts w:ascii="Times New Roman" w:hAnsi="Times New Roman" w:cs="Times New Roman"/>
          <w:spacing w:val="0"/>
          <w:sz w:val="24"/>
          <w:szCs w:val="24"/>
        </w:rPr>
        <w:t>отчетов о финансовых результатах</w:t>
      </w:r>
      <w:r w:rsidRPr="008E676D">
        <w:rPr>
          <w:rFonts w:ascii="Times New Roman" w:hAnsi="Times New Roman" w:cs="Times New Roman"/>
          <w:spacing w:val="0"/>
          <w:sz w:val="24"/>
          <w:szCs w:val="24"/>
        </w:rPr>
        <w:t xml:space="preserve">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p>
    <w:p w14:paraId="77903FC2"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Голосование по вопросам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проводимого путем заочного голосования, осуществляется только бюллетенями для голосования.</w:t>
      </w:r>
    </w:p>
    <w:p w14:paraId="73EAFF6B" w14:textId="77777777" w:rsidR="00FC7DC3" w:rsidRDefault="00FC7DC3" w:rsidP="002A60EB">
      <w:pPr>
        <w:pStyle w:val="14"/>
        <w:shd w:val="clear" w:color="auto" w:fill="auto"/>
        <w:tabs>
          <w:tab w:val="left" w:pos="722"/>
        </w:tabs>
        <w:spacing w:after="0" w:line="240" w:lineRule="auto"/>
        <w:ind w:left="709"/>
        <w:jc w:val="both"/>
        <w:rPr>
          <w:rFonts w:ascii="Times New Roman" w:hAnsi="Times New Roman" w:cs="Times New Roman"/>
          <w:spacing w:val="0"/>
          <w:sz w:val="24"/>
          <w:szCs w:val="24"/>
        </w:rPr>
      </w:pPr>
    </w:p>
    <w:p w14:paraId="10948096" w14:textId="77777777" w:rsidR="006D2EB2" w:rsidRDefault="006D2EB2" w:rsidP="002A60EB">
      <w:pPr>
        <w:pStyle w:val="14"/>
        <w:shd w:val="clear" w:color="auto" w:fill="auto"/>
        <w:tabs>
          <w:tab w:val="left" w:pos="722"/>
        </w:tabs>
        <w:spacing w:after="0" w:line="240" w:lineRule="auto"/>
        <w:ind w:left="709"/>
        <w:jc w:val="both"/>
        <w:rPr>
          <w:rFonts w:ascii="Times New Roman" w:hAnsi="Times New Roman" w:cs="Times New Roman"/>
          <w:spacing w:val="0"/>
          <w:sz w:val="24"/>
          <w:szCs w:val="24"/>
        </w:rPr>
      </w:pPr>
    </w:p>
    <w:p w14:paraId="2C15AE45" w14:textId="77777777" w:rsidR="006D2EB2" w:rsidRPr="008E676D" w:rsidRDefault="006D2EB2" w:rsidP="002A60EB">
      <w:pPr>
        <w:pStyle w:val="14"/>
        <w:shd w:val="clear" w:color="auto" w:fill="auto"/>
        <w:tabs>
          <w:tab w:val="left" w:pos="722"/>
        </w:tabs>
        <w:spacing w:after="0" w:line="240" w:lineRule="auto"/>
        <w:ind w:left="709"/>
        <w:jc w:val="both"/>
        <w:rPr>
          <w:rFonts w:ascii="Times New Roman" w:hAnsi="Times New Roman" w:cs="Times New Roman"/>
          <w:spacing w:val="0"/>
          <w:sz w:val="24"/>
          <w:szCs w:val="24"/>
        </w:rPr>
      </w:pPr>
    </w:p>
    <w:p w14:paraId="19559526"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lastRenderedPageBreak/>
        <w:t>Список лиц, имеющих право на участие в Общем собрании акционеров в форме заочного голосования</w:t>
      </w:r>
    </w:p>
    <w:p w14:paraId="03478E3A"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Список лиц, имеющих право на участие в Общем собрании акционеров, составляется по данным реестра владельцев именных ценных бумаг Общества по состоянию на дату, установленную Советом директоров Общества.</w:t>
      </w:r>
    </w:p>
    <w:p w14:paraId="6B27FC1E" w14:textId="71592F39"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Дата составления списка лиц, имеющих право на участие в Общем собрании акционеров, проводимом путем заоч</w:t>
      </w:r>
      <w:r w:rsidR="006D2EB2">
        <w:rPr>
          <w:rFonts w:ascii="Times New Roman" w:hAnsi="Times New Roman" w:cs="Times New Roman"/>
          <w:spacing w:val="0"/>
          <w:sz w:val="24"/>
          <w:szCs w:val="24"/>
        </w:rPr>
        <w:t>ного голосования, не может быть</w:t>
      </w:r>
      <w:r w:rsidRPr="008E676D">
        <w:rPr>
          <w:rFonts w:ascii="Times New Roman" w:hAnsi="Times New Roman" w:cs="Times New Roman"/>
          <w:spacing w:val="0"/>
          <w:sz w:val="24"/>
          <w:szCs w:val="24"/>
        </w:rPr>
        <w:t>:</w:t>
      </w:r>
    </w:p>
    <w:p w14:paraId="77FFFBD1"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ранее чем через 10 дней </w:t>
      </w:r>
      <w:proofErr w:type="gramStart"/>
      <w:r w:rsidRPr="008E676D">
        <w:rPr>
          <w:rFonts w:ascii="Times New Roman" w:hAnsi="Times New Roman" w:cs="Times New Roman"/>
          <w:spacing w:val="0"/>
          <w:sz w:val="24"/>
          <w:szCs w:val="24"/>
        </w:rPr>
        <w:t>с даты принятия</w:t>
      </w:r>
      <w:proofErr w:type="gramEnd"/>
      <w:r w:rsidRPr="008E676D">
        <w:rPr>
          <w:rFonts w:ascii="Times New Roman" w:hAnsi="Times New Roman" w:cs="Times New Roman"/>
          <w:spacing w:val="0"/>
          <w:sz w:val="24"/>
          <w:szCs w:val="24"/>
        </w:rPr>
        <w:t xml:space="preserve"> решения о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326C6781"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более чем за 50 дней до даты окончания срока приема бюллетеней для голосования.</w:t>
      </w:r>
    </w:p>
    <w:p w14:paraId="03CB8CF8"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Список должен содержать данные, устанавливаемые действующим законодательством </w:t>
      </w:r>
      <w:r w:rsidR="00F05DA9" w:rsidRPr="008E676D">
        <w:rPr>
          <w:rFonts w:ascii="Times New Roman" w:hAnsi="Times New Roman" w:cs="Times New Roman"/>
          <w:spacing w:val="0"/>
          <w:sz w:val="24"/>
          <w:szCs w:val="24"/>
        </w:rPr>
        <w:t>Российской Федерации</w:t>
      </w:r>
      <w:r w:rsidRPr="008E676D">
        <w:rPr>
          <w:rFonts w:ascii="Times New Roman" w:hAnsi="Times New Roman" w:cs="Times New Roman"/>
          <w:spacing w:val="0"/>
          <w:sz w:val="24"/>
          <w:szCs w:val="24"/>
        </w:rPr>
        <w:t>.</w:t>
      </w:r>
    </w:p>
    <w:p w14:paraId="32EBB60D" w14:textId="77777777" w:rsidR="005334AB" w:rsidRPr="008E676D" w:rsidRDefault="005334AB" w:rsidP="002A60EB">
      <w:pPr>
        <w:pStyle w:val="14"/>
        <w:shd w:val="clear" w:color="auto" w:fill="auto"/>
        <w:spacing w:after="0" w:line="240" w:lineRule="auto"/>
        <w:ind w:left="709"/>
        <w:jc w:val="both"/>
        <w:rPr>
          <w:rFonts w:ascii="Times New Roman" w:hAnsi="Times New Roman" w:cs="Times New Roman"/>
          <w:spacing w:val="0"/>
          <w:sz w:val="24"/>
          <w:szCs w:val="24"/>
        </w:rPr>
      </w:pPr>
    </w:p>
    <w:p w14:paraId="17B3CDCB"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Информация о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 форме заочного голосования</w:t>
      </w:r>
    </w:p>
    <w:p w14:paraId="67EA99A5"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Сообщение о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 форме заочного голосования должно быть сделано не </w:t>
      </w:r>
      <w:proofErr w:type="gramStart"/>
      <w:r w:rsidRPr="008E676D">
        <w:rPr>
          <w:rFonts w:ascii="Times New Roman" w:hAnsi="Times New Roman" w:cs="Times New Roman"/>
          <w:spacing w:val="0"/>
          <w:sz w:val="24"/>
          <w:szCs w:val="24"/>
        </w:rPr>
        <w:t>позднее</w:t>
      </w:r>
      <w:proofErr w:type="gramEnd"/>
      <w:r w:rsidRPr="008E676D">
        <w:rPr>
          <w:rFonts w:ascii="Times New Roman" w:hAnsi="Times New Roman" w:cs="Times New Roman"/>
          <w:spacing w:val="0"/>
          <w:sz w:val="24"/>
          <w:szCs w:val="24"/>
        </w:rPr>
        <w:t xml:space="preserve"> чем за </w:t>
      </w:r>
      <w:r w:rsidR="00CB48DC">
        <w:rPr>
          <w:rFonts w:ascii="Times New Roman" w:hAnsi="Times New Roman" w:cs="Times New Roman"/>
          <w:spacing w:val="0"/>
          <w:sz w:val="24"/>
          <w:szCs w:val="24"/>
        </w:rPr>
        <w:t>2</w:t>
      </w:r>
      <w:r w:rsidRPr="008E676D">
        <w:rPr>
          <w:rFonts w:ascii="Times New Roman" w:hAnsi="Times New Roman" w:cs="Times New Roman"/>
          <w:spacing w:val="0"/>
          <w:sz w:val="24"/>
          <w:szCs w:val="24"/>
        </w:rPr>
        <w:t>0 дней.</w:t>
      </w:r>
    </w:p>
    <w:p w14:paraId="2E1531EC" w14:textId="77777777" w:rsidR="004E7322" w:rsidRPr="008E676D" w:rsidRDefault="009013CF" w:rsidP="002A60EB">
      <w:pPr>
        <w:pStyle w:val="14"/>
        <w:shd w:val="clear" w:color="auto" w:fill="auto"/>
        <w:spacing w:after="0" w:line="240" w:lineRule="auto"/>
        <w:ind w:firstLine="709"/>
        <w:jc w:val="both"/>
        <w:rPr>
          <w:rFonts w:ascii="Times New Roman" w:hAnsi="Times New Roman" w:cs="Times New Roman"/>
          <w:spacing w:val="0"/>
          <w:sz w:val="24"/>
          <w:szCs w:val="24"/>
        </w:rPr>
      </w:pPr>
      <w:proofErr w:type="gramStart"/>
      <w:r w:rsidRPr="009013CF">
        <w:rPr>
          <w:rFonts w:ascii="Times New Roman" w:hAnsi="Times New Roman" w:cs="Times New Roman"/>
          <w:spacing w:val="0"/>
          <w:sz w:val="24"/>
          <w:szCs w:val="24"/>
        </w:rPr>
        <w:t>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по адресу, указанному в реестре акционеров Общества, или вручено каждому указанному лицу под роспись, если иной порядок направления сообщения не предусмотрен ФЗ «Об акционерных обществах» и Уставом Общества.</w:t>
      </w:r>
      <w:proofErr w:type="gramEnd"/>
    </w:p>
    <w:p w14:paraId="7E29028C"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Сообщение о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 форме заочного голосования должно содержать:</w:t>
      </w:r>
    </w:p>
    <w:p w14:paraId="0653B092"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полное фирменное наименование;</w:t>
      </w:r>
    </w:p>
    <w:p w14:paraId="53A98051"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место нахождения Общества;</w:t>
      </w:r>
    </w:p>
    <w:p w14:paraId="28AC94DE"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форму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(заочное голосование);</w:t>
      </w:r>
    </w:p>
    <w:p w14:paraId="7FD7E2A2"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дату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(дату окончания приема бюллетеней для голосования);</w:t>
      </w:r>
    </w:p>
    <w:p w14:paraId="181E66D3"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почтовый адрес, по которому должны направляться заполненные бюллетени для голосования;</w:t>
      </w:r>
    </w:p>
    <w:p w14:paraId="615B7DCC"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дату составления списка лиц, имеющих право на участие в Общем собрании акционеров;</w:t>
      </w:r>
    </w:p>
    <w:p w14:paraId="0DF5F073"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2F16307D"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порядок ознакомления с информацией (материалами), подлежащей предоставлению при подготовке к проведению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 адрес (адреса), по которому с ней можно ознакомиться.</w:t>
      </w:r>
    </w:p>
    <w:p w14:paraId="014EF48B"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Сообщение о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может содержать дополнительную информацию, включенную в него Советом директоров и инициаторами созыва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4D0836C3" w14:textId="295C7908"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При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 форме заочного голосования бюллетень для голосования должен быть направлен </w:t>
      </w:r>
      <w:r w:rsidR="009013CF">
        <w:rPr>
          <w:rFonts w:ascii="Times New Roman" w:hAnsi="Times New Roman" w:cs="Times New Roman"/>
          <w:spacing w:val="0"/>
          <w:sz w:val="24"/>
          <w:szCs w:val="24"/>
        </w:rPr>
        <w:t>заказным письмом</w:t>
      </w:r>
      <w:r w:rsidR="00F11848">
        <w:rPr>
          <w:rFonts w:ascii="Times New Roman" w:hAnsi="Times New Roman" w:cs="Times New Roman"/>
          <w:spacing w:val="0"/>
          <w:sz w:val="24"/>
          <w:szCs w:val="24"/>
        </w:rPr>
        <w:t xml:space="preserve"> </w:t>
      </w:r>
      <w:r w:rsidR="00566B8E" w:rsidRPr="009013CF">
        <w:rPr>
          <w:rFonts w:ascii="Times New Roman" w:hAnsi="Times New Roman" w:cs="Times New Roman"/>
          <w:spacing w:val="0"/>
          <w:sz w:val="24"/>
          <w:szCs w:val="24"/>
        </w:rPr>
        <w:t>по адресу, указанному в реестре акционеров Общества, или вручен каждому указанному лицу под роспись</w:t>
      </w:r>
      <w:r w:rsidRPr="008E676D">
        <w:rPr>
          <w:rFonts w:ascii="Times New Roman" w:hAnsi="Times New Roman" w:cs="Times New Roman"/>
          <w:spacing w:val="0"/>
          <w:sz w:val="24"/>
          <w:szCs w:val="24"/>
        </w:rPr>
        <w:t xml:space="preserve"> не </w:t>
      </w:r>
      <w:proofErr w:type="gramStart"/>
      <w:r w:rsidRPr="008E676D">
        <w:rPr>
          <w:rFonts w:ascii="Times New Roman" w:hAnsi="Times New Roman" w:cs="Times New Roman"/>
          <w:spacing w:val="0"/>
          <w:sz w:val="24"/>
          <w:szCs w:val="24"/>
        </w:rPr>
        <w:t>позднее</w:t>
      </w:r>
      <w:proofErr w:type="gramEnd"/>
      <w:r w:rsidRPr="008E676D">
        <w:rPr>
          <w:rFonts w:ascii="Times New Roman" w:hAnsi="Times New Roman" w:cs="Times New Roman"/>
          <w:spacing w:val="0"/>
          <w:sz w:val="24"/>
          <w:szCs w:val="24"/>
        </w:rPr>
        <w:t xml:space="preserve"> чем за 20 дней до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4F29AE82"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Каждому лицу, включенному в список лиц, имеющих право на участие в Общем собрании акционеров, предоставляется один экземпляр бюллетеня для голосования по всем вопросам или по одному экземпляру бюллетеней для голосования по разным вопросам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0D18841A"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Всем акционерам </w:t>
      </w:r>
      <w:r w:rsidR="002D61EC" w:rsidRPr="008E676D">
        <w:rPr>
          <w:rFonts w:ascii="Times New Roman" w:hAnsi="Times New Roman" w:cs="Times New Roman"/>
          <w:spacing w:val="0"/>
          <w:sz w:val="24"/>
          <w:szCs w:val="24"/>
        </w:rPr>
        <w:t xml:space="preserve">– </w:t>
      </w:r>
      <w:r w:rsidRPr="008E676D">
        <w:rPr>
          <w:rFonts w:ascii="Times New Roman" w:hAnsi="Times New Roman" w:cs="Times New Roman"/>
          <w:spacing w:val="0"/>
          <w:sz w:val="24"/>
          <w:szCs w:val="24"/>
        </w:rPr>
        <w:t xml:space="preserve">владельцам акции (акций) на праве общей долевой собственности, включенным в список лиц, имеющих право на участие в Общем собрании </w:t>
      </w:r>
      <w:r w:rsidRPr="008E676D">
        <w:rPr>
          <w:rFonts w:ascii="Times New Roman" w:hAnsi="Times New Roman" w:cs="Times New Roman"/>
          <w:spacing w:val="0"/>
          <w:sz w:val="24"/>
          <w:szCs w:val="24"/>
        </w:rPr>
        <w:lastRenderedPageBreak/>
        <w:t>акционеров, предоставляется один экземпляр бюллетеня для голосования по всем вопросам или по одному экземпляру двух и более бюллетеней для голосования по разным вопросам.</w:t>
      </w:r>
    </w:p>
    <w:p w14:paraId="009088E1" w14:textId="77777777" w:rsidR="000B5D43" w:rsidRPr="008E676D" w:rsidRDefault="000B5D43" w:rsidP="002A60EB">
      <w:pPr>
        <w:pStyle w:val="14"/>
        <w:shd w:val="clear" w:color="auto" w:fill="auto"/>
        <w:spacing w:after="0" w:line="240" w:lineRule="auto"/>
        <w:ind w:left="709"/>
        <w:jc w:val="both"/>
        <w:rPr>
          <w:rFonts w:ascii="Times New Roman" w:hAnsi="Times New Roman" w:cs="Times New Roman"/>
          <w:spacing w:val="0"/>
          <w:sz w:val="24"/>
          <w:szCs w:val="24"/>
        </w:rPr>
      </w:pPr>
    </w:p>
    <w:p w14:paraId="43DFD264"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bookmarkStart w:id="15" w:name="bookmark27"/>
      <w:r w:rsidRPr="008E676D">
        <w:rPr>
          <w:rFonts w:ascii="Times New Roman" w:hAnsi="Times New Roman" w:cs="Times New Roman"/>
          <w:spacing w:val="0"/>
          <w:sz w:val="24"/>
          <w:szCs w:val="24"/>
        </w:rPr>
        <w:t xml:space="preserve">Кворум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проводимого в форме заочного голосования</w:t>
      </w:r>
      <w:bookmarkEnd w:id="15"/>
    </w:p>
    <w:p w14:paraId="7C971813"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Общее собрание акционеров, проводимое в форме заочного голосования, имеет кворум, если в нем приняли участие акционеры, обладающие в совокупности более чем половиной голосующих акций Общества.</w:t>
      </w:r>
    </w:p>
    <w:p w14:paraId="4B837CB9"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Принявшими участие в Общем собрании акционеров, проводимом в форме заочного голосования, считаются акционеры, бюллетени которых получены до даты окончания срока приема бюллетеней.</w:t>
      </w:r>
    </w:p>
    <w:p w14:paraId="0E54ADBC"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повестка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включает вопросы, голосование по которым осуществляется разным составом голосующих, определение кворума для принятия решения по этим вопросам осуществляется отдельно. </w:t>
      </w:r>
      <w:proofErr w:type="gramStart"/>
      <w:r w:rsidRPr="008E676D">
        <w:rPr>
          <w:rFonts w:ascii="Times New Roman" w:hAnsi="Times New Roman" w:cs="Times New Roman"/>
          <w:spacing w:val="0"/>
          <w:sz w:val="24"/>
          <w:szCs w:val="24"/>
        </w:rPr>
        <w:t>При этом отсутствие кворума для принятия решения по вопросам, голосование по которым осуществляется одним составом голосующих, не препятствует принятию решения по вопросам, голосование по которым осуществляется другим составом голосующих, для принятия которого кворум имеется.</w:t>
      </w:r>
      <w:proofErr w:type="gramEnd"/>
    </w:p>
    <w:p w14:paraId="6199C7AE" w14:textId="5B9BFDD9" w:rsidR="004E7322" w:rsidRPr="008E676D" w:rsidRDefault="004E7322" w:rsidP="002A60EB">
      <w:pPr>
        <w:pStyle w:val="14"/>
        <w:numPr>
          <w:ilvl w:val="2"/>
          <w:numId w:val="5"/>
        </w:numPr>
        <w:shd w:val="clear" w:color="auto" w:fill="auto"/>
        <w:tabs>
          <w:tab w:val="left" w:pos="814"/>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При отсутствии кворума для проведения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может быть проведено повторное Общее собрание ак</w:t>
      </w:r>
      <w:r w:rsidR="00CD78A5">
        <w:rPr>
          <w:rFonts w:ascii="Times New Roman" w:hAnsi="Times New Roman" w:cs="Times New Roman"/>
          <w:spacing w:val="0"/>
          <w:sz w:val="24"/>
          <w:szCs w:val="24"/>
        </w:rPr>
        <w:t>ционеров с той же повесткой дня в порядке, предусмотренном статьей 44 настоящего Положения.</w:t>
      </w:r>
    </w:p>
    <w:p w14:paraId="638E5BDD" w14:textId="77777777" w:rsidR="008249A0" w:rsidRPr="008E676D" w:rsidRDefault="008249A0" w:rsidP="002A60EB">
      <w:pPr>
        <w:pStyle w:val="af5"/>
        <w:suppressAutoHyphens/>
        <w:ind w:left="709"/>
        <w:jc w:val="both"/>
        <w:rPr>
          <w:sz w:val="24"/>
          <w:szCs w:val="24"/>
        </w:rPr>
      </w:pPr>
    </w:p>
    <w:p w14:paraId="67671E93" w14:textId="77777777" w:rsidR="004E7322" w:rsidRPr="008E676D" w:rsidRDefault="004E7322" w:rsidP="002A60EB">
      <w:pPr>
        <w:pStyle w:val="16"/>
        <w:numPr>
          <w:ilvl w:val="0"/>
          <w:numId w:val="5"/>
        </w:numPr>
        <w:shd w:val="clear" w:color="auto" w:fill="auto"/>
        <w:tabs>
          <w:tab w:val="left" w:pos="2443"/>
        </w:tabs>
        <w:spacing w:after="0" w:line="240" w:lineRule="auto"/>
        <w:rPr>
          <w:rFonts w:ascii="Times New Roman" w:hAnsi="Times New Roman" w:cs="Times New Roman"/>
          <w:b/>
          <w:spacing w:val="0"/>
          <w:sz w:val="24"/>
          <w:szCs w:val="24"/>
        </w:rPr>
      </w:pPr>
      <w:bookmarkStart w:id="16" w:name="bookmark28"/>
      <w:r w:rsidRPr="008E676D">
        <w:rPr>
          <w:rFonts w:ascii="Times New Roman" w:hAnsi="Times New Roman" w:cs="Times New Roman"/>
          <w:b/>
          <w:spacing w:val="0"/>
          <w:sz w:val="24"/>
          <w:szCs w:val="24"/>
        </w:rPr>
        <w:t xml:space="preserve">РАБОЧИЕ ОРГАНЫ </w:t>
      </w:r>
      <w:r w:rsidR="00CF2497" w:rsidRPr="008E676D">
        <w:rPr>
          <w:rFonts w:ascii="Times New Roman" w:hAnsi="Times New Roman" w:cs="Times New Roman"/>
          <w:b/>
          <w:spacing w:val="0"/>
          <w:sz w:val="24"/>
          <w:szCs w:val="24"/>
        </w:rPr>
        <w:t>ОБЩЕГО СОБРАНИЯ</w:t>
      </w:r>
      <w:r w:rsidRPr="008E676D">
        <w:rPr>
          <w:rFonts w:ascii="Times New Roman" w:hAnsi="Times New Roman" w:cs="Times New Roman"/>
          <w:b/>
          <w:spacing w:val="0"/>
          <w:sz w:val="24"/>
          <w:szCs w:val="24"/>
        </w:rPr>
        <w:t xml:space="preserve"> АКЦИОНЕРОВ</w:t>
      </w:r>
      <w:bookmarkEnd w:id="16"/>
    </w:p>
    <w:p w14:paraId="7A0CDFD1" w14:textId="77777777" w:rsidR="008249A0" w:rsidRPr="008E676D" w:rsidRDefault="008249A0" w:rsidP="002A60EB">
      <w:pPr>
        <w:pStyle w:val="51"/>
        <w:shd w:val="clear" w:color="auto" w:fill="auto"/>
        <w:spacing w:before="0" w:line="240" w:lineRule="auto"/>
        <w:ind w:left="709" w:firstLine="0"/>
        <w:rPr>
          <w:rFonts w:ascii="Times New Roman" w:hAnsi="Times New Roman" w:cs="Times New Roman"/>
          <w:spacing w:val="0"/>
          <w:sz w:val="24"/>
          <w:szCs w:val="24"/>
        </w:rPr>
      </w:pPr>
    </w:p>
    <w:p w14:paraId="5AF33CC6"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Основные </w:t>
      </w:r>
      <w:r w:rsidR="00275BD3" w:rsidRPr="008E676D">
        <w:rPr>
          <w:rFonts w:ascii="Times New Roman" w:hAnsi="Times New Roman" w:cs="Times New Roman"/>
          <w:spacing w:val="0"/>
          <w:sz w:val="24"/>
          <w:szCs w:val="24"/>
        </w:rPr>
        <w:t>Положения</w:t>
      </w:r>
      <w:r w:rsidRPr="008E676D">
        <w:rPr>
          <w:rFonts w:ascii="Times New Roman" w:hAnsi="Times New Roman" w:cs="Times New Roman"/>
          <w:spacing w:val="0"/>
          <w:sz w:val="24"/>
          <w:szCs w:val="24"/>
        </w:rPr>
        <w:t xml:space="preserve"> о рабочих органах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406F6ED7" w14:textId="77777777" w:rsidR="004E7322" w:rsidRPr="008E676D" w:rsidRDefault="004E7322" w:rsidP="002A60EB">
      <w:pPr>
        <w:pStyle w:val="14"/>
        <w:shd w:val="clear" w:color="auto" w:fill="auto"/>
        <w:spacing w:after="0" w:line="240" w:lineRule="auto"/>
        <w:ind w:left="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Рабочими органами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являются:</w:t>
      </w:r>
    </w:p>
    <w:p w14:paraId="0DFC1210" w14:textId="77777777" w:rsidR="004E7322" w:rsidRPr="008E676D" w:rsidRDefault="004E7322" w:rsidP="002A60EB">
      <w:pPr>
        <w:pStyle w:val="14"/>
        <w:numPr>
          <w:ilvl w:val="4"/>
          <w:numId w:val="5"/>
        </w:numPr>
        <w:shd w:val="clear" w:color="auto" w:fill="auto"/>
        <w:tabs>
          <w:tab w:val="left" w:pos="73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Председатель;</w:t>
      </w:r>
    </w:p>
    <w:p w14:paraId="1A4DAF21" w14:textId="77777777" w:rsidR="004E7322" w:rsidRPr="008E676D" w:rsidRDefault="004E7322" w:rsidP="002A60EB">
      <w:pPr>
        <w:pStyle w:val="14"/>
        <w:numPr>
          <w:ilvl w:val="4"/>
          <w:numId w:val="5"/>
        </w:numPr>
        <w:shd w:val="clear" w:color="auto" w:fill="auto"/>
        <w:tabs>
          <w:tab w:val="left" w:pos="73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Секретарь;</w:t>
      </w:r>
    </w:p>
    <w:p w14:paraId="31444B1F" w14:textId="77777777" w:rsidR="004E7322" w:rsidRPr="008E676D" w:rsidRDefault="004E7322" w:rsidP="002A60EB">
      <w:pPr>
        <w:pStyle w:val="14"/>
        <w:numPr>
          <w:ilvl w:val="4"/>
          <w:numId w:val="5"/>
        </w:numPr>
        <w:shd w:val="clear" w:color="auto" w:fill="auto"/>
        <w:tabs>
          <w:tab w:val="left" w:pos="73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Счетная комиссия.</w:t>
      </w:r>
    </w:p>
    <w:p w14:paraId="2402BEB4"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это предусмотрено </w:t>
      </w:r>
      <w:r w:rsidR="00FD2210" w:rsidRPr="008E676D">
        <w:rPr>
          <w:rFonts w:ascii="Times New Roman" w:hAnsi="Times New Roman" w:cs="Times New Roman"/>
          <w:spacing w:val="0"/>
          <w:sz w:val="24"/>
          <w:szCs w:val="24"/>
        </w:rPr>
        <w:t>Устав</w:t>
      </w:r>
      <w:r w:rsidRPr="008E676D">
        <w:rPr>
          <w:rFonts w:ascii="Times New Roman" w:hAnsi="Times New Roman" w:cs="Times New Roman"/>
          <w:spacing w:val="0"/>
          <w:sz w:val="24"/>
          <w:szCs w:val="24"/>
        </w:rPr>
        <w:t xml:space="preserve">ом Общества, могут быть образованы и иные органы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185ABC16" w14:textId="77777777" w:rsidR="008249A0" w:rsidRPr="008E676D" w:rsidRDefault="008249A0" w:rsidP="002A60EB">
      <w:pPr>
        <w:pStyle w:val="51"/>
        <w:shd w:val="clear" w:color="auto" w:fill="auto"/>
        <w:spacing w:before="0" w:line="240" w:lineRule="auto"/>
        <w:ind w:left="709" w:firstLine="0"/>
        <w:rPr>
          <w:rFonts w:ascii="Times New Roman" w:hAnsi="Times New Roman" w:cs="Times New Roman"/>
          <w:spacing w:val="0"/>
          <w:sz w:val="24"/>
          <w:szCs w:val="24"/>
        </w:rPr>
      </w:pPr>
    </w:p>
    <w:p w14:paraId="6BEE5069"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Председатель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308FC3BB" w14:textId="77777777" w:rsidR="004E7322" w:rsidRPr="008E676D" w:rsidRDefault="004E7322" w:rsidP="002A60EB">
      <w:pPr>
        <w:pStyle w:val="14"/>
        <w:numPr>
          <w:ilvl w:val="2"/>
          <w:numId w:val="5"/>
        </w:numPr>
        <w:shd w:val="clear" w:color="auto" w:fill="auto"/>
        <w:tabs>
          <w:tab w:val="left" w:pos="73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На Общем собрании акционеров председательствует Председатель Совета директоров Общества, </w:t>
      </w:r>
      <w:r w:rsidR="00426D84">
        <w:rPr>
          <w:rFonts w:ascii="Times New Roman" w:hAnsi="Times New Roman" w:cs="Times New Roman"/>
          <w:spacing w:val="0"/>
          <w:sz w:val="24"/>
          <w:szCs w:val="24"/>
        </w:rPr>
        <w:t>а в случае отсутствия Председателя его функции осуществляет один из членов Совета директоров Общества по реш</w:t>
      </w:r>
      <w:r w:rsidR="00D52935">
        <w:rPr>
          <w:rFonts w:ascii="Times New Roman" w:hAnsi="Times New Roman" w:cs="Times New Roman"/>
          <w:spacing w:val="0"/>
          <w:sz w:val="24"/>
          <w:szCs w:val="24"/>
        </w:rPr>
        <w:t>ению Совета директоров Общества</w:t>
      </w:r>
      <w:r w:rsidR="00426D84">
        <w:rPr>
          <w:rFonts w:ascii="Times New Roman" w:hAnsi="Times New Roman" w:cs="Times New Roman"/>
          <w:spacing w:val="0"/>
          <w:sz w:val="24"/>
          <w:szCs w:val="24"/>
        </w:rPr>
        <w:t xml:space="preserve">. </w:t>
      </w:r>
    </w:p>
    <w:p w14:paraId="1654B2E1" w14:textId="77777777" w:rsidR="004E7322" w:rsidRPr="008E676D" w:rsidRDefault="004E7322" w:rsidP="002A60EB">
      <w:pPr>
        <w:pStyle w:val="14"/>
        <w:numPr>
          <w:ilvl w:val="2"/>
          <w:numId w:val="5"/>
        </w:numPr>
        <w:shd w:val="clear" w:color="auto" w:fill="auto"/>
        <w:tabs>
          <w:tab w:val="left" w:pos="73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Председатель собрания официально объявляет об открытии собрания и завершении его работы. </w:t>
      </w:r>
      <w:proofErr w:type="gramStart"/>
      <w:r w:rsidRPr="008E676D">
        <w:rPr>
          <w:rFonts w:ascii="Times New Roman" w:hAnsi="Times New Roman" w:cs="Times New Roman"/>
          <w:spacing w:val="0"/>
          <w:sz w:val="24"/>
          <w:szCs w:val="24"/>
        </w:rPr>
        <w:t>По завершении обсуждения всех вопросов повестки дня объявляет голосование по ним, ведет собрание, контролирует исполнение регламента собрания, дает необходимые указания и поручения Счетной комиссии, дает указания о распространении документов собрания, принимает меры по поддержанию или восстановлению порядка на Общем собрании акционеров, в случаях нарушения выступающим порядка ведения собрания лишает его слова, объявляет о начале и завершении перерывов в работе собрания</w:t>
      </w:r>
      <w:proofErr w:type="gramEnd"/>
      <w:r w:rsidRPr="008E676D">
        <w:rPr>
          <w:rFonts w:ascii="Times New Roman" w:hAnsi="Times New Roman" w:cs="Times New Roman"/>
          <w:spacing w:val="0"/>
          <w:sz w:val="24"/>
          <w:szCs w:val="24"/>
        </w:rPr>
        <w:t xml:space="preserve">, подписывает протокол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4A5F2253"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Председатель собрания не вправе прерывать выступление участника собрания, а также комментировать его, если это не вызвано нарушением, выступающим порядка ведения собрания и иными процедурными обстоятельствами.</w:t>
      </w:r>
    </w:p>
    <w:p w14:paraId="3EB4BA05" w14:textId="77777777" w:rsidR="004E7322" w:rsidRPr="008E676D" w:rsidRDefault="004E7322" w:rsidP="002A60EB">
      <w:pPr>
        <w:pStyle w:val="14"/>
        <w:numPr>
          <w:ilvl w:val="2"/>
          <w:numId w:val="5"/>
        </w:numPr>
        <w:shd w:val="clear" w:color="auto" w:fill="auto"/>
        <w:tabs>
          <w:tab w:val="left" w:pos="73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Председатель собрания может поручить ведение собрания другому лицу, при этом он остается Председателем собрания.</w:t>
      </w:r>
    </w:p>
    <w:p w14:paraId="365132ED" w14:textId="77777777" w:rsidR="008249A0" w:rsidRPr="008E676D" w:rsidRDefault="008249A0" w:rsidP="002A60EB">
      <w:pPr>
        <w:pStyle w:val="14"/>
        <w:shd w:val="clear" w:color="auto" w:fill="auto"/>
        <w:tabs>
          <w:tab w:val="left" w:pos="736"/>
        </w:tabs>
        <w:spacing w:after="0" w:line="240" w:lineRule="auto"/>
        <w:ind w:left="709"/>
        <w:jc w:val="both"/>
        <w:rPr>
          <w:rFonts w:ascii="Times New Roman" w:hAnsi="Times New Roman" w:cs="Times New Roman"/>
          <w:spacing w:val="0"/>
          <w:sz w:val="24"/>
          <w:szCs w:val="24"/>
        </w:rPr>
      </w:pPr>
    </w:p>
    <w:p w14:paraId="641B7128"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Секретарь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0BD0FB2E" w14:textId="77777777" w:rsidR="00426D84" w:rsidRPr="00426D84" w:rsidRDefault="004E7322" w:rsidP="00C74DFA">
      <w:pPr>
        <w:pStyle w:val="14"/>
        <w:numPr>
          <w:ilvl w:val="2"/>
          <w:numId w:val="5"/>
        </w:numPr>
        <w:shd w:val="clear" w:color="auto" w:fill="auto"/>
        <w:tabs>
          <w:tab w:val="left" w:pos="736"/>
        </w:tabs>
        <w:spacing w:after="0" w:line="240" w:lineRule="auto"/>
        <w:jc w:val="both"/>
        <w:rPr>
          <w:rFonts w:ascii="Times New Roman" w:hAnsi="Times New Roman" w:cs="Times New Roman"/>
          <w:spacing w:val="0"/>
          <w:sz w:val="24"/>
          <w:szCs w:val="24"/>
        </w:rPr>
      </w:pPr>
      <w:r w:rsidRPr="00426D84">
        <w:rPr>
          <w:rFonts w:ascii="Times New Roman" w:hAnsi="Times New Roman" w:cs="Times New Roman"/>
          <w:spacing w:val="0"/>
          <w:sz w:val="24"/>
          <w:szCs w:val="24"/>
        </w:rPr>
        <w:t xml:space="preserve">Секретарем собрания (далее </w:t>
      </w:r>
      <w:r w:rsidR="00C46C0D" w:rsidRPr="00426D84">
        <w:rPr>
          <w:rFonts w:ascii="Times New Roman" w:hAnsi="Times New Roman" w:cs="Times New Roman"/>
          <w:spacing w:val="0"/>
          <w:sz w:val="24"/>
          <w:szCs w:val="24"/>
        </w:rPr>
        <w:t>–</w:t>
      </w:r>
      <w:r w:rsidRPr="00426D84">
        <w:rPr>
          <w:rFonts w:ascii="Times New Roman" w:hAnsi="Times New Roman" w:cs="Times New Roman"/>
          <w:spacing w:val="0"/>
          <w:sz w:val="24"/>
          <w:szCs w:val="24"/>
        </w:rPr>
        <w:t xml:space="preserve"> Секретарь) является Секретарь Совета директоров Общества, а в случае его отсутствия </w:t>
      </w:r>
      <w:r w:rsidR="00426D84" w:rsidRPr="00426D84">
        <w:rPr>
          <w:rFonts w:ascii="Times New Roman" w:hAnsi="Times New Roman" w:cs="Times New Roman"/>
          <w:spacing w:val="0"/>
          <w:sz w:val="24"/>
          <w:szCs w:val="24"/>
        </w:rPr>
        <w:t xml:space="preserve">иное лицо по решению Совета директоров Общества. </w:t>
      </w:r>
    </w:p>
    <w:p w14:paraId="6B40B98C" w14:textId="77777777" w:rsidR="004E7322" w:rsidRPr="00426D84" w:rsidRDefault="004E7322" w:rsidP="00C74DFA">
      <w:pPr>
        <w:pStyle w:val="14"/>
        <w:numPr>
          <w:ilvl w:val="2"/>
          <w:numId w:val="5"/>
        </w:numPr>
        <w:shd w:val="clear" w:color="auto" w:fill="auto"/>
        <w:tabs>
          <w:tab w:val="left" w:pos="736"/>
        </w:tabs>
        <w:spacing w:after="0" w:line="240" w:lineRule="auto"/>
        <w:jc w:val="both"/>
        <w:rPr>
          <w:rFonts w:ascii="Times New Roman" w:hAnsi="Times New Roman" w:cs="Times New Roman"/>
          <w:spacing w:val="0"/>
          <w:sz w:val="24"/>
          <w:szCs w:val="24"/>
        </w:rPr>
      </w:pPr>
      <w:r w:rsidRPr="00426D84">
        <w:rPr>
          <w:rFonts w:ascii="Times New Roman" w:hAnsi="Times New Roman" w:cs="Times New Roman"/>
          <w:spacing w:val="0"/>
          <w:sz w:val="24"/>
          <w:szCs w:val="24"/>
        </w:rPr>
        <w:t xml:space="preserve">Секретарь обеспечивает </w:t>
      </w:r>
      <w:proofErr w:type="gramStart"/>
      <w:r w:rsidRPr="00426D84">
        <w:rPr>
          <w:rFonts w:ascii="Times New Roman" w:hAnsi="Times New Roman" w:cs="Times New Roman"/>
          <w:spacing w:val="0"/>
          <w:sz w:val="24"/>
          <w:szCs w:val="24"/>
        </w:rPr>
        <w:t>контроль за</w:t>
      </w:r>
      <w:proofErr w:type="gramEnd"/>
      <w:r w:rsidRPr="00426D84">
        <w:rPr>
          <w:rFonts w:ascii="Times New Roman" w:hAnsi="Times New Roman" w:cs="Times New Roman"/>
          <w:spacing w:val="0"/>
          <w:sz w:val="24"/>
          <w:szCs w:val="24"/>
        </w:rPr>
        <w:t xml:space="preserve"> подготовкой проектов рабочих документов к собранию, ведет и подписывает протокол собрания, знакомит акционеров, в случае их обращения, с протоколом и решениями собрания.</w:t>
      </w:r>
    </w:p>
    <w:p w14:paraId="2D1B25A6" w14:textId="77777777" w:rsidR="00C46C0D" w:rsidRPr="008E676D" w:rsidRDefault="00C46C0D" w:rsidP="002A60EB">
      <w:pPr>
        <w:pStyle w:val="14"/>
        <w:shd w:val="clear" w:color="auto" w:fill="auto"/>
        <w:tabs>
          <w:tab w:val="left" w:pos="736"/>
        </w:tabs>
        <w:spacing w:after="0" w:line="240" w:lineRule="auto"/>
        <w:ind w:left="709"/>
        <w:jc w:val="both"/>
        <w:rPr>
          <w:rFonts w:ascii="Times New Roman" w:hAnsi="Times New Roman" w:cs="Times New Roman"/>
          <w:spacing w:val="0"/>
          <w:sz w:val="24"/>
          <w:szCs w:val="24"/>
        </w:rPr>
      </w:pPr>
    </w:p>
    <w:p w14:paraId="05801977"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Счетная комиссия</w:t>
      </w:r>
    </w:p>
    <w:p w14:paraId="1E5D9AA3" w14:textId="77777777" w:rsidR="004E7322" w:rsidRPr="008E676D" w:rsidRDefault="004E7322" w:rsidP="002A60EB">
      <w:pPr>
        <w:pStyle w:val="14"/>
        <w:numPr>
          <w:ilvl w:val="2"/>
          <w:numId w:val="5"/>
        </w:numPr>
        <w:shd w:val="clear" w:color="auto" w:fill="auto"/>
        <w:tabs>
          <w:tab w:val="left" w:pos="73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Счетная комиссия в части исполнения, возложенных на нее обязанностей является независимым постоянно действующим рабочим органом собрания. Выполнение функций Счетной комиссии осуществляет Регистратор Общества.</w:t>
      </w:r>
    </w:p>
    <w:p w14:paraId="08021FBB" w14:textId="77777777" w:rsidR="004E7322" w:rsidRPr="008E676D" w:rsidRDefault="004E7322" w:rsidP="002A60EB">
      <w:pPr>
        <w:pStyle w:val="14"/>
        <w:numPr>
          <w:ilvl w:val="2"/>
          <w:numId w:val="5"/>
        </w:numPr>
        <w:shd w:val="clear" w:color="auto" w:fill="auto"/>
        <w:tabs>
          <w:tab w:val="left" w:pos="73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Сведения, полученные Счетной комиссией в процессе обработки результатов голосования (подсчета голосов и заполнения протоколов), являются конфиденциальными.</w:t>
      </w:r>
    </w:p>
    <w:p w14:paraId="54880B78" w14:textId="77777777" w:rsidR="004E7322" w:rsidRPr="008E676D" w:rsidRDefault="004E7322" w:rsidP="002A60EB">
      <w:pPr>
        <w:pStyle w:val="14"/>
        <w:numPr>
          <w:ilvl w:val="2"/>
          <w:numId w:val="5"/>
        </w:numPr>
        <w:shd w:val="clear" w:color="auto" w:fill="auto"/>
        <w:tabs>
          <w:tab w:val="left" w:pos="736"/>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Счетная комиссия осуществляет следующие функции:</w:t>
      </w:r>
    </w:p>
    <w:p w14:paraId="022CDFD3"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проверяет полномочия и регистрирует лиц, участвующих в Общем собрании, ведет журналы регистра</w:t>
      </w:r>
      <w:r w:rsidRPr="008E676D">
        <w:rPr>
          <w:rFonts w:ascii="Times New Roman" w:hAnsi="Times New Roman" w:cs="Times New Roman"/>
          <w:spacing w:val="0"/>
          <w:sz w:val="24"/>
          <w:szCs w:val="24"/>
        </w:rPr>
        <w:softHyphen/>
        <w:t>ции;</w:t>
      </w:r>
    </w:p>
    <w:p w14:paraId="0E936458" w14:textId="77777777" w:rsidR="004E7322" w:rsidRPr="008E676D" w:rsidRDefault="004E7322" w:rsidP="002A60EB">
      <w:pPr>
        <w:pStyle w:val="14"/>
        <w:numPr>
          <w:ilvl w:val="4"/>
          <w:numId w:val="5"/>
        </w:numPr>
        <w:shd w:val="clear" w:color="auto" w:fill="auto"/>
        <w:tabs>
          <w:tab w:val="left" w:pos="669"/>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ведет учет доверенностей (предоставляемых ими прав) и иных документов, на основании которых уча</w:t>
      </w:r>
      <w:r w:rsidRPr="008E676D">
        <w:rPr>
          <w:rFonts w:ascii="Times New Roman" w:hAnsi="Times New Roman" w:cs="Times New Roman"/>
          <w:spacing w:val="0"/>
          <w:sz w:val="24"/>
          <w:szCs w:val="24"/>
        </w:rPr>
        <w:softHyphen/>
        <w:t>стник собрания действует от имени лица, включенного в список лиц, имеющих право на участие в Общем собрании акционеров;</w:t>
      </w:r>
    </w:p>
    <w:p w14:paraId="477D2A69" w14:textId="77777777" w:rsidR="004E7322" w:rsidRPr="008E676D" w:rsidRDefault="004E7322" w:rsidP="002A60EB">
      <w:pPr>
        <w:pStyle w:val="14"/>
        <w:numPr>
          <w:ilvl w:val="4"/>
          <w:numId w:val="5"/>
        </w:numPr>
        <w:shd w:val="clear" w:color="auto" w:fill="auto"/>
        <w:tabs>
          <w:tab w:val="left" w:pos="669"/>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выдает бюллетени для голосования и иную информацию (материалы)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зарегистриро</w:t>
      </w:r>
      <w:r w:rsidRPr="008E676D">
        <w:rPr>
          <w:rFonts w:ascii="Times New Roman" w:hAnsi="Times New Roman" w:cs="Times New Roman"/>
          <w:spacing w:val="0"/>
          <w:sz w:val="24"/>
          <w:szCs w:val="24"/>
        </w:rPr>
        <w:softHyphen/>
        <w:t>ванным участникам собрания;</w:t>
      </w:r>
    </w:p>
    <w:p w14:paraId="27D0CF98" w14:textId="77777777" w:rsidR="004E7322" w:rsidRPr="008E676D" w:rsidRDefault="004E7322" w:rsidP="002A60EB">
      <w:pPr>
        <w:pStyle w:val="14"/>
        <w:numPr>
          <w:ilvl w:val="4"/>
          <w:numId w:val="5"/>
        </w:numPr>
        <w:shd w:val="clear" w:color="auto" w:fill="auto"/>
        <w:tabs>
          <w:tab w:val="left" w:pos="669"/>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определяет кворум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по каждому вопросу, поставленному на голосование;</w:t>
      </w:r>
    </w:p>
    <w:p w14:paraId="10B8BEB5" w14:textId="77777777" w:rsidR="004E7322" w:rsidRPr="008E676D" w:rsidRDefault="004E7322" w:rsidP="002A60EB">
      <w:pPr>
        <w:pStyle w:val="14"/>
        <w:numPr>
          <w:ilvl w:val="4"/>
          <w:numId w:val="5"/>
        </w:numPr>
        <w:shd w:val="clear" w:color="auto" w:fill="auto"/>
        <w:tabs>
          <w:tab w:val="left" w:pos="669"/>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разъясняет вопросы, возникающие в связи с реализацией участниками собрания права голоса на Общем собрании;</w:t>
      </w:r>
    </w:p>
    <w:p w14:paraId="1A78D9FB" w14:textId="77777777" w:rsidR="004E7322" w:rsidRPr="008E676D" w:rsidRDefault="004E7322" w:rsidP="002A60EB">
      <w:pPr>
        <w:pStyle w:val="14"/>
        <w:numPr>
          <w:ilvl w:val="4"/>
          <w:numId w:val="5"/>
        </w:numPr>
        <w:shd w:val="clear" w:color="auto" w:fill="auto"/>
        <w:tabs>
          <w:tab w:val="left" w:pos="669"/>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разъясняет порядок голосования по вопросам, поставленным на голосование;</w:t>
      </w:r>
    </w:p>
    <w:p w14:paraId="294F3CD0" w14:textId="77777777" w:rsidR="004E7322" w:rsidRPr="008E676D" w:rsidRDefault="004E7322" w:rsidP="002A60EB">
      <w:pPr>
        <w:pStyle w:val="14"/>
        <w:numPr>
          <w:ilvl w:val="4"/>
          <w:numId w:val="5"/>
        </w:numPr>
        <w:shd w:val="clear" w:color="auto" w:fill="auto"/>
        <w:tabs>
          <w:tab w:val="left" w:pos="669"/>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обеспечивает установленный порядок голосования и права акционеров на участие в голосовании;</w:t>
      </w:r>
    </w:p>
    <w:p w14:paraId="5FDCCE1A" w14:textId="77777777" w:rsidR="004E7322" w:rsidRPr="008E676D" w:rsidRDefault="004E7322" w:rsidP="002A60EB">
      <w:pPr>
        <w:pStyle w:val="14"/>
        <w:numPr>
          <w:ilvl w:val="4"/>
          <w:numId w:val="5"/>
        </w:numPr>
        <w:shd w:val="clear" w:color="auto" w:fill="auto"/>
        <w:tabs>
          <w:tab w:val="left" w:pos="669"/>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определяет количество голосующих акций, находящихся в распоряжении акционера на момент голосования;</w:t>
      </w:r>
    </w:p>
    <w:p w14:paraId="34DBB3C8" w14:textId="77777777" w:rsidR="004E7322" w:rsidRPr="008E676D" w:rsidRDefault="004E7322" w:rsidP="002A60EB">
      <w:pPr>
        <w:pStyle w:val="14"/>
        <w:numPr>
          <w:ilvl w:val="4"/>
          <w:numId w:val="5"/>
        </w:numPr>
        <w:shd w:val="clear" w:color="auto" w:fill="auto"/>
        <w:tabs>
          <w:tab w:val="left" w:pos="669"/>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подсчитывает голоса и подводит итоги голосования;</w:t>
      </w:r>
    </w:p>
    <w:p w14:paraId="4FFFF57A" w14:textId="77777777" w:rsidR="004E7322" w:rsidRPr="008E676D" w:rsidRDefault="004E7322" w:rsidP="002A60EB">
      <w:pPr>
        <w:pStyle w:val="14"/>
        <w:numPr>
          <w:ilvl w:val="4"/>
          <w:numId w:val="5"/>
        </w:numPr>
        <w:shd w:val="clear" w:color="auto" w:fill="auto"/>
        <w:tabs>
          <w:tab w:val="left" w:pos="669"/>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сдает в архив документы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включая бюллетени для голосования и доверен</w:t>
      </w:r>
      <w:r w:rsidRPr="008E676D">
        <w:rPr>
          <w:rFonts w:ascii="Times New Roman" w:hAnsi="Times New Roman" w:cs="Times New Roman"/>
          <w:spacing w:val="0"/>
          <w:sz w:val="24"/>
          <w:szCs w:val="24"/>
        </w:rPr>
        <w:softHyphen/>
        <w:t>ности (их копии) и иные документы, на основании которых участники собрания действуют от имени лиц, имеющих право на участие в Общем собрании акционеров (их копии);</w:t>
      </w:r>
    </w:p>
    <w:p w14:paraId="29792482" w14:textId="77777777" w:rsidR="004E7322" w:rsidRPr="008E676D" w:rsidRDefault="004E7322" w:rsidP="002A60EB">
      <w:pPr>
        <w:pStyle w:val="14"/>
        <w:numPr>
          <w:ilvl w:val="4"/>
          <w:numId w:val="5"/>
        </w:numPr>
        <w:shd w:val="clear" w:color="auto" w:fill="auto"/>
        <w:tabs>
          <w:tab w:val="left" w:pos="669"/>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выдает справки и выписки из списка лиц, имеющих право на участие в Общем собрании акционеров;</w:t>
      </w:r>
    </w:p>
    <w:p w14:paraId="277A6B3E" w14:textId="77777777" w:rsidR="00FE7604" w:rsidRPr="008E676D" w:rsidRDefault="004E7322" w:rsidP="002A60EB">
      <w:pPr>
        <w:pStyle w:val="af5"/>
        <w:numPr>
          <w:ilvl w:val="4"/>
          <w:numId w:val="5"/>
        </w:numPr>
        <w:suppressAutoHyphens/>
        <w:jc w:val="both"/>
        <w:rPr>
          <w:b/>
          <w:sz w:val="24"/>
          <w:szCs w:val="24"/>
        </w:rPr>
      </w:pPr>
      <w:r w:rsidRPr="00505876">
        <w:rPr>
          <w:sz w:val="24"/>
          <w:szCs w:val="24"/>
        </w:rPr>
        <w:t xml:space="preserve">осуществляет иные функции, предусмотренные </w:t>
      </w:r>
      <w:r w:rsidR="00505876">
        <w:rPr>
          <w:sz w:val="24"/>
          <w:szCs w:val="24"/>
        </w:rPr>
        <w:t>законодательством</w:t>
      </w:r>
      <w:r w:rsidR="00725C77">
        <w:rPr>
          <w:sz w:val="24"/>
          <w:szCs w:val="24"/>
        </w:rPr>
        <w:t xml:space="preserve"> Российской Федерации</w:t>
      </w:r>
      <w:r w:rsidR="00505876">
        <w:rPr>
          <w:sz w:val="24"/>
          <w:szCs w:val="24"/>
        </w:rPr>
        <w:t xml:space="preserve">, </w:t>
      </w:r>
      <w:r w:rsidR="00FD2210" w:rsidRPr="00505876">
        <w:rPr>
          <w:sz w:val="24"/>
          <w:szCs w:val="24"/>
        </w:rPr>
        <w:t>Устав</w:t>
      </w:r>
      <w:r w:rsidRPr="00505876">
        <w:rPr>
          <w:sz w:val="24"/>
          <w:szCs w:val="24"/>
        </w:rPr>
        <w:t>ом и внутренними документами Общества.</w:t>
      </w:r>
    </w:p>
    <w:p w14:paraId="1E70DF19" w14:textId="77777777" w:rsidR="004E7322" w:rsidRPr="008E676D" w:rsidRDefault="004E7322" w:rsidP="002A60EB">
      <w:pPr>
        <w:suppressAutoHyphens/>
        <w:ind w:firstLine="709"/>
        <w:jc w:val="both"/>
        <w:rPr>
          <w:b/>
          <w:sz w:val="24"/>
          <w:szCs w:val="24"/>
        </w:rPr>
      </w:pPr>
    </w:p>
    <w:p w14:paraId="6B2B970C" w14:textId="77777777" w:rsidR="004E7322" w:rsidRPr="008E676D" w:rsidRDefault="004E7322" w:rsidP="002A60EB">
      <w:pPr>
        <w:pStyle w:val="16"/>
        <w:numPr>
          <w:ilvl w:val="0"/>
          <w:numId w:val="5"/>
        </w:numPr>
        <w:shd w:val="clear" w:color="auto" w:fill="auto"/>
        <w:tabs>
          <w:tab w:val="left" w:pos="2383"/>
        </w:tabs>
        <w:spacing w:after="0" w:line="240" w:lineRule="auto"/>
        <w:rPr>
          <w:rFonts w:ascii="Times New Roman" w:hAnsi="Times New Roman" w:cs="Times New Roman"/>
          <w:b/>
          <w:spacing w:val="0"/>
          <w:sz w:val="24"/>
          <w:szCs w:val="24"/>
        </w:rPr>
      </w:pPr>
      <w:bookmarkStart w:id="17" w:name="bookmark29"/>
      <w:r w:rsidRPr="008E676D">
        <w:rPr>
          <w:rFonts w:ascii="Times New Roman" w:hAnsi="Times New Roman" w:cs="Times New Roman"/>
          <w:b/>
          <w:spacing w:val="0"/>
          <w:sz w:val="24"/>
          <w:szCs w:val="24"/>
        </w:rPr>
        <w:t>РЕГИСТРАЦИЯ УЧАСТНИКОВ СОБРАНИЯ АКЦИОНЕРОВ</w:t>
      </w:r>
      <w:bookmarkEnd w:id="17"/>
    </w:p>
    <w:p w14:paraId="024EA6D1" w14:textId="77777777" w:rsidR="00DB03DD" w:rsidRPr="008E676D" w:rsidRDefault="00DB03DD" w:rsidP="002A60EB">
      <w:pPr>
        <w:pStyle w:val="16"/>
        <w:shd w:val="clear" w:color="auto" w:fill="auto"/>
        <w:tabs>
          <w:tab w:val="left" w:pos="2383"/>
        </w:tabs>
        <w:spacing w:after="0" w:line="240" w:lineRule="auto"/>
        <w:ind w:left="709" w:firstLine="0"/>
        <w:rPr>
          <w:rFonts w:ascii="Times New Roman" w:hAnsi="Times New Roman" w:cs="Times New Roman"/>
          <w:b/>
          <w:spacing w:val="0"/>
          <w:sz w:val="24"/>
          <w:szCs w:val="24"/>
        </w:rPr>
      </w:pPr>
    </w:p>
    <w:p w14:paraId="1E62525B"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Лица, принявшие участие в Общем собрании акционеров</w:t>
      </w:r>
    </w:p>
    <w:p w14:paraId="3CFE29E7" w14:textId="77777777" w:rsidR="004E7322" w:rsidRPr="008E676D" w:rsidRDefault="004E7322" w:rsidP="002A60EB">
      <w:pPr>
        <w:pStyle w:val="14"/>
        <w:numPr>
          <w:ilvl w:val="2"/>
          <w:numId w:val="5"/>
        </w:numPr>
        <w:shd w:val="clear" w:color="auto" w:fill="auto"/>
        <w:tabs>
          <w:tab w:val="left" w:pos="764"/>
        </w:tabs>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 xml:space="preserve">Принявшими участие в Общем собрании, проводимом в форме совместного присутствия для обсуждения вопросов повестки дня и принятия решений по вопросам, поставленным на голосование, считаются акционеры, зарегистрировавшиеся для участия в нем, и акционеры, бюллетени которых получены не позднее двух дней до даты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r w:rsidR="00656977">
        <w:rPr>
          <w:rFonts w:ascii="Times New Roman" w:hAnsi="Times New Roman" w:cs="Times New Roman"/>
          <w:spacing w:val="0"/>
          <w:sz w:val="24"/>
          <w:szCs w:val="24"/>
        </w:rPr>
        <w:t>, в случае пре</w:t>
      </w:r>
      <w:r w:rsidR="00656977" w:rsidRPr="008E676D">
        <w:rPr>
          <w:rFonts w:ascii="Times New Roman" w:hAnsi="Times New Roman" w:cs="Times New Roman"/>
          <w:spacing w:val="0"/>
          <w:sz w:val="24"/>
          <w:szCs w:val="24"/>
        </w:rPr>
        <w:t>дварительн</w:t>
      </w:r>
      <w:r w:rsidR="00656977">
        <w:rPr>
          <w:rFonts w:ascii="Times New Roman" w:hAnsi="Times New Roman" w:cs="Times New Roman"/>
          <w:spacing w:val="0"/>
          <w:sz w:val="24"/>
          <w:szCs w:val="24"/>
        </w:rPr>
        <w:t xml:space="preserve">ого </w:t>
      </w:r>
      <w:r w:rsidR="00656977" w:rsidRPr="008E676D">
        <w:rPr>
          <w:rFonts w:ascii="Times New Roman" w:hAnsi="Times New Roman" w:cs="Times New Roman"/>
          <w:spacing w:val="0"/>
          <w:sz w:val="24"/>
          <w:szCs w:val="24"/>
        </w:rPr>
        <w:t>направлени</w:t>
      </w:r>
      <w:r w:rsidR="00656977">
        <w:rPr>
          <w:rFonts w:ascii="Times New Roman" w:hAnsi="Times New Roman" w:cs="Times New Roman"/>
          <w:spacing w:val="0"/>
          <w:sz w:val="24"/>
          <w:szCs w:val="24"/>
        </w:rPr>
        <w:t>я</w:t>
      </w:r>
      <w:r w:rsidR="00656977" w:rsidRPr="008E676D">
        <w:rPr>
          <w:rFonts w:ascii="Times New Roman" w:hAnsi="Times New Roman" w:cs="Times New Roman"/>
          <w:spacing w:val="0"/>
          <w:sz w:val="24"/>
          <w:szCs w:val="24"/>
        </w:rPr>
        <w:t xml:space="preserve"> </w:t>
      </w:r>
      <w:r w:rsidR="00656977" w:rsidRPr="008E676D">
        <w:rPr>
          <w:rFonts w:ascii="Times New Roman" w:hAnsi="Times New Roman" w:cs="Times New Roman"/>
          <w:spacing w:val="0"/>
          <w:sz w:val="24"/>
          <w:szCs w:val="24"/>
        </w:rPr>
        <w:lastRenderedPageBreak/>
        <w:t>(вручени</w:t>
      </w:r>
      <w:r w:rsidR="00656977">
        <w:rPr>
          <w:rFonts w:ascii="Times New Roman" w:hAnsi="Times New Roman" w:cs="Times New Roman"/>
          <w:spacing w:val="0"/>
          <w:sz w:val="24"/>
          <w:szCs w:val="24"/>
        </w:rPr>
        <w:t>я</w:t>
      </w:r>
      <w:r w:rsidR="00656977" w:rsidRPr="008E676D">
        <w:rPr>
          <w:rFonts w:ascii="Times New Roman" w:hAnsi="Times New Roman" w:cs="Times New Roman"/>
          <w:spacing w:val="0"/>
          <w:sz w:val="24"/>
          <w:szCs w:val="24"/>
        </w:rPr>
        <w:t>) бюллетеней для голосования до проведения Общего собрания акционеров</w:t>
      </w:r>
      <w:r w:rsidR="00656977" w:rsidRPr="00656977">
        <w:rPr>
          <w:rFonts w:ascii="Times New Roman" w:hAnsi="Times New Roman" w:cs="Times New Roman"/>
          <w:spacing w:val="0"/>
          <w:sz w:val="24"/>
          <w:szCs w:val="24"/>
        </w:rPr>
        <w:t>.</w:t>
      </w:r>
      <w:proofErr w:type="gramEnd"/>
    </w:p>
    <w:p w14:paraId="7D9A6046" w14:textId="77777777" w:rsidR="004E7322" w:rsidRPr="008E676D" w:rsidRDefault="004E7322" w:rsidP="002A60EB">
      <w:pPr>
        <w:pStyle w:val="14"/>
        <w:numPr>
          <w:ilvl w:val="2"/>
          <w:numId w:val="5"/>
        </w:numPr>
        <w:shd w:val="clear" w:color="auto" w:fill="auto"/>
        <w:tabs>
          <w:tab w:val="left" w:pos="764"/>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Принявшими участие в Общем собрании, проводимом в форме заочного голосования, считаются акционеры, бюллетени которых получены не позднее даты окончания приема Обществом бюллетеней для голосования.</w:t>
      </w:r>
    </w:p>
    <w:p w14:paraId="266C6A12" w14:textId="77777777" w:rsidR="00E8600F" w:rsidRPr="008E676D" w:rsidRDefault="00E8600F" w:rsidP="002A60EB">
      <w:pPr>
        <w:pStyle w:val="14"/>
        <w:shd w:val="clear" w:color="auto" w:fill="auto"/>
        <w:tabs>
          <w:tab w:val="left" w:pos="764"/>
        </w:tabs>
        <w:spacing w:after="0" w:line="240" w:lineRule="auto"/>
        <w:ind w:left="709"/>
        <w:jc w:val="both"/>
        <w:rPr>
          <w:rFonts w:ascii="Times New Roman" w:hAnsi="Times New Roman" w:cs="Times New Roman"/>
          <w:spacing w:val="0"/>
          <w:sz w:val="24"/>
          <w:szCs w:val="24"/>
        </w:rPr>
      </w:pPr>
    </w:p>
    <w:p w14:paraId="282E0C22"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Регистрация участников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099434CB" w14:textId="77777777" w:rsidR="004E7322" w:rsidRPr="008E676D" w:rsidRDefault="004E7322" w:rsidP="002A60EB">
      <w:pPr>
        <w:pStyle w:val="14"/>
        <w:numPr>
          <w:ilvl w:val="2"/>
          <w:numId w:val="5"/>
        </w:numPr>
        <w:shd w:val="clear" w:color="auto" w:fill="auto"/>
        <w:tabs>
          <w:tab w:val="left" w:pos="764"/>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Счетная комиссия проверяет полномочия и регистрирует лиц, участвующих в Общем собрании акцио</w:t>
      </w:r>
      <w:r w:rsidRPr="008E676D">
        <w:rPr>
          <w:rFonts w:ascii="Times New Roman" w:hAnsi="Times New Roman" w:cs="Times New Roman"/>
          <w:spacing w:val="0"/>
          <w:sz w:val="24"/>
          <w:szCs w:val="24"/>
        </w:rPr>
        <w:softHyphen/>
        <w:t>неров.</w:t>
      </w:r>
    </w:p>
    <w:p w14:paraId="15BA0B51" w14:textId="77777777" w:rsidR="004E7322" w:rsidRPr="008E676D" w:rsidRDefault="004E7322" w:rsidP="002A60EB">
      <w:pPr>
        <w:pStyle w:val="14"/>
        <w:numPr>
          <w:ilvl w:val="2"/>
          <w:numId w:val="5"/>
        </w:numPr>
        <w:shd w:val="clear" w:color="auto" w:fill="auto"/>
        <w:tabs>
          <w:tab w:val="left" w:pos="764"/>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Место регистрации должно совпадать с местом проведения собрания.</w:t>
      </w:r>
    </w:p>
    <w:p w14:paraId="1D50E56A" w14:textId="77777777" w:rsidR="00E8600F" w:rsidRPr="008E676D" w:rsidRDefault="00E8600F" w:rsidP="002A60EB">
      <w:pPr>
        <w:pStyle w:val="14"/>
        <w:shd w:val="clear" w:color="auto" w:fill="auto"/>
        <w:tabs>
          <w:tab w:val="left" w:pos="764"/>
        </w:tabs>
        <w:spacing w:after="0" w:line="240" w:lineRule="auto"/>
        <w:ind w:left="709"/>
        <w:jc w:val="both"/>
        <w:rPr>
          <w:rFonts w:ascii="Times New Roman" w:hAnsi="Times New Roman" w:cs="Times New Roman"/>
          <w:spacing w:val="0"/>
          <w:sz w:val="24"/>
          <w:szCs w:val="24"/>
        </w:rPr>
      </w:pPr>
    </w:p>
    <w:p w14:paraId="437DD5D2"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Порядок регистрации участников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4D80A99D" w14:textId="77777777" w:rsidR="004E7322" w:rsidRPr="008E676D" w:rsidRDefault="004E7322" w:rsidP="002A60EB">
      <w:pPr>
        <w:pStyle w:val="14"/>
        <w:numPr>
          <w:ilvl w:val="2"/>
          <w:numId w:val="5"/>
        </w:numPr>
        <w:shd w:val="clear" w:color="auto" w:fill="auto"/>
        <w:tabs>
          <w:tab w:val="left" w:pos="764"/>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При осуществлении регистрации Счетная комиссия должна вести журнал регистрации участников собрания.</w:t>
      </w:r>
    </w:p>
    <w:p w14:paraId="5BF7BB15"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Счетная комиссия по своей инициативе может вести и другие регистрационные формы, и журналы.</w:t>
      </w:r>
    </w:p>
    <w:p w14:paraId="49D106AB" w14:textId="77777777" w:rsidR="004E7322" w:rsidRPr="008E676D" w:rsidRDefault="004E7322" w:rsidP="002A60EB">
      <w:pPr>
        <w:pStyle w:val="14"/>
        <w:numPr>
          <w:ilvl w:val="2"/>
          <w:numId w:val="5"/>
        </w:numPr>
        <w:shd w:val="clear" w:color="auto" w:fill="auto"/>
        <w:tabs>
          <w:tab w:val="left" w:pos="764"/>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Регистрация начинается не </w:t>
      </w:r>
      <w:proofErr w:type="gramStart"/>
      <w:r w:rsidRPr="008E676D">
        <w:rPr>
          <w:rFonts w:ascii="Times New Roman" w:hAnsi="Times New Roman" w:cs="Times New Roman"/>
          <w:spacing w:val="0"/>
          <w:sz w:val="24"/>
          <w:szCs w:val="24"/>
        </w:rPr>
        <w:t>позднее</w:t>
      </w:r>
      <w:proofErr w:type="gramEnd"/>
      <w:r w:rsidRPr="008E676D">
        <w:rPr>
          <w:rFonts w:ascii="Times New Roman" w:hAnsi="Times New Roman" w:cs="Times New Roman"/>
          <w:spacing w:val="0"/>
          <w:sz w:val="24"/>
          <w:szCs w:val="24"/>
        </w:rPr>
        <w:t xml:space="preserve"> чем за </w:t>
      </w:r>
      <w:r w:rsidRPr="00505876">
        <w:rPr>
          <w:rFonts w:ascii="Times New Roman" w:hAnsi="Times New Roman" w:cs="Times New Roman"/>
          <w:spacing w:val="0"/>
          <w:sz w:val="24"/>
          <w:szCs w:val="24"/>
        </w:rPr>
        <w:t>30 минут</w:t>
      </w:r>
      <w:r w:rsidRPr="008E676D">
        <w:rPr>
          <w:rFonts w:ascii="Times New Roman" w:hAnsi="Times New Roman" w:cs="Times New Roman"/>
          <w:spacing w:val="0"/>
          <w:sz w:val="24"/>
          <w:szCs w:val="24"/>
        </w:rPr>
        <w:t xml:space="preserve"> до времени проведения собрания.</w:t>
      </w:r>
    </w:p>
    <w:p w14:paraId="72F9B97E" w14:textId="77777777" w:rsidR="004E7322" w:rsidRPr="008E676D" w:rsidRDefault="004E7322" w:rsidP="002A60EB">
      <w:pPr>
        <w:pStyle w:val="14"/>
        <w:numPr>
          <w:ilvl w:val="2"/>
          <w:numId w:val="5"/>
        </w:numPr>
        <w:shd w:val="clear" w:color="auto" w:fill="auto"/>
        <w:tabs>
          <w:tab w:val="left" w:pos="764"/>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При регистрации участники собрания предъявляют следующие документы:</w:t>
      </w:r>
    </w:p>
    <w:p w14:paraId="714DFBC6" w14:textId="77777777" w:rsidR="004E7322" w:rsidRPr="008E676D" w:rsidRDefault="004E7322" w:rsidP="002A60EB">
      <w:pPr>
        <w:pStyle w:val="14"/>
        <w:numPr>
          <w:ilvl w:val="4"/>
          <w:numId w:val="5"/>
        </w:numPr>
        <w:shd w:val="clear" w:color="auto" w:fill="auto"/>
        <w:tabs>
          <w:tab w:val="left" w:pos="764"/>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акционер (физическое лицо) </w:t>
      </w:r>
      <w:r w:rsidR="007F575B" w:rsidRPr="008E676D">
        <w:rPr>
          <w:rFonts w:ascii="Times New Roman" w:hAnsi="Times New Roman" w:cs="Times New Roman"/>
          <w:spacing w:val="0"/>
          <w:sz w:val="24"/>
          <w:szCs w:val="24"/>
        </w:rPr>
        <w:t xml:space="preserve">– </w:t>
      </w:r>
      <w:r w:rsidRPr="008E676D">
        <w:rPr>
          <w:rFonts w:ascii="Times New Roman" w:hAnsi="Times New Roman" w:cs="Times New Roman"/>
          <w:spacing w:val="0"/>
          <w:sz w:val="24"/>
          <w:szCs w:val="24"/>
        </w:rPr>
        <w:t>документ, удостоверяющий личность;</w:t>
      </w:r>
    </w:p>
    <w:p w14:paraId="57C0D570" w14:textId="77777777" w:rsidR="004E7322" w:rsidRPr="008E676D" w:rsidRDefault="004E7322" w:rsidP="002A60EB">
      <w:pPr>
        <w:pStyle w:val="14"/>
        <w:numPr>
          <w:ilvl w:val="4"/>
          <w:numId w:val="5"/>
        </w:numPr>
        <w:shd w:val="clear" w:color="auto" w:fill="auto"/>
        <w:tabs>
          <w:tab w:val="left" w:pos="764"/>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представитель акционера (физического лица) </w:t>
      </w:r>
      <w:r w:rsidR="007F575B"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доверенность от имени акционера и документ, удостоверяющий личность представителя;</w:t>
      </w:r>
    </w:p>
    <w:p w14:paraId="1BC902EE" w14:textId="0A6654C9" w:rsidR="004E7322" w:rsidRPr="008E676D" w:rsidRDefault="004E7322" w:rsidP="002A60EB">
      <w:pPr>
        <w:pStyle w:val="14"/>
        <w:numPr>
          <w:ilvl w:val="4"/>
          <w:numId w:val="5"/>
        </w:numPr>
        <w:shd w:val="clear" w:color="auto" w:fill="auto"/>
        <w:tabs>
          <w:tab w:val="left" w:pos="764"/>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представитель акционера (юридического лица) </w:t>
      </w:r>
      <w:r w:rsidR="007F575B"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доверенность от имени юридического лица и документ, удостоверяющий личность представителя;</w:t>
      </w:r>
    </w:p>
    <w:p w14:paraId="098224C1" w14:textId="77777777" w:rsidR="004E7322" w:rsidRPr="008E676D" w:rsidRDefault="004E7322" w:rsidP="002A60EB">
      <w:pPr>
        <w:pStyle w:val="14"/>
        <w:numPr>
          <w:ilvl w:val="4"/>
          <w:numId w:val="5"/>
        </w:numPr>
        <w:shd w:val="clear" w:color="auto" w:fill="auto"/>
        <w:tabs>
          <w:tab w:val="left" w:pos="764"/>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руководитель юридического лица, являющегося акционером Общества, </w:t>
      </w:r>
      <w:r w:rsidR="007F575B"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документ, подтверждающий его полномочия в соответствии с действующим законодательством</w:t>
      </w:r>
      <w:r w:rsidR="00725C77">
        <w:rPr>
          <w:rFonts w:ascii="Times New Roman" w:hAnsi="Times New Roman" w:cs="Times New Roman"/>
          <w:spacing w:val="0"/>
          <w:sz w:val="24"/>
          <w:szCs w:val="24"/>
        </w:rPr>
        <w:t xml:space="preserve"> Российской Федерации</w:t>
      </w:r>
      <w:r w:rsidRPr="008E676D">
        <w:rPr>
          <w:rFonts w:ascii="Times New Roman" w:hAnsi="Times New Roman" w:cs="Times New Roman"/>
          <w:spacing w:val="0"/>
          <w:sz w:val="24"/>
          <w:szCs w:val="24"/>
        </w:rPr>
        <w:t>, и документ, удостоверяющий личность.</w:t>
      </w:r>
    </w:p>
    <w:p w14:paraId="60C8ADBE"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Счетная комиссия на основании списка лиц, имеющих право на участие в Общем собрании акционеров, удостоверяет личность участника собрания.</w:t>
      </w:r>
    </w:p>
    <w:p w14:paraId="0DBE439E" w14:textId="12CF6C8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Счетная комиссия выдает под роспись участнику собрания бюллетени для голосования и иные материалы, подлежащие раздаче участникам собрания.</w:t>
      </w:r>
    </w:p>
    <w:p w14:paraId="5734C5F6" w14:textId="77777777" w:rsidR="004E7322" w:rsidRPr="008E676D" w:rsidRDefault="004E7322" w:rsidP="002A60EB">
      <w:pPr>
        <w:pStyle w:val="14"/>
        <w:shd w:val="clear" w:color="auto" w:fill="auto"/>
        <w:spacing w:after="0" w:line="240" w:lineRule="auto"/>
        <w:ind w:left="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Счетная комиссия заполняет журналы регистрации участников собрания.</w:t>
      </w:r>
    </w:p>
    <w:p w14:paraId="1E9B45BC"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Документы, удостоверяющие полномочия правопреемников и представителей лиц, включенных в список лиц, имеющих пр</w:t>
      </w:r>
      <w:r w:rsidR="002345C4">
        <w:rPr>
          <w:rFonts w:ascii="Times New Roman" w:hAnsi="Times New Roman" w:cs="Times New Roman"/>
          <w:spacing w:val="0"/>
          <w:sz w:val="24"/>
          <w:szCs w:val="24"/>
        </w:rPr>
        <w:t>аво на участие в общем собрании,</w:t>
      </w:r>
      <w:r w:rsidRPr="008E676D">
        <w:rPr>
          <w:rFonts w:ascii="Times New Roman" w:hAnsi="Times New Roman" w:cs="Times New Roman"/>
          <w:spacing w:val="0"/>
          <w:sz w:val="24"/>
          <w:szCs w:val="24"/>
        </w:rPr>
        <w:t xml:space="preserve"> передаются осуществляющему функции Счетной комиссии Регистратору при регистрации этих лиц для участия в Общем собрании.</w:t>
      </w:r>
    </w:p>
    <w:p w14:paraId="45CF0F32" w14:textId="77777777" w:rsidR="004E7322" w:rsidRPr="008E676D" w:rsidRDefault="004E7322" w:rsidP="002A60EB">
      <w:pPr>
        <w:pStyle w:val="14"/>
        <w:numPr>
          <w:ilvl w:val="2"/>
          <w:numId w:val="5"/>
        </w:numPr>
        <w:shd w:val="clear" w:color="auto" w:fill="auto"/>
        <w:tabs>
          <w:tab w:val="left" w:pos="764"/>
        </w:tabs>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 xml:space="preserve">Регистрация лиц, имеющих право на участие в Общем собрании акционеров, не зарегистрировавшихся для участия в общем собрании до его открытия, заканчивается после завершения обсуждения последнего вопроса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(последнего вопроса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по которому имеется кворум) и до начала времени, которое предоставляется для голосования лицам, не проголосовавшим до этого момента.</w:t>
      </w:r>
      <w:proofErr w:type="gramEnd"/>
    </w:p>
    <w:p w14:paraId="3386B919"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По завершении </w:t>
      </w:r>
      <w:proofErr w:type="gramStart"/>
      <w:r w:rsidRPr="008E676D">
        <w:rPr>
          <w:rFonts w:ascii="Times New Roman" w:hAnsi="Times New Roman" w:cs="Times New Roman"/>
          <w:spacing w:val="0"/>
          <w:sz w:val="24"/>
          <w:szCs w:val="24"/>
        </w:rPr>
        <w:t xml:space="preserve">обсуждения всех вопросов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roofErr w:type="gramEnd"/>
      <w:r w:rsidRPr="008E676D">
        <w:rPr>
          <w:rFonts w:ascii="Times New Roman" w:hAnsi="Times New Roman" w:cs="Times New Roman"/>
          <w:spacing w:val="0"/>
          <w:sz w:val="24"/>
          <w:szCs w:val="24"/>
        </w:rPr>
        <w:t xml:space="preserve"> Председатель собрания объявляет начало голосования по всем вопросам повестки дня. Это означает, что те участники собрания, которые еще не проголосовали, имеют возможность сделать это.</w:t>
      </w:r>
    </w:p>
    <w:p w14:paraId="5277B5F1" w14:textId="77777777" w:rsidR="004E7322" w:rsidRPr="008E676D" w:rsidRDefault="004E7322" w:rsidP="002A60EB">
      <w:pPr>
        <w:pStyle w:val="14"/>
        <w:numPr>
          <w:ilvl w:val="2"/>
          <w:numId w:val="5"/>
        </w:numPr>
        <w:shd w:val="clear" w:color="auto" w:fill="auto"/>
        <w:tabs>
          <w:tab w:val="left" w:pos="764"/>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Счетная комиссия докладывает участникам собрания о наличии кворума по каждому вопросу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558BD1CA" w14:textId="77777777" w:rsidR="004E7322" w:rsidRPr="008E676D" w:rsidRDefault="004E7322" w:rsidP="002A60EB">
      <w:pPr>
        <w:pStyle w:val="14"/>
        <w:shd w:val="clear" w:color="auto" w:fill="auto"/>
        <w:tabs>
          <w:tab w:val="left" w:pos="764"/>
        </w:tabs>
        <w:spacing w:after="0" w:line="240" w:lineRule="auto"/>
        <w:ind w:left="709"/>
        <w:jc w:val="both"/>
        <w:rPr>
          <w:rFonts w:ascii="Times New Roman" w:hAnsi="Times New Roman" w:cs="Times New Roman"/>
          <w:spacing w:val="0"/>
          <w:sz w:val="24"/>
          <w:szCs w:val="24"/>
        </w:rPr>
      </w:pPr>
    </w:p>
    <w:p w14:paraId="6FFC1A28" w14:textId="77777777" w:rsidR="004E7322" w:rsidRPr="008E676D" w:rsidRDefault="004E7322" w:rsidP="002A60EB">
      <w:pPr>
        <w:pStyle w:val="14"/>
        <w:numPr>
          <w:ilvl w:val="0"/>
          <w:numId w:val="5"/>
        </w:numPr>
        <w:shd w:val="clear" w:color="auto" w:fill="auto"/>
        <w:tabs>
          <w:tab w:val="left" w:pos="2943"/>
        </w:tabs>
        <w:spacing w:after="0" w:line="240" w:lineRule="auto"/>
        <w:jc w:val="both"/>
        <w:rPr>
          <w:rFonts w:ascii="Times New Roman" w:hAnsi="Times New Roman" w:cs="Times New Roman"/>
          <w:b/>
          <w:spacing w:val="0"/>
          <w:sz w:val="24"/>
          <w:szCs w:val="24"/>
        </w:rPr>
      </w:pPr>
      <w:r w:rsidRPr="008E676D">
        <w:rPr>
          <w:rFonts w:ascii="Times New Roman" w:hAnsi="Times New Roman" w:cs="Times New Roman"/>
          <w:b/>
          <w:spacing w:val="0"/>
          <w:sz w:val="24"/>
          <w:szCs w:val="24"/>
        </w:rPr>
        <w:t xml:space="preserve">КВОРУМ </w:t>
      </w:r>
      <w:r w:rsidR="00CF2497" w:rsidRPr="008E676D">
        <w:rPr>
          <w:rFonts w:ascii="Times New Roman" w:hAnsi="Times New Roman" w:cs="Times New Roman"/>
          <w:b/>
          <w:spacing w:val="0"/>
          <w:sz w:val="24"/>
          <w:szCs w:val="24"/>
        </w:rPr>
        <w:t>ОБЩЕГО СОБРАНИЯ</w:t>
      </w:r>
      <w:r w:rsidRPr="008E676D">
        <w:rPr>
          <w:rFonts w:ascii="Times New Roman" w:hAnsi="Times New Roman" w:cs="Times New Roman"/>
          <w:b/>
          <w:spacing w:val="0"/>
          <w:sz w:val="24"/>
          <w:szCs w:val="24"/>
        </w:rPr>
        <w:t xml:space="preserve"> АКЦИОНЕРОВ</w:t>
      </w:r>
      <w:proofErr w:type="gramStart"/>
      <w:r w:rsidRPr="008E676D">
        <w:rPr>
          <w:rFonts w:ascii="Times New Roman" w:hAnsi="Times New Roman" w:cs="Times New Roman"/>
          <w:b/>
          <w:spacing w:val="0"/>
          <w:sz w:val="24"/>
          <w:szCs w:val="24"/>
        </w:rPr>
        <w:t>.П</w:t>
      </w:r>
      <w:proofErr w:type="gramEnd"/>
      <w:r w:rsidRPr="008E676D">
        <w:rPr>
          <w:rFonts w:ascii="Times New Roman" w:hAnsi="Times New Roman" w:cs="Times New Roman"/>
          <w:b/>
          <w:spacing w:val="0"/>
          <w:sz w:val="24"/>
          <w:szCs w:val="24"/>
        </w:rPr>
        <w:t xml:space="preserve">ОВТОРНЫЙ СОЗЫВ </w:t>
      </w:r>
      <w:r w:rsidR="00CF2497" w:rsidRPr="008E676D">
        <w:rPr>
          <w:rFonts w:ascii="Times New Roman" w:hAnsi="Times New Roman" w:cs="Times New Roman"/>
          <w:b/>
          <w:spacing w:val="0"/>
          <w:sz w:val="24"/>
          <w:szCs w:val="24"/>
        </w:rPr>
        <w:t>ОБЩЕГО СОБРАНИЯ</w:t>
      </w:r>
      <w:r w:rsidRPr="008E676D">
        <w:rPr>
          <w:rFonts w:ascii="Times New Roman" w:hAnsi="Times New Roman" w:cs="Times New Roman"/>
          <w:b/>
          <w:spacing w:val="0"/>
          <w:sz w:val="24"/>
          <w:szCs w:val="24"/>
        </w:rPr>
        <w:t xml:space="preserve"> АКЦИОНЕРОВ</w:t>
      </w:r>
    </w:p>
    <w:p w14:paraId="35846053" w14:textId="77777777" w:rsidR="0046204D" w:rsidRPr="008E676D" w:rsidRDefault="0046204D" w:rsidP="002A60EB">
      <w:pPr>
        <w:pStyle w:val="51"/>
        <w:shd w:val="clear" w:color="auto" w:fill="auto"/>
        <w:spacing w:before="0" w:line="240" w:lineRule="auto"/>
        <w:ind w:left="709" w:firstLine="0"/>
        <w:rPr>
          <w:rFonts w:ascii="Times New Roman" w:hAnsi="Times New Roman" w:cs="Times New Roman"/>
          <w:spacing w:val="0"/>
          <w:sz w:val="24"/>
          <w:szCs w:val="24"/>
        </w:rPr>
      </w:pPr>
    </w:p>
    <w:p w14:paraId="32702A4B"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Определение кворума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1413466E"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lastRenderedPageBreak/>
        <w:t>Общее собрание акционеров правомочно (имеет кворум), если в нем приняли участие акционеры, обладающие в совокупности более чем половиной голосов размещенных голосующих акций Общества.</w:t>
      </w:r>
    </w:p>
    <w:p w14:paraId="4281B2DE"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Кворум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(кворум по вопросам, включенным в 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определяется исходя из количества размещенных (находящихся в обращении и не являющихся погашенными) голосующих акций общества на дату составления списка лиц, имеющих право на участие в общем собрании, за вычетом:</w:t>
      </w:r>
    </w:p>
    <w:p w14:paraId="04B7BE60"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акций, право </w:t>
      </w:r>
      <w:proofErr w:type="gramStart"/>
      <w:r w:rsidRPr="008E676D">
        <w:rPr>
          <w:rFonts w:ascii="Times New Roman" w:hAnsi="Times New Roman" w:cs="Times New Roman"/>
          <w:spacing w:val="0"/>
          <w:sz w:val="24"/>
          <w:szCs w:val="24"/>
        </w:rPr>
        <w:t>собственности</w:t>
      </w:r>
      <w:proofErr w:type="gramEnd"/>
      <w:r w:rsidRPr="008E676D">
        <w:rPr>
          <w:rFonts w:ascii="Times New Roman" w:hAnsi="Times New Roman" w:cs="Times New Roman"/>
          <w:spacing w:val="0"/>
          <w:sz w:val="24"/>
          <w:szCs w:val="24"/>
        </w:rPr>
        <w:t xml:space="preserve"> на которые перешло к </w:t>
      </w:r>
      <w:r w:rsidR="0046204D" w:rsidRPr="008E676D">
        <w:rPr>
          <w:rFonts w:ascii="Times New Roman" w:hAnsi="Times New Roman" w:cs="Times New Roman"/>
          <w:spacing w:val="0"/>
          <w:sz w:val="24"/>
          <w:szCs w:val="24"/>
        </w:rPr>
        <w:t>Обществу</w:t>
      </w:r>
      <w:r w:rsidRPr="008E676D">
        <w:rPr>
          <w:rFonts w:ascii="Times New Roman" w:hAnsi="Times New Roman" w:cs="Times New Roman"/>
          <w:spacing w:val="0"/>
          <w:sz w:val="24"/>
          <w:szCs w:val="24"/>
        </w:rPr>
        <w:t>;</w:t>
      </w:r>
    </w:p>
    <w:p w14:paraId="180F268B" w14:textId="2B59DA3F"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 xml:space="preserve">акций, которые составляют более 30, 50 или 75 процентов общего количества размещенных обыкновенных акций </w:t>
      </w:r>
      <w:r w:rsidR="00612219">
        <w:rPr>
          <w:rFonts w:ascii="Times New Roman" w:hAnsi="Times New Roman" w:cs="Times New Roman"/>
          <w:spacing w:val="0"/>
          <w:sz w:val="24"/>
          <w:szCs w:val="24"/>
        </w:rPr>
        <w:t>О</w:t>
      </w:r>
      <w:r w:rsidRPr="008E676D">
        <w:rPr>
          <w:rFonts w:ascii="Times New Roman" w:hAnsi="Times New Roman" w:cs="Times New Roman"/>
          <w:spacing w:val="0"/>
          <w:sz w:val="24"/>
          <w:szCs w:val="24"/>
        </w:rPr>
        <w:t xml:space="preserve">бщества, предоставляющих право голоса в соответствии с пунктом 5 статьи 32 Федерального закона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Об акционерных обществах</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если такие акции принадлежат лицу, которое в соответствии со статьей 84.2 Федерального закона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Об акционерных обществах</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обязано сделать обязательное предложение и которое не направило обязательное предложение в общество, а также</w:t>
      </w:r>
      <w:proofErr w:type="gramEnd"/>
      <w:r w:rsidRPr="008E676D">
        <w:rPr>
          <w:rFonts w:ascii="Times New Roman" w:hAnsi="Times New Roman" w:cs="Times New Roman"/>
          <w:spacing w:val="0"/>
          <w:sz w:val="24"/>
          <w:szCs w:val="24"/>
        </w:rPr>
        <w:t xml:space="preserve"> его аффилированным лицам;</w:t>
      </w:r>
    </w:p>
    <w:p w14:paraId="184668C8"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акций, погашенных после даты составления списка лиц, имеющих право на участие в общем собрании, и до даты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w:t>
      </w:r>
    </w:p>
    <w:p w14:paraId="602E82AB"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акций, принадлежащих лицам, признаваемым в соответствии со статьей 81 Федерального закона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Об акционерных обществах</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заинтересованными в совершении обществом сделки (нескольких взаимосвязанных сделок), в случае определения кворума по вопросу об одобрении сделки (нескольких взаимосвязанных сделок) общества, в совершении которой (которых) имеется заинтересованность;</w:t>
      </w:r>
    </w:p>
    <w:p w14:paraId="7357B4EE"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акций, принадлежащих членам </w:t>
      </w:r>
      <w:r w:rsidR="0046204D" w:rsidRPr="008E676D">
        <w:rPr>
          <w:rFonts w:ascii="Times New Roman" w:hAnsi="Times New Roman" w:cs="Times New Roman"/>
          <w:spacing w:val="0"/>
          <w:sz w:val="24"/>
          <w:szCs w:val="24"/>
        </w:rPr>
        <w:t xml:space="preserve">Совета директоров Общества </w:t>
      </w:r>
      <w:r w:rsidRPr="008E676D">
        <w:rPr>
          <w:rFonts w:ascii="Times New Roman" w:hAnsi="Times New Roman" w:cs="Times New Roman"/>
          <w:spacing w:val="0"/>
          <w:sz w:val="24"/>
          <w:szCs w:val="24"/>
        </w:rPr>
        <w:t xml:space="preserve">или лицам, занимающим должности в органах управления </w:t>
      </w:r>
      <w:r w:rsidR="0046204D" w:rsidRPr="008E676D">
        <w:rPr>
          <w:rFonts w:ascii="Times New Roman" w:hAnsi="Times New Roman" w:cs="Times New Roman"/>
          <w:spacing w:val="0"/>
          <w:sz w:val="24"/>
          <w:szCs w:val="24"/>
        </w:rPr>
        <w:t>Общества</w:t>
      </w:r>
      <w:r w:rsidRPr="008E676D">
        <w:rPr>
          <w:rFonts w:ascii="Times New Roman" w:hAnsi="Times New Roman" w:cs="Times New Roman"/>
          <w:spacing w:val="0"/>
          <w:sz w:val="24"/>
          <w:szCs w:val="24"/>
        </w:rPr>
        <w:t xml:space="preserve">, в случае определения кворума по вопросу об избрании ревизионной комиссии (ревизора) </w:t>
      </w:r>
      <w:r w:rsidR="0046204D" w:rsidRPr="008E676D">
        <w:rPr>
          <w:rFonts w:ascii="Times New Roman" w:hAnsi="Times New Roman" w:cs="Times New Roman"/>
          <w:spacing w:val="0"/>
          <w:sz w:val="24"/>
          <w:szCs w:val="24"/>
        </w:rPr>
        <w:t>Общества</w:t>
      </w:r>
      <w:r w:rsidRPr="008E676D">
        <w:rPr>
          <w:rFonts w:ascii="Times New Roman" w:hAnsi="Times New Roman" w:cs="Times New Roman"/>
          <w:spacing w:val="0"/>
          <w:sz w:val="24"/>
          <w:szCs w:val="24"/>
        </w:rPr>
        <w:t>.</w:t>
      </w:r>
    </w:p>
    <w:p w14:paraId="06C5145D"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Если повестка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включает вопросы, голосование по которым осуществляется разным составом голосующих, определение кворума для принятия решения по этим вопросам осуществляется отдельно. </w:t>
      </w:r>
      <w:proofErr w:type="gramStart"/>
      <w:r w:rsidRPr="008E676D">
        <w:rPr>
          <w:rFonts w:ascii="Times New Roman" w:hAnsi="Times New Roman" w:cs="Times New Roman"/>
          <w:spacing w:val="0"/>
          <w:sz w:val="24"/>
          <w:szCs w:val="24"/>
        </w:rPr>
        <w:t>При этом отсутствие кворума для принятия решения по вопросам, голосование по которым осуществляется одним составом голосующих, не препятствует принятию решения по вопросам, голосование по которым осуществляется другим составом голосующих, для принятия которого кворум имеется.</w:t>
      </w:r>
      <w:proofErr w:type="gramEnd"/>
    </w:p>
    <w:p w14:paraId="51AAD7AD"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Общее собрание, проводимое в форме </w:t>
      </w:r>
      <w:r w:rsidR="003C64C2">
        <w:rPr>
          <w:rFonts w:ascii="Times New Roman" w:hAnsi="Times New Roman" w:cs="Times New Roman"/>
          <w:spacing w:val="0"/>
          <w:sz w:val="24"/>
          <w:szCs w:val="24"/>
        </w:rPr>
        <w:t>совместного присутствия</w:t>
      </w:r>
      <w:r w:rsidRPr="008E676D">
        <w:rPr>
          <w:rFonts w:ascii="Times New Roman" w:hAnsi="Times New Roman" w:cs="Times New Roman"/>
          <w:spacing w:val="0"/>
          <w:sz w:val="24"/>
          <w:szCs w:val="24"/>
        </w:rPr>
        <w:t xml:space="preserve">, открывается, если ко времени начала его проведения имеется кворум хотя бы по одному из вопросов, включенных в 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w:t>
      </w:r>
    </w:p>
    <w:p w14:paraId="2220E1EA"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 xml:space="preserve">Если на момент начала работы собрания не было кворума по отдельным вопросам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а в течение работы собрания он состоялся (зарегистрировались владельцы необходимого количества акций, предоставляющих право голоса по данным вопросам повестки дня), то Счетная комиссия до</w:t>
      </w:r>
      <w:r w:rsidRPr="008E676D">
        <w:rPr>
          <w:rFonts w:ascii="Times New Roman" w:hAnsi="Times New Roman" w:cs="Times New Roman"/>
          <w:spacing w:val="0"/>
          <w:sz w:val="24"/>
          <w:szCs w:val="24"/>
        </w:rPr>
        <w:softHyphen/>
        <w:t>кладывает об этом Общему собранию акционеров, и оно правомочно принимать решения по этим вопросам.</w:t>
      </w:r>
      <w:proofErr w:type="gramEnd"/>
    </w:p>
    <w:p w14:paraId="62878E38"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 xml:space="preserve">После завершения обсуждения последнего вопроса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по которому имеется кворум, и до начала времени, которое предоставляется для голосования лицам, не проголосовавшим до этого момента, до лиц, присутствующих на общем собрании, должна быть доведена информация о числе голосов, которым обладают лица, зарегистрировавшиеся и (или) принявшие участие в общем собрании к этому моменту.</w:t>
      </w:r>
      <w:proofErr w:type="gramEnd"/>
    </w:p>
    <w:p w14:paraId="0567EDBD" w14:textId="77777777" w:rsidR="0046204D" w:rsidRPr="008E676D" w:rsidRDefault="0046204D" w:rsidP="002A60EB">
      <w:pPr>
        <w:pStyle w:val="14"/>
        <w:shd w:val="clear" w:color="auto" w:fill="auto"/>
        <w:spacing w:after="0" w:line="240" w:lineRule="auto"/>
        <w:ind w:left="709"/>
        <w:jc w:val="both"/>
        <w:rPr>
          <w:rFonts w:ascii="Times New Roman" w:hAnsi="Times New Roman" w:cs="Times New Roman"/>
          <w:spacing w:val="0"/>
          <w:sz w:val="24"/>
          <w:szCs w:val="24"/>
        </w:rPr>
      </w:pPr>
    </w:p>
    <w:p w14:paraId="7F1814A4"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Повторный созыв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59DCE57E"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При отсутствии кворума для проведения годового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должно быть проведено повторное Общее собрание акционеров с той же повесткой дня. При отсутствии кворума для проведения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w:t>
      </w:r>
      <w:r w:rsidRPr="008E676D">
        <w:rPr>
          <w:rFonts w:ascii="Times New Roman" w:hAnsi="Times New Roman" w:cs="Times New Roman"/>
          <w:spacing w:val="0"/>
          <w:sz w:val="24"/>
          <w:szCs w:val="24"/>
        </w:rPr>
        <w:lastRenderedPageBreak/>
        <w:t>акционеров может быть проведено повторное Общее собрание акционеров с той же повесткой дня.</w:t>
      </w:r>
    </w:p>
    <w:p w14:paraId="0A5CEDD1"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Повторное Общее собрание акционеров правомочно (имеет кворум), если в нем приняли участие акционеры, обладающие в совокупности не менее чем 30 процентами голосов размещенных голосующих акций Общества.</w:t>
      </w:r>
    </w:p>
    <w:p w14:paraId="2A1C12A4" w14:textId="77777777" w:rsidR="00CD78A5" w:rsidRDefault="004E7322" w:rsidP="00CD78A5">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Сообщение о проведении повторного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осуществляется в соответствии с требованиями Федерального закона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Об акционерных обществах</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w:t>
      </w:r>
    </w:p>
    <w:p w14:paraId="1203DB66" w14:textId="77777777" w:rsidR="004E7322" w:rsidRDefault="004E7322" w:rsidP="00CD78A5">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При проведении повторного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менее чем через 40 дней после несостоявшегося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лица, имеющие право на участие в Общем собрании акционеров, определяются в соответствии со списком лиц, имевших право на участие в несостоявшемся Общем собрании акционеров.</w:t>
      </w:r>
    </w:p>
    <w:p w14:paraId="390485E9" w14:textId="77777777" w:rsidR="00CD78A5" w:rsidRPr="00CD78A5" w:rsidRDefault="00CD78A5" w:rsidP="00CD78A5">
      <w:pPr>
        <w:pStyle w:val="af5"/>
        <w:numPr>
          <w:ilvl w:val="2"/>
          <w:numId w:val="5"/>
        </w:numPr>
        <w:jc w:val="both"/>
        <w:rPr>
          <w:rFonts w:eastAsia="Century Schoolbook"/>
          <w:sz w:val="24"/>
          <w:szCs w:val="24"/>
        </w:rPr>
      </w:pPr>
      <w:r w:rsidRPr="00CD78A5">
        <w:rPr>
          <w:rFonts w:eastAsia="Century Schoolbook"/>
          <w:sz w:val="24"/>
          <w:szCs w:val="24"/>
        </w:rPr>
        <w:t>Не может быть проведено путем заочного голосования новое Общее собрание акционеров взамен несостоявшегося Общего собрания акционеров, которое должно было быть проведено путем совместного присутствия.</w:t>
      </w:r>
    </w:p>
    <w:p w14:paraId="7D921BC6" w14:textId="77777777" w:rsidR="004E7322" w:rsidRPr="008E676D" w:rsidRDefault="004E7322" w:rsidP="002A60EB">
      <w:pPr>
        <w:suppressAutoHyphens/>
        <w:ind w:firstLine="709"/>
        <w:jc w:val="both"/>
        <w:rPr>
          <w:b/>
          <w:sz w:val="24"/>
          <w:szCs w:val="24"/>
        </w:rPr>
      </w:pPr>
    </w:p>
    <w:p w14:paraId="69407CDA" w14:textId="77777777" w:rsidR="0046204D" w:rsidRPr="008E676D" w:rsidRDefault="0046204D" w:rsidP="002A60EB">
      <w:pPr>
        <w:pStyle w:val="51"/>
        <w:numPr>
          <w:ilvl w:val="0"/>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i w:val="0"/>
          <w:spacing w:val="0"/>
          <w:sz w:val="24"/>
          <w:szCs w:val="24"/>
        </w:rPr>
        <w:t xml:space="preserve">ПОРЯДОК ВЕДЕНИЯ ОБЩЕГО СОБРАНИЯ АКЦИОНЕРОВ В ФОРМЕ СОВМЕСТНОГО ПРИСУТСТВИЯ </w:t>
      </w:r>
    </w:p>
    <w:p w14:paraId="6A02B632" w14:textId="77777777" w:rsidR="0046204D" w:rsidRPr="008E676D" w:rsidRDefault="0046204D" w:rsidP="002A60EB">
      <w:pPr>
        <w:pStyle w:val="51"/>
        <w:shd w:val="clear" w:color="auto" w:fill="auto"/>
        <w:spacing w:before="0" w:line="240" w:lineRule="auto"/>
        <w:ind w:left="709" w:firstLine="0"/>
        <w:rPr>
          <w:rFonts w:ascii="Times New Roman" w:hAnsi="Times New Roman" w:cs="Times New Roman"/>
          <w:spacing w:val="0"/>
          <w:sz w:val="24"/>
          <w:szCs w:val="24"/>
        </w:rPr>
      </w:pPr>
    </w:p>
    <w:p w14:paraId="051497CD"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Время и место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02103BB7" w14:textId="77777777" w:rsidR="00D52935" w:rsidRPr="00D52935" w:rsidRDefault="00D52935" w:rsidP="00D52935">
      <w:pPr>
        <w:pStyle w:val="af5"/>
        <w:numPr>
          <w:ilvl w:val="2"/>
          <w:numId w:val="5"/>
        </w:numPr>
        <w:jc w:val="both"/>
        <w:rPr>
          <w:rFonts w:eastAsia="Century Schoolbook"/>
          <w:sz w:val="24"/>
          <w:szCs w:val="24"/>
        </w:rPr>
      </w:pPr>
      <w:r w:rsidRPr="00D52935">
        <w:rPr>
          <w:rFonts w:eastAsia="Century Schoolbook"/>
          <w:sz w:val="24"/>
          <w:szCs w:val="24"/>
        </w:rPr>
        <w:t>Общее собрание акционеров проводится по месту нахождения Общества или по адресу: г. Москва, Шоссе Энтузиастов, д. 29 или в ином населенном пункте по адресу, определяемому Советом директоров при решении вопросов, связанных с подготовкой к проведению Общего собрания акционеров.</w:t>
      </w:r>
    </w:p>
    <w:p w14:paraId="43CF7D59" w14:textId="77777777" w:rsidR="005F2B16" w:rsidRPr="00D52935" w:rsidRDefault="005F2B16" w:rsidP="002940FF">
      <w:pPr>
        <w:pStyle w:val="14"/>
        <w:numPr>
          <w:ilvl w:val="2"/>
          <w:numId w:val="5"/>
        </w:numPr>
        <w:shd w:val="clear" w:color="auto" w:fill="auto"/>
        <w:tabs>
          <w:tab w:val="left" w:pos="791"/>
        </w:tabs>
        <w:spacing w:after="0" w:line="240" w:lineRule="auto"/>
        <w:jc w:val="both"/>
        <w:rPr>
          <w:rFonts w:ascii="Times New Roman" w:hAnsi="Times New Roman" w:cs="Times New Roman"/>
          <w:spacing w:val="0"/>
          <w:sz w:val="24"/>
          <w:szCs w:val="24"/>
        </w:rPr>
      </w:pPr>
      <w:r w:rsidRPr="00D52935">
        <w:rPr>
          <w:rFonts w:ascii="Times New Roman" w:hAnsi="Times New Roman" w:cs="Times New Roman"/>
          <w:spacing w:val="0"/>
          <w:sz w:val="24"/>
          <w:szCs w:val="24"/>
        </w:rPr>
        <w:t>Не допускается проведение Общего собрания акционеров в месте и время, создающие для большинст</w:t>
      </w:r>
      <w:r w:rsidRPr="00D52935">
        <w:rPr>
          <w:rFonts w:ascii="Times New Roman" w:hAnsi="Times New Roman" w:cs="Times New Roman"/>
          <w:spacing w:val="0"/>
          <w:sz w:val="24"/>
          <w:szCs w:val="24"/>
        </w:rPr>
        <w:softHyphen/>
        <w:t>ва акционеров Общества значительные препятствия для их присутствия на собрании либо делающих такое при</w:t>
      </w:r>
      <w:r w:rsidRPr="00D52935">
        <w:rPr>
          <w:rFonts w:ascii="Times New Roman" w:hAnsi="Times New Roman" w:cs="Times New Roman"/>
          <w:spacing w:val="0"/>
          <w:sz w:val="24"/>
          <w:szCs w:val="24"/>
        </w:rPr>
        <w:softHyphen/>
        <w:t>сутствие невозможным.</w:t>
      </w:r>
    </w:p>
    <w:p w14:paraId="0A089D13" w14:textId="77777777" w:rsidR="005F2B16" w:rsidRPr="008E676D" w:rsidRDefault="005F2B16"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Не допускается проведение собрания в ночное время (с 22 до 8 часов по местному времени).</w:t>
      </w:r>
    </w:p>
    <w:p w14:paraId="077E8EF0" w14:textId="77777777" w:rsidR="005F2B16" w:rsidRPr="008E676D" w:rsidRDefault="005F2B16" w:rsidP="002A60EB">
      <w:pPr>
        <w:pStyle w:val="14"/>
        <w:numPr>
          <w:ilvl w:val="2"/>
          <w:numId w:val="5"/>
        </w:numPr>
        <w:shd w:val="clear" w:color="auto" w:fill="auto"/>
        <w:tabs>
          <w:tab w:val="left" w:pos="791"/>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Общее собрание акционеров должно проводиться в помещении, способном вместить количество акционеров, зарегистрированных для участия в предыдущих собраниях.</w:t>
      </w:r>
    </w:p>
    <w:p w14:paraId="1D3E4709" w14:textId="77777777" w:rsidR="005F2B16" w:rsidRPr="008E676D" w:rsidRDefault="005F2B16"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Не допускается проведение собрания в производственных помещениях или в иных помещениях, где его нормальная работа невозможна.</w:t>
      </w:r>
    </w:p>
    <w:p w14:paraId="7937E06F" w14:textId="77777777" w:rsidR="005F2B16" w:rsidRPr="008E676D" w:rsidRDefault="005F2B16" w:rsidP="002A60EB">
      <w:pPr>
        <w:pStyle w:val="14"/>
        <w:shd w:val="clear" w:color="auto" w:fill="auto"/>
        <w:spacing w:after="0" w:line="240" w:lineRule="auto"/>
        <w:ind w:left="709"/>
        <w:jc w:val="both"/>
        <w:rPr>
          <w:rFonts w:ascii="Times New Roman" w:hAnsi="Times New Roman" w:cs="Times New Roman"/>
          <w:spacing w:val="0"/>
          <w:sz w:val="24"/>
          <w:szCs w:val="24"/>
        </w:rPr>
      </w:pPr>
    </w:p>
    <w:p w14:paraId="6FA9FD0E"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Порядок 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675DF04E" w14:textId="77777777" w:rsidR="004E7322" w:rsidRPr="008E676D" w:rsidRDefault="004E7322" w:rsidP="002A60EB">
      <w:pPr>
        <w:pStyle w:val="14"/>
        <w:numPr>
          <w:ilvl w:val="2"/>
          <w:numId w:val="5"/>
        </w:numPr>
        <w:shd w:val="clear" w:color="auto" w:fill="auto"/>
        <w:tabs>
          <w:tab w:val="left" w:pos="791"/>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Собрание должно проводиться непрерывно.</w:t>
      </w:r>
    </w:p>
    <w:p w14:paraId="19D8C1AC" w14:textId="77777777" w:rsidR="004E7322" w:rsidRPr="008E676D" w:rsidRDefault="004E7322" w:rsidP="002A60EB">
      <w:pPr>
        <w:pStyle w:val="14"/>
        <w:numPr>
          <w:ilvl w:val="2"/>
          <w:numId w:val="5"/>
        </w:numPr>
        <w:shd w:val="clear" w:color="auto" w:fill="auto"/>
        <w:tabs>
          <w:tab w:val="left" w:pos="791"/>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На выступление докладчика по каждому вопросу повестки дня должно быть отведено не менее пятнад</w:t>
      </w:r>
      <w:r w:rsidRPr="008E676D">
        <w:rPr>
          <w:rFonts w:ascii="Times New Roman" w:hAnsi="Times New Roman" w:cs="Times New Roman"/>
          <w:spacing w:val="0"/>
          <w:sz w:val="24"/>
          <w:szCs w:val="24"/>
        </w:rPr>
        <w:softHyphen/>
        <w:t>цати минут.</w:t>
      </w:r>
    </w:p>
    <w:p w14:paraId="2B8A9517" w14:textId="77777777" w:rsidR="004E7322" w:rsidRPr="008E676D" w:rsidRDefault="004E7322" w:rsidP="002A60EB">
      <w:pPr>
        <w:pStyle w:val="14"/>
        <w:numPr>
          <w:ilvl w:val="2"/>
          <w:numId w:val="5"/>
        </w:numPr>
        <w:shd w:val="clear" w:color="auto" w:fill="auto"/>
        <w:tabs>
          <w:tab w:val="left" w:pos="791"/>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Вопросы к докладчикам и заявления о предоставлении слова могут быть сделаны только в письменной форме. Записки с вопросами и заявлениями передаются Председателю собрания или в Счетную комиссию.</w:t>
      </w:r>
    </w:p>
    <w:p w14:paraId="7E865045" w14:textId="77777777" w:rsidR="004E7322" w:rsidRPr="008E676D" w:rsidRDefault="004E7322" w:rsidP="002A60EB">
      <w:pPr>
        <w:pStyle w:val="14"/>
        <w:numPr>
          <w:ilvl w:val="2"/>
          <w:numId w:val="5"/>
        </w:numPr>
        <w:shd w:val="clear" w:color="auto" w:fill="auto"/>
        <w:tabs>
          <w:tab w:val="left" w:pos="791"/>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Для ответов на вопросы по поводу выступлений докладчиков должно быть отведено не менее тридца</w:t>
      </w:r>
      <w:r w:rsidRPr="008E676D">
        <w:rPr>
          <w:rFonts w:ascii="Times New Roman" w:hAnsi="Times New Roman" w:cs="Times New Roman"/>
          <w:spacing w:val="0"/>
          <w:sz w:val="24"/>
          <w:szCs w:val="24"/>
        </w:rPr>
        <w:softHyphen/>
        <w:t>ти минут.</w:t>
      </w:r>
    </w:p>
    <w:p w14:paraId="01C25AC3" w14:textId="77777777" w:rsidR="004E7322" w:rsidRPr="008E676D" w:rsidRDefault="004E7322" w:rsidP="002A60EB">
      <w:pPr>
        <w:pStyle w:val="14"/>
        <w:numPr>
          <w:ilvl w:val="2"/>
          <w:numId w:val="5"/>
        </w:numPr>
        <w:shd w:val="clear" w:color="auto" w:fill="auto"/>
        <w:tabs>
          <w:tab w:val="left" w:pos="791"/>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 случае проведения собрания в течение двух часов непрерывно должен быть установлен перерыв в работе собрания на срок не менее пятнадцати и не более тридцати минут.</w:t>
      </w:r>
    </w:p>
    <w:p w14:paraId="18208957"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 случае проведения собрания в течение четырех часов непрерывно может быть установлен перерыв в работе собрания на срок не </w:t>
      </w:r>
      <w:proofErr w:type="gramStart"/>
      <w:r w:rsidRPr="008E676D">
        <w:rPr>
          <w:rFonts w:ascii="Times New Roman" w:hAnsi="Times New Roman" w:cs="Times New Roman"/>
          <w:spacing w:val="0"/>
          <w:sz w:val="24"/>
          <w:szCs w:val="24"/>
        </w:rPr>
        <w:t>менее сорока минут</w:t>
      </w:r>
      <w:proofErr w:type="gramEnd"/>
      <w:r w:rsidRPr="008E676D">
        <w:rPr>
          <w:rFonts w:ascii="Times New Roman" w:hAnsi="Times New Roman" w:cs="Times New Roman"/>
          <w:spacing w:val="0"/>
          <w:sz w:val="24"/>
          <w:szCs w:val="24"/>
        </w:rPr>
        <w:t xml:space="preserve"> и не более двух часов.</w:t>
      </w:r>
    </w:p>
    <w:p w14:paraId="33417F50"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Собрание не может продолжаться после двадцати двух часов местного времени.</w:t>
      </w:r>
    </w:p>
    <w:p w14:paraId="72BDED16"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 случае невозможности проведения собрания в течение одного дня должен быть </w:t>
      </w:r>
      <w:r w:rsidRPr="008E676D">
        <w:rPr>
          <w:rFonts w:ascii="Times New Roman" w:hAnsi="Times New Roman" w:cs="Times New Roman"/>
          <w:spacing w:val="0"/>
          <w:sz w:val="24"/>
          <w:szCs w:val="24"/>
        </w:rPr>
        <w:lastRenderedPageBreak/>
        <w:t>объявлен перерыв до следующего дня. Работа собрания после перерыва начинается не ранее восьми часов местного времени.</w:t>
      </w:r>
    </w:p>
    <w:p w14:paraId="7B3D5AB4" w14:textId="77777777" w:rsidR="004E7322" w:rsidRPr="008E676D" w:rsidRDefault="004E7322" w:rsidP="002A60EB">
      <w:pPr>
        <w:pStyle w:val="14"/>
        <w:shd w:val="clear" w:color="auto" w:fill="auto"/>
        <w:spacing w:after="0" w:line="240" w:lineRule="auto"/>
        <w:ind w:left="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Перерывы большей продолжительности запрещаются.</w:t>
      </w:r>
    </w:p>
    <w:p w14:paraId="7BCD9303" w14:textId="77777777" w:rsidR="005F2B16" w:rsidRPr="008E676D" w:rsidRDefault="005F2B16" w:rsidP="002A60EB">
      <w:pPr>
        <w:pStyle w:val="16"/>
        <w:shd w:val="clear" w:color="auto" w:fill="auto"/>
        <w:tabs>
          <w:tab w:val="left" w:pos="2463"/>
        </w:tabs>
        <w:spacing w:after="0" w:line="240" w:lineRule="auto"/>
        <w:ind w:left="709" w:firstLine="0"/>
        <w:rPr>
          <w:rFonts w:ascii="Times New Roman" w:hAnsi="Times New Roman" w:cs="Times New Roman"/>
          <w:spacing w:val="0"/>
          <w:sz w:val="24"/>
          <w:szCs w:val="24"/>
        </w:rPr>
      </w:pPr>
      <w:bookmarkStart w:id="18" w:name="bookmark31"/>
    </w:p>
    <w:p w14:paraId="188DE263" w14:textId="2766815A" w:rsidR="004E7322" w:rsidRPr="008E676D" w:rsidRDefault="004E7322" w:rsidP="002A60EB">
      <w:pPr>
        <w:pStyle w:val="16"/>
        <w:numPr>
          <w:ilvl w:val="0"/>
          <w:numId w:val="5"/>
        </w:numPr>
        <w:shd w:val="clear" w:color="auto" w:fill="auto"/>
        <w:tabs>
          <w:tab w:val="left" w:pos="2463"/>
        </w:tabs>
        <w:spacing w:after="0" w:line="240" w:lineRule="auto"/>
        <w:rPr>
          <w:rFonts w:ascii="Times New Roman" w:hAnsi="Times New Roman" w:cs="Times New Roman"/>
          <w:b/>
          <w:spacing w:val="0"/>
          <w:sz w:val="24"/>
          <w:szCs w:val="24"/>
        </w:rPr>
      </w:pPr>
      <w:r w:rsidRPr="008E676D">
        <w:rPr>
          <w:rFonts w:ascii="Times New Roman" w:hAnsi="Times New Roman" w:cs="Times New Roman"/>
          <w:b/>
          <w:spacing w:val="0"/>
          <w:sz w:val="24"/>
          <w:szCs w:val="24"/>
        </w:rPr>
        <w:t>ГОЛОСОВАНИЕ НА ОБЩЕМ СОБРАНИИ АКЦИОНЕРОВ.</w:t>
      </w:r>
      <w:bookmarkStart w:id="19" w:name="bookmark32"/>
      <w:bookmarkEnd w:id="18"/>
      <w:r w:rsidR="00721012">
        <w:rPr>
          <w:rFonts w:ascii="Times New Roman" w:hAnsi="Times New Roman" w:cs="Times New Roman"/>
          <w:b/>
          <w:spacing w:val="0"/>
          <w:sz w:val="24"/>
          <w:szCs w:val="24"/>
        </w:rPr>
        <w:t xml:space="preserve"> </w:t>
      </w:r>
      <w:r w:rsidRPr="008E676D">
        <w:rPr>
          <w:rFonts w:ascii="Times New Roman" w:hAnsi="Times New Roman" w:cs="Times New Roman"/>
          <w:b/>
          <w:spacing w:val="0"/>
          <w:sz w:val="24"/>
          <w:szCs w:val="24"/>
        </w:rPr>
        <w:t>БЮЛЛЕТЕНИ ДЛЯ ГОЛОСОВАНИЯ</w:t>
      </w:r>
      <w:bookmarkEnd w:id="19"/>
    </w:p>
    <w:p w14:paraId="1632B307" w14:textId="77777777" w:rsidR="005F2B16" w:rsidRPr="008E676D" w:rsidRDefault="005F2B16" w:rsidP="002A60EB">
      <w:pPr>
        <w:pStyle w:val="51"/>
        <w:shd w:val="clear" w:color="auto" w:fill="auto"/>
        <w:spacing w:before="0" w:line="240" w:lineRule="auto"/>
        <w:ind w:left="709" w:firstLine="0"/>
        <w:rPr>
          <w:rFonts w:ascii="Times New Roman" w:hAnsi="Times New Roman" w:cs="Times New Roman"/>
          <w:spacing w:val="0"/>
          <w:sz w:val="24"/>
          <w:szCs w:val="24"/>
        </w:rPr>
      </w:pPr>
    </w:p>
    <w:p w14:paraId="320ADCD3"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Голосование на Общем собрании акционеров</w:t>
      </w:r>
    </w:p>
    <w:p w14:paraId="65C656DA"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 xml:space="preserve">Голосование на Общем собрании акционеров осуществляется по принципу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одна голосующая акция </w:t>
      </w:r>
      <w:r w:rsidR="007F575B"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один голос</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а при проведении кумулятивного голосования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w:t>
      </w:r>
      <w:proofErr w:type="gramEnd"/>
    </w:p>
    <w:p w14:paraId="04FEDEFD" w14:textId="77777777" w:rsidR="003B073E" w:rsidRPr="008E676D" w:rsidRDefault="003B073E" w:rsidP="002A60EB">
      <w:pPr>
        <w:pStyle w:val="14"/>
        <w:shd w:val="clear" w:color="auto" w:fill="auto"/>
        <w:spacing w:after="0" w:line="240" w:lineRule="auto"/>
        <w:jc w:val="both"/>
        <w:rPr>
          <w:rFonts w:ascii="Times New Roman" w:hAnsi="Times New Roman" w:cs="Times New Roman"/>
          <w:spacing w:val="0"/>
          <w:sz w:val="24"/>
          <w:szCs w:val="24"/>
        </w:rPr>
      </w:pPr>
    </w:p>
    <w:p w14:paraId="40BD31B4"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Бюллетени для голосования</w:t>
      </w:r>
    </w:p>
    <w:p w14:paraId="35289D29" w14:textId="77777777" w:rsidR="004E7322" w:rsidRPr="008E676D" w:rsidRDefault="004E7322" w:rsidP="002A60EB">
      <w:pPr>
        <w:pStyle w:val="14"/>
        <w:numPr>
          <w:ilvl w:val="2"/>
          <w:numId w:val="5"/>
        </w:numPr>
        <w:shd w:val="clear" w:color="auto" w:fill="auto"/>
        <w:tabs>
          <w:tab w:val="left" w:pos="767"/>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Голосование на Общем собрании акционеров по вопросам, поставленным на голосование, осуществляется бюллетенями для голосования.</w:t>
      </w:r>
    </w:p>
    <w:p w14:paraId="7221EE68" w14:textId="77777777" w:rsidR="004E7322" w:rsidRPr="008E676D" w:rsidRDefault="004E7322" w:rsidP="002A60EB">
      <w:pPr>
        <w:pStyle w:val="14"/>
        <w:numPr>
          <w:ilvl w:val="2"/>
          <w:numId w:val="5"/>
        </w:numPr>
        <w:shd w:val="clear" w:color="auto" w:fill="auto"/>
        <w:tabs>
          <w:tab w:val="left" w:pos="767"/>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Форма и текст бюллетеня для голосования утверждаются Советом директоров.</w:t>
      </w:r>
    </w:p>
    <w:p w14:paraId="1AC3F4AF" w14:textId="77777777" w:rsidR="004E7322" w:rsidRPr="008E676D" w:rsidRDefault="004E7322" w:rsidP="002A60EB">
      <w:pPr>
        <w:pStyle w:val="14"/>
        <w:shd w:val="clear" w:color="auto" w:fill="auto"/>
        <w:spacing w:after="0" w:line="240" w:lineRule="auto"/>
        <w:ind w:left="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Возможно использование нескольких бланков бюллетеней для голосования.</w:t>
      </w:r>
    </w:p>
    <w:p w14:paraId="6A8E9C70"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Бланк бюллетеня для голосования может включать один или несколько вопросов, поставленных на голосование.</w:t>
      </w:r>
    </w:p>
    <w:p w14:paraId="7C145DBC" w14:textId="77777777" w:rsidR="00984B99" w:rsidRPr="00984B99" w:rsidRDefault="00984B99" w:rsidP="00984B99">
      <w:pPr>
        <w:pStyle w:val="af5"/>
        <w:numPr>
          <w:ilvl w:val="2"/>
          <w:numId w:val="5"/>
        </w:numPr>
        <w:autoSpaceDE w:val="0"/>
        <w:autoSpaceDN w:val="0"/>
        <w:adjustRightInd w:val="0"/>
        <w:jc w:val="both"/>
        <w:rPr>
          <w:sz w:val="24"/>
          <w:szCs w:val="24"/>
        </w:rPr>
      </w:pPr>
      <w:proofErr w:type="gramStart"/>
      <w:r w:rsidRPr="00984B99">
        <w:rPr>
          <w:sz w:val="24"/>
          <w:szCs w:val="24"/>
        </w:rPr>
        <w:t xml:space="preserve">Если голосование на общем собрании, проводимом в форме </w:t>
      </w:r>
      <w:r>
        <w:rPr>
          <w:sz w:val="24"/>
          <w:szCs w:val="24"/>
        </w:rPr>
        <w:t>совместного присутствия</w:t>
      </w:r>
      <w:r w:rsidRPr="00984B99">
        <w:rPr>
          <w:sz w:val="24"/>
          <w:szCs w:val="24"/>
        </w:rPr>
        <w:t>, может осуществляться путем направления в общество заполненных бюллетеней для голосования, а также в случае проведения общего собрания в форме заочного голосования, по требованию лиц, включенных в список лиц, имеющих право на участие в таком общем собрании, им выдаются бюллетени для голосования с отметкой об их повторной выдаче.</w:t>
      </w:r>
      <w:proofErr w:type="gramEnd"/>
    </w:p>
    <w:p w14:paraId="345CE876" w14:textId="77777777" w:rsidR="00CB7F13" w:rsidRPr="008E676D" w:rsidRDefault="00CB7F13" w:rsidP="00984B99">
      <w:pPr>
        <w:pStyle w:val="14"/>
        <w:shd w:val="clear" w:color="auto" w:fill="auto"/>
        <w:spacing w:after="0" w:line="240" w:lineRule="auto"/>
        <w:ind w:left="710"/>
        <w:jc w:val="both"/>
        <w:rPr>
          <w:rFonts w:ascii="Times New Roman" w:hAnsi="Times New Roman" w:cs="Times New Roman"/>
          <w:spacing w:val="0"/>
          <w:sz w:val="24"/>
          <w:szCs w:val="24"/>
        </w:rPr>
      </w:pPr>
    </w:p>
    <w:p w14:paraId="6B4ED7BF"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Требования к содержанию бюллетеней для голосования</w:t>
      </w:r>
    </w:p>
    <w:p w14:paraId="4AB7B545" w14:textId="77777777" w:rsidR="004E7322" w:rsidRPr="008E676D" w:rsidRDefault="004E7322" w:rsidP="002A60EB">
      <w:pPr>
        <w:pStyle w:val="14"/>
        <w:numPr>
          <w:ilvl w:val="2"/>
          <w:numId w:val="5"/>
        </w:numPr>
        <w:shd w:val="clear" w:color="auto" w:fill="auto"/>
        <w:tabs>
          <w:tab w:val="left" w:pos="767"/>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 бюллетене для голосования напротив каждого варианта голосования должны содержаться поля для проставления числа голосов, отданных за каждый вариант голосования, а также может содержаться указание числа голосов, принадлежащих лицу, имеющему право на участие в Общем собрании. При этом</w:t>
      </w:r>
      <w:proofErr w:type="gramStart"/>
      <w:r w:rsidRPr="008E676D">
        <w:rPr>
          <w:rFonts w:ascii="Times New Roman" w:hAnsi="Times New Roman" w:cs="Times New Roman"/>
          <w:spacing w:val="0"/>
          <w:sz w:val="24"/>
          <w:szCs w:val="24"/>
        </w:rPr>
        <w:t>,</w:t>
      </w:r>
      <w:proofErr w:type="gramEnd"/>
      <w:r w:rsidRPr="008E676D">
        <w:rPr>
          <w:rFonts w:ascii="Times New Roman" w:hAnsi="Times New Roman" w:cs="Times New Roman"/>
          <w:spacing w:val="0"/>
          <w:sz w:val="24"/>
          <w:szCs w:val="24"/>
        </w:rPr>
        <w:t xml:space="preserve"> если таким бюллетенем осуществляется голосование по двум или более вопросам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и число голосов, которыми может голосовать лицо, имеющее право на участие в Общем собрании, по разным вопросам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не совпадает, в таком бюллетене должно быть указано число голосов, которыми может голосовать лицо, имеющее право на участие в Общем собрании, по каждому вопросу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w:t>
      </w:r>
    </w:p>
    <w:p w14:paraId="04B1EDB7"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 бюллетене для голосования должны содержаться разъяснения о том, что:</w:t>
      </w:r>
    </w:p>
    <w:p w14:paraId="38F92A32" w14:textId="77777777" w:rsidR="004E7322" w:rsidRPr="008E676D" w:rsidRDefault="004E7322" w:rsidP="002A60EB">
      <w:pPr>
        <w:pStyle w:val="14"/>
        <w:numPr>
          <w:ilvl w:val="4"/>
          <w:numId w:val="5"/>
        </w:numPr>
        <w:shd w:val="clear" w:color="auto" w:fill="auto"/>
        <w:tabs>
          <w:tab w:val="left" w:pos="767"/>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голосующий вправе выбрать только один вариант голосования, кроме случаев голосования в соответствии с указаниями лиц, которые приобрели акции после даты составления списка лиц, имеющих право на участие в Общем собрании, или в соответствии с указаниями владельцев депозитарных ценных бумаг;</w:t>
      </w:r>
    </w:p>
    <w:p w14:paraId="49D49A27" w14:textId="77777777" w:rsidR="004E7322" w:rsidRPr="008E676D" w:rsidRDefault="004E7322" w:rsidP="002A60EB">
      <w:pPr>
        <w:pStyle w:val="14"/>
        <w:numPr>
          <w:ilvl w:val="4"/>
          <w:numId w:val="5"/>
        </w:numPr>
        <w:shd w:val="clear" w:color="auto" w:fill="auto"/>
        <w:tabs>
          <w:tab w:val="left" w:pos="767"/>
        </w:tabs>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если в бюллетене оставлено более одного варианта голосования, то в полях для проставления числа голосов, отданных за каждый вариант голосования, должно быть указано число голосов, отданных за соответствующий вариант голосования, и сделана отметка о том, что голосование осуществляется в соответствии с указаниями приобретателей акций, переданных после даты составления списка, имеющих право на участие в Общем собрании, и (или) в соответствии</w:t>
      </w:r>
      <w:proofErr w:type="gramEnd"/>
      <w:r w:rsidRPr="008E676D">
        <w:rPr>
          <w:rFonts w:ascii="Times New Roman" w:hAnsi="Times New Roman" w:cs="Times New Roman"/>
          <w:spacing w:val="0"/>
          <w:sz w:val="24"/>
          <w:szCs w:val="24"/>
        </w:rPr>
        <w:t xml:space="preserve"> с указаниями владельцев депозитарных </w:t>
      </w:r>
      <w:r w:rsidRPr="008E676D">
        <w:rPr>
          <w:rFonts w:ascii="Times New Roman" w:hAnsi="Times New Roman" w:cs="Times New Roman"/>
          <w:spacing w:val="0"/>
          <w:sz w:val="24"/>
          <w:szCs w:val="24"/>
        </w:rPr>
        <w:lastRenderedPageBreak/>
        <w:t>ценных бумаг;</w:t>
      </w:r>
    </w:p>
    <w:p w14:paraId="7C2AA9C6"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голосующий по доверенности, выданной в отношении акций, переданных после даты составления списка лиц, имеющих право на участие в Общем собрании, в поле для проставления числа голосов, находящемся напротив оставленного варианта голосования, должен указать число голосов, отданных за оставленный вариант голосования, и сделать отметку о том, что голосование осуществляется по доверенности, выданной в отношении акций, переданных после даты составления списка лиц</w:t>
      </w:r>
      <w:proofErr w:type="gramEnd"/>
      <w:r w:rsidRPr="008E676D">
        <w:rPr>
          <w:rFonts w:ascii="Times New Roman" w:hAnsi="Times New Roman" w:cs="Times New Roman"/>
          <w:spacing w:val="0"/>
          <w:sz w:val="24"/>
          <w:szCs w:val="24"/>
        </w:rPr>
        <w:t xml:space="preserve">, </w:t>
      </w:r>
      <w:proofErr w:type="gramStart"/>
      <w:r w:rsidRPr="008E676D">
        <w:rPr>
          <w:rFonts w:ascii="Times New Roman" w:hAnsi="Times New Roman" w:cs="Times New Roman"/>
          <w:spacing w:val="0"/>
          <w:sz w:val="24"/>
          <w:szCs w:val="24"/>
        </w:rPr>
        <w:t>имеющих</w:t>
      </w:r>
      <w:proofErr w:type="gramEnd"/>
      <w:r w:rsidRPr="008E676D">
        <w:rPr>
          <w:rFonts w:ascii="Times New Roman" w:hAnsi="Times New Roman" w:cs="Times New Roman"/>
          <w:spacing w:val="0"/>
          <w:sz w:val="24"/>
          <w:szCs w:val="24"/>
        </w:rPr>
        <w:t xml:space="preserve"> право на участие в Общем собрании;</w:t>
      </w:r>
    </w:p>
    <w:p w14:paraId="0BC00872" w14:textId="77777777" w:rsidR="004E7322" w:rsidRPr="008E676D" w:rsidRDefault="004E7322" w:rsidP="002A60EB">
      <w:pPr>
        <w:pStyle w:val="14"/>
        <w:numPr>
          <w:ilvl w:val="4"/>
          <w:numId w:val="5"/>
        </w:numPr>
        <w:shd w:val="clear" w:color="auto" w:fill="auto"/>
        <w:tabs>
          <w:tab w:val="left" w:pos="767"/>
        </w:tabs>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если после даты составления списка лиц, имеющих право на участие в Общем собрании, переданы не все акции, голосующий в поле для проставления числа голосов, находящемся напротив оставленного варианта голосования, должен указать число голосов, отданных за оставленный вариант голосования, и сделать отметку о том, что часть акций передана после даты составления списка лиц, имеющих право на участие в Общем собрании.</w:t>
      </w:r>
      <w:proofErr w:type="gramEnd"/>
      <w:r w:rsidRPr="008E676D">
        <w:rPr>
          <w:rFonts w:ascii="Times New Roman" w:hAnsi="Times New Roman" w:cs="Times New Roman"/>
          <w:spacing w:val="0"/>
          <w:sz w:val="24"/>
          <w:szCs w:val="24"/>
        </w:rPr>
        <w:t xml:space="preserve"> Если в отношении акций, переданных после даты составления списка лиц, имеющих право на участие в Общем собрании, получены указания приобретателей таких акций, совпадающие с оставленным вариантом голосования, то такие голоса суммируются.</w:t>
      </w:r>
    </w:p>
    <w:p w14:paraId="6110A619"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 бюллетене для голосования, которым осуществляется кумулятивное голосование, помимо разъяснения существа кумулятивного голосования должно содержаться также следующее разъяснение:</w:t>
      </w:r>
    </w:p>
    <w:p w14:paraId="56C0FF1F" w14:textId="77777777" w:rsidR="004E7322" w:rsidRPr="008E676D" w:rsidRDefault="00CF2497"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w:t>
      </w:r>
      <w:r w:rsidR="004E7322" w:rsidRPr="008E676D">
        <w:rPr>
          <w:rFonts w:ascii="Times New Roman" w:hAnsi="Times New Roman" w:cs="Times New Roman"/>
          <w:spacing w:val="0"/>
          <w:sz w:val="24"/>
          <w:szCs w:val="24"/>
        </w:rPr>
        <w:t>Дробная часть голоса, полученная в результате умножения числа голосов, принадлежащих акционеру - владельцу дробной акции, на число лиц, которые должны быть избраны в Совет директоров Общества, может быть отдана только за одного кандидата</w:t>
      </w:r>
      <w:r w:rsidRPr="008E676D">
        <w:rPr>
          <w:rFonts w:ascii="Times New Roman" w:hAnsi="Times New Roman" w:cs="Times New Roman"/>
          <w:spacing w:val="0"/>
          <w:sz w:val="24"/>
          <w:szCs w:val="24"/>
        </w:rPr>
        <w:t>»</w:t>
      </w:r>
      <w:r w:rsidR="004E7322" w:rsidRPr="008E676D">
        <w:rPr>
          <w:rFonts w:ascii="Times New Roman" w:hAnsi="Times New Roman" w:cs="Times New Roman"/>
          <w:spacing w:val="0"/>
          <w:sz w:val="24"/>
          <w:szCs w:val="24"/>
        </w:rPr>
        <w:t>.</w:t>
      </w:r>
    </w:p>
    <w:p w14:paraId="450833A2" w14:textId="77777777" w:rsidR="004E7322" w:rsidRPr="008E676D" w:rsidRDefault="004E7322" w:rsidP="002A60EB">
      <w:pPr>
        <w:pStyle w:val="14"/>
        <w:numPr>
          <w:ilvl w:val="2"/>
          <w:numId w:val="5"/>
        </w:numPr>
        <w:shd w:val="clear" w:color="auto" w:fill="auto"/>
        <w:tabs>
          <w:tab w:val="left" w:pos="767"/>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При проведении собрания в форме совместного присутствия акционеров для обсуждения вопросов по</w:t>
      </w:r>
      <w:r w:rsidRPr="008E676D">
        <w:rPr>
          <w:rFonts w:ascii="Times New Roman" w:hAnsi="Times New Roman" w:cs="Times New Roman"/>
          <w:spacing w:val="0"/>
          <w:sz w:val="24"/>
          <w:szCs w:val="24"/>
        </w:rPr>
        <w:softHyphen/>
        <w:t>вестки дня и принятия решений, по вопросам, поставленным на голосование, без предварительного направле</w:t>
      </w:r>
      <w:r w:rsidRPr="008E676D">
        <w:rPr>
          <w:rFonts w:ascii="Times New Roman" w:hAnsi="Times New Roman" w:cs="Times New Roman"/>
          <w:spacing w:val="0"/>
          <w:sz w:val="24"/>
          <w:szCs w:val="24"/>
        </w:rPr>
        <w:softHyphen/>
        <w:t xml:space="preserve">ния (вручения) бюллетеней для голосования до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 бюллетене для голо</w:t>
      </w:r>
      <w:r w:rsidRPr="008E676D">
        <w:rPr>
          <w:rFonts w:ascii="Times New Roman" w:hAnsi="Times New Roman" w:cs="Times New Roman"/>
          <w:spacing w:val="0"/>
          <w:sz w:val="24"/>
          <w:szCs w:val="24"/>
        </w:rPr>
        <w:softHyphen/>
        <w:t>сования должны быть указаны:</w:t>
      </w:r>
    </w:p>
    <w:p w14:paraId="66B1B2DA"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полное фирменное наименование Общества;</w:t>
      </w:r>
    </w:p>
    <w:p w14:paraId="4A274FB4"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место нахождения Общества;</w:t>
      </w:r>
    </w:p>
    <w:p w14:paraId="6129858E"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форма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10F57846"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дата, место, время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3413C72F"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вопрос, поставленный на голосование;</w:t>
      </w:r>
    </w:p>
    <w:p w14:paraId="75CD20ED"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формулировки решений по каждому вопросу (имя каждого кандидата), голосование по которому осуществляется данным бюллетенем;</w:t>
      </w:r>
    </w:p>
    <w:p w14:paraId="59750F8B"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 варианты голосования по каждому вопросу повестки дня, выраженные формулировками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за</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против</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или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воздержался</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w:t>
      </w:r>
    </w:p>
    <w:p w14:paraId="7AE2339D"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упоминание о том, что бюллетень для голосования должен быть подписан акционером.</w:t>
      </w:r>
    </w:p>
    <w:p w14:paraId="52E3125C"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 случае осуществления кумулятивного голосования бюллетень для голосования должен содержать указание на это и разъяснение существа кумулятивного голосования.</w:t>
      </w:r>
    </w:p>
    <w:p w14:paraId="6C4424DE"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При проведении собрания в форме совместного присутствия акционеров для обсуждения вопросов по</w:t>
      </w:r>
      <w:r w:rsidRPr="008E676D">
        <w:rPr>
          <w:rFonts w:ascii="Times New Roman" w:hAnsi="Times New Roman" w:cs="Times New Roman"/>
          <w:spacing w:val="0"/>
          <w:sz w:val="24"/>
          <w:szCs w:val="24"/>
        </w:rPr>
        <w:softHyphen/>
        <w:t xml:space="preserve">вестки дня и принятия решений, по вопросам, поставленным на голосование, с предварительным направлением (вручением) бюллетеней для голосования до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 бюллетене для голосо</w:t>
      </w:r>
      <w:r w:rsidRPr="008E676D">
        <w:rPr>
          <w:rFonts w:ascii="Times New Roman" w:hAnsi="Times New Roman" w:cs="Times New Roman"/>
          <w:spacing w:val="0"/>
          <w:sz w:val="24"/>
          <w:szCs w:val="24"/>
        </w:rPr>
        <w:softHyphen/>
        <w:t>вания должны быть указаны:</w:t>
      </w:r>
    </w:p>
    <w:p w14:paraId="0D474380"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полное фирменное наименование Общества;</w:t>
      </w:r>
    </w:p>
    <w:p w14:paraId="01F539E1"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место нахождения Общества;</w:t>
      </w:r>
    </w:p>
    <w:p w14:paraId="37BA1EF1"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форма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7A41D1DA"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дата, место, время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4A1C81EB"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lastRenderedPageBreak/>
        <w:t>дата окончания приема бюллетеней для голосования, предварительно направленных (врученных) акци</w:t>
      </w:r>
      <w:r w:rsidRPr="008E676D">
        <w:rPr>
          <w:rFonts w:ascii="Times New Roman" w:hAnsi="Times New Roman" w:cs="Times New Roman"/>
          <w:spacing w:val="0"/>
          <w:sz w:val="24"/>
          <w:szCs w:val="24"/>
        </w:rPr>
        <w:softHyphen/>
        <w:t xml:space="preserve">онерам до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42B0F999"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почтовый адрес, по которому могут направляться (сдаваться в Общество лично) заполненные бюллете</w:t>
      </w:r>
      <w:r w:rsidRPr="008E676D">
        <w:rPr>
          <w:rFonts w:ascii="Times New Roman" w:hAnsi="Times New Roman" w:cs="Times New Roman"/>
          <w:spacing w:val="0"/>
          <w:sz w:val="24"/>
          <w:szCs w:val="24"/>
        </w:rPr>
        <w:softHyphen/>
        <w:t>ни для голосования;</w:t>
      </w:r>
    </w:p>
    <w:p w14:paraId="1A644BA2"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вопрос, поставленный на голосование;</w:t>
      </w:r>
    </w:p>
    <w:p w14:paraId="14B652A8"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формулировки решений по каждому вопросу (имя каждого кандидата), голосование по которому осуществляется данным бюллетенем;</w:t>
      </w:r>
    </w:p>
    <w:p w14:paraId="318DB17A"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варианты голосования по каждому вопросу повестки дня, выраженные формулировками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за</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против</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или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воздержался</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w:t>
      </w:r>
    </w:p>
    <w:p w14:paraId="23DE62E0"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упоминание о том, что бюллетень для голосования должен быть подписан акционером.</w:t>
      </w:r>
    </w:p>
    <w:p w14:paraId="2583DEC7"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 случае осуществления кумулятивного голосования бюллетень для голосования должен содержать указание на это и разъяснение существа кумулятивного голосования.</w:t>
      </w:r>
    </w:p>
    <w:p w14:paraId="4F0642FF"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При проведении собрания в форме заочного голосования в бюллетене для голосования должны быть указаны:</w:t>
      </w:r>
    </w:p>
    <w:p w14:paraId="3E450E26"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полное фирменное наименование Общества;</w:t>
      </w:r>
    </w:p>
    <w:p w14:paraId="7A3C95A7"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место нахождения Общества;</w:t>
      </w:r>
    </w:p>
    <w:p w14:paraId="01461D4F"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форма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79DF1A11"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дата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(дата окончания приема бюллетеней для голосования);</w:t>
      </w:r>
    </w:p>
    <w:p w14:paraId="7EF7EB1F"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место, время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0803EDB1"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дата окончания приема бюллетеней для голосования, предварительно направленных (врученных) акци</w:t>
      </w:r>
      <w:r w:rsidRPr="008E676D">
        <w:rPr>
          <w:rFonts w:ascii="Times New Roman" w:hAnsi="Times New Roman" w:cs="Times New Roman"/>
          <w:spacing w:val="0"/>
          <w:sz w:val="24"/>
          <w:szCs w:val="24"/>
        </w:rPr>
        <w:softHyphen/>
        <w:t xml:space="preserve">онерам до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19C2424C"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почтовый адрес, по которому могут направляться (сдаваться в Общество лично) заполненные бюллете</w:t>
      </w:r>
      <w:r w:rsidRPr="008E676D">
        <w:rPr>
          <w:rFonts w:ascii="Times New Roman" w:hAnsi="Times New Roman" w:cs="Times New Roman"/>
          <w:spacing w:val="0"/>
          <w:sz w:val="24"/>
          <w:szCs w:val="24"/>
        </w:rPr>
        <w:softHyphen/>
        <w:t>ни для голосования;</w:t>
      </w:r>
    </w:p>
    <w:p w14:paraId="4C760A6B"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вопрос, поставленный на голосование;</w:t>
      </w:r>
    </w:p>
    <w:p w14:paraId="677A762C"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формулировки решений по каждому вопросу (имя каждого кандидата), голосование по которому осуществляется данным бюллетенем;</w:t>
      </w:r>
    </w:p>
    <w:p w14:paraId="601464E0"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варианты голосования по каждому вопросу повестки дня, выраженные формулировками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за</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против</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или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воздержался</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w:t>
      </w:r>
    </w:p>
    <w:p w14:paraId="096EDEFD"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упоминание о том, что бюллетень для голосования должен быть подписан акционером.</w:t>
      </w:r>
    </w:p>
    <w:p w14:paraId="7D6D3BD1"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 случае осуществления кумулятивного голосования бюллетень для голосования должен содержать указание на это и разъяснение существа кумулятивного голосования.</w:t>
      </w:r>
    </w:p>
    <w:p w14:paraId="629CABB2" w14:textId="77777777" w:rsidR="004E7322" w:rsidRPr="008E676D" w:rsidRDefault="004E7322" w:rsidP="002A60EB">
      <w:pPr>
        <w:pStyle w:val="af5"/>
        <w:numPr>
          <w:ilvl w:val="2"/>
          <w:numId w:val="5"/>
        </w:numPr>
        <w:suppressAutoHyphens/>
        <w:jc w:val="both"/>
        <w:rPr>
          <w:sz w:val="24"/>
          <w:szCs w:val="24"/>
        </w:rPr>
      </w:pPr>
      <w:r w:rsidRPr="008E676D">
        <w:rPr>
          <w:sz w:val="24"/>
          <w:szCs w:val="24"/>
        </w:rPr>
        <w:t>Бюллетень для голосования может содержать дополнительные сведения, определенные Советом дире</w:t>
      </w:r>
      <w:r w:rsidRPr="008E676D">
        <w:rPr>
          <w:sz w:val="24"/>
          <w:szCs w:val="24"/>
        </w:rPr>
        <w:softHyphen/>
        <w:t>кторов при утверждении формы и текста бюллетеня для голосования.</w:t>
      </w:r>
    </w:p>
    <w:p w14:paraId="2F73C5B9" w14:textId="77777777" w:rsidR="002454A6" w:rsidRPr="008E676D" w:rsidRDefault="002454A6" w:rsidP="002A60EB">
      <w:pPr>
        <w:pStyle w:val="af5"/>
        <w:suppressAutoHyphens/>
        <w:ind w:left="709"/>
        <w:jc w:val="both"/>
        <w:rPr>
          <w:sz w:val="24"/>
          <w:szCs w:val="24"/>
        </w:rPr>
      </w:pPr>
    </w:p>
    <w:p w14:paraId="07751FEE"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Style w:val="50pt0"/>
          <w:rFonts w:ascii="Times New Roman" w:hAnsi="Times New Roman" w:cs="Times New Roman"/>
          <w:b/>
          <w:bCs/>
          <w:i/>
          <w:iCs/>
          <w:spacing w:val="0"/>
          <w:sz w:val="24"/>
          <w:szCs w:val="24"/>
        </w:rPr>
        <w:t>Требования к бюллетеням для кумулятивного голосования</w:t>
      </w:r>
    </w:p>
    <w:p w14:paraId="33569925"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При кумулятивном голосовании бюллетень для голосования должен содержать указание на разъяснение порядка кумулятивного голосования.</w:t>
      </w:r>
    </w:p>
    <w:p w14:paraId="1C3DF650"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Бюллетень для кумулятивного голосования должен содержать следующие варианты голосования: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за</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против всех кандидатов</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воздержался по всем кандидатам</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w:t>
      </w:r>
    </w:p>
    <w:p w14:paraId="101F14B0"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 xml:space="preserve">В бюллетене для голосования, которым осуществляется кумулятивное голосование, варианты голосования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за</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против</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воздержался</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указываются один раз в отношении всех кандидатов, включенных в список кандидатур для избрания в совет директоров (наблюдательный совет) общества, а напротив каждого кандидата, включенного в указанный список, должно содержаться поле для проставления числа голосов, отданных за этого кандидата.</w:t>
      </w:r>
      <w:proofErr w:type="gramEnd"/>
    </w:p>
    <w:p w14:paraId="13694B34"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При голосовании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за</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участник собрания вправе отдать все принадлежащие </w:t>
      </w:r>
      <w:r w:rsidRPr="008E676D">
        <w:rPr>
          <w:rFonts w:ascii="Times New Roman" w:hAnsi="Times New Roman" w:cs="Times New Roman"/>
          <w:spacing w:val="0"/>
          <w:sz w:val="24"/>
          <w:szCs w:val="24"/>
        </w:rPr>
        <w:lastRenderedPageBreak/>
        <w:t>ему голоса за одного кандидата или распределить их между двумя и более кандидатами.</w:t>
      </w:r>
    </w:p>
    <w:p w14:paraId="4976C442"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При кумулятивном голосовании недействительным признается бюллетень, в котором участник собрания распределил между кандидатами большее количество голосов, чем у него имеется в момент голосования.</w:t>
      </w:r>
    </w:p>
    <w:p w14:paraId="6C5404EB"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Число кандидатов, между которыми распределяются голоса при кумулятивном голосовании, может превышать число лиц, которые должны быть избраны в совет директоров (наблюдательный совет) общества.</w:t>
      </w:r>
    </w:p>
    <w:p w14:paraId="6E4DAF9E" w14:textId="77777777" w:rsidR="002454A6" w:rsidRPr="008E676D" w:rsidRDefault="002454A6" w:rsidP="002A60EB">
      <w:pPr>
        <w:pStyle w:val="14"/>
        <w:shd w:val="clear" w:color="auto" w:fill="auto"/>
        <w:spacing w:after="0" w:line="240" w:lineRule="auto"/>
        <w:ind w:left="709"/>
        <w:jc w:val="both"/>
        <w:rPr>
          <w:rFonts w:ascii="Times New Roman" w:hAnsi="Times New Roman" w:cs="Times New Roman"/>
          <w:spacing w:val="0"/>
          <w:sz w:val="24"/>
          <w:szCs w:val="24"/>
        </w:rPr>
      </w:pPr>
    </w:p>
    <w:p w14:paraId="3557312B" w14:textId="77777777" w:rsidR="004E7322" w:rsidRPr="008E676D" w:rsidRDefault="004E7322" w:rsidP="002A60EB">
      <w:pPr>
        <w:pStyle w:val="28"/>
        <w:numPr>
          <w:ilvl w:val="1"/>
          <w:numId w:val="5"/>
        </w:numPr>
        <w:shd w:val="clear" w:color="auto" w:fill="auto"/>
        <w:spacing w:before="0" w:line="240" w:lineRule="auto"/>
        <w:rPr>
          <w:rFonts w:ascii="Times New Roman" w:hAnsi="Times New Roman" w:cs="Times New Roman"/>
          <w:spacing w:val="0"/>
          <w:sz w:val="24"/>
          <w:szCs w:val="24"/>
        </w:rPr>
      </w:pPr>
      <w:bookmarkStart w:id="20" w:name="bookmark33"/>
      <w:r w:rsidRPr="008E676D">
        <w:rPr>
          <w:rFonts w:ascii="Times New Roman" w:hAnsi="Times New Roman" w:cs="Times New Roman"/>
          <w:spacing w:val="0"/>
          <w:sz w:val="24"/>
          <w:szCs w:val="24"/>
        </w:rPr>
        <w:t>Бюллетени, подписанные представителями</w:t>
      </w:r>
      <w:bookmarkEnd w:id="20"/>
    </w:p>
    <w:p w14:paraId="6D060055"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 xml:space="preserve">В случае предоставления в Общество бюллетеня для голосования до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 форме совместного присутствия и при проведении собрания в форме заочного голосования к бюллетеню, подписанному представителем лица, включенного в список лиц, имеющих право участвовать в Общем собрании акционеров, действующем на основании доверенности, прилагается доверенность (нотариально удосто</w:t>
      </w:r>
      <w:r w:rsidRPr="008E676D">
        <w:rPr>
          <w:rFonts w:ascii="Times New Roman" w:hAnsi="Times New Roman" w:cs="Times New Roman"/>
          <w:spacing w:val="0"/>
          <w:sz w:val="24"/>
          <w:szCs w:val="24"/>
        </w:rPr>
        <w:softHyphen/>
        <w:t>веренная копия) или иной документ (нотариально удостоверенная копия), удостоверяющий право представителя действовать</w:t>
      </w:r>
      <w:proofErr w:type="gramEnd"/>
      <w:r w:rsidRPr="008E676D">
        <w:rPr>
          <w:rFonts w:ascii="Times New Roman" w:hAnsi="Times New Roman" w:cs="Times New Roman"/>
          <w:spacing w:val="0"/>
          <w:sz w:val="24"/>
          <w:szCs w:val="24"/>
        </w:rPr>
        <w:t xml:space="preserve"> от имени акционера.</w:t>
      </w:r>
    </w:p>
    <w:p w14:paraId="1A47A22F"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 случае если доверенность выдана в порядке передоверия, наряду с ней (нотариально удостоверенной копией) представляется доверенность, на основании которой она выдана (или ее нотариально удостоверенная копия).</w:t>
      </w:r>
    </w:p>
    <w:p w14:paraId="4925AEBA"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Доверенность оформляется в соответствии с требованиями </w:t>
      </w:r>
      <w:r w:rsidR="00D21861">
        <w:rPr>
          <w:rFonts w:ascii="Times New Roman" w:hAnsi="Times New Roman" w:cs="Times New Roman"/>
          <w:spacing w:val="0"/>
          <w:sz w:val="24"/>
          <w:szCs w:val="24"/>
        </w:rPr>
        <w:t xml:space="preserve">пунктов 3, 4 </w:t>
      </w:r>
      <w:r w:rsidRPr="008E676D">
        <w:rPr>
          <w:rFonts w:ascii="Times New Roman" w:hAnsi="Times New Roman" w:cs="Times New Roman"/>
          <w:spacing w:val="0"/>
          <w:sz w:val="24"/>
          <w:szCs w:val="24"/>
        </w:rPr>
        <w:t>статьи 185.1 Гражданского кодекса Российской Федерации или должна быть удостоверена нотариально.</w:t>
      </w:r>
    </w:p>
    <w:p w14:paraId="45AD049D"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 случае несоблюдения требований, установленных в настоящей статье, бюллетень для голосования, подписанный представителем, действующим на основании доверенности, не учитывается (признается недействительным).</w:t>
      </w:r>
    </w:p>
    <w:p w14:paraId="1996DC38" w14:textId="77777777" w:rsidR="00F64AEA" w:rsidRPr="008E676D" w:rsidRDefault="00F64AEA" w:rsidP="002A60EB">
      <w:pPr>
        <w:pStyle w:val="14"/>
        <w:shd w:val="clear" w:color="auto" w:fill="auto"/>
        <w:spacing w:after="0" w:line="240" w:lineRule="auto"/>
        <w:ind w:left="709"/>
        <w:jc w:val="both"/>
        <w:rPr>
          <w:rFonts w:ascii="Times New Roman" w:hAnsi="Times New Roman" w:cs="Times New Roman"/>
          <w:spacing w:val="0"/>
          <w:sz w:val="24"/>
          <w:szCs w:val="24"/>
        </w:rPr>
      </w:pPr>
    </w:p>
    <w:p w14:paraId="4B8B1A5F" w14:textId="77777777" w:rsidR="004E7322" w:rsidRPr="008E676D" w:rsidRDefault="004E7322" w:rsidP="002A60EB">
      <w:pPr>
        <w:pStyle w:val="28"/>
        <w:numPr>
          <w:ilvl w:val="1"/>
          <w:numId w:val="5"/>
        </w:numPr>
        <w:shd w:val="clear" w:color="auto" w:fill="auto"/>
        <w:spacing w:before="0" w:line="240" w:lineRule="auto"/>
        <w:rPr>
          <w:rFonts w:ascii="Times New Roman" w:hAnsi="Times New Roman" w:cs="Times New Roman"/>
          <w:spacing w:val="0"/>
          <w:sz w:val="24"/>
          <w:szCs w:val="24"/>
        </w:rPr>
      </w:pPr>
      <w:bookmarkStart w:id="21" w:name="bookmark34"/>
      <w:r w:rsidRPr="008E676D">
        <w:rPr>
          <w:rFonts w:ascii="Times New Roman" w:hAnsi="Times New Roman" w:cs="Times New Roman"/>
          <w:spacing w:val="0"/>
          <w:sz w:val="24"/>
          <w:szCs w:val="24"/>
        </w:rPr>
        <w:t>Порядок голосования</w:t>
      </w:r>
      <w:bookmarkEnd w:id="21"/>
    </w:p>
    <w:p w14:paraId="327F9A09" w14:textId="77777777" w:rsidR="004E7322" w:rsidRPr="008E676D" w:rsidRDefault="004E7322" w:rsidP="002A60EB">
      <w:pPr>
        <w:pStyle w:val="14"/>
        <w:numPr>
          <w:ilvl w:val="2"/>
          <w:numId w:val="5"/>
        </w:numPr>
        <w:shd w:val="clear" w:color="auto" w:fill="auto"/>
        <w:tabs>
          <w:tab w:val="left" w:pos="762"/>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Участник собрания вправе проголосовать в любой момент с начала собрания.</w:t>
      </w:r>
    </w:p>
    <w:p w14:paraId="644517D8"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Участник собрания может сформировать и выразить свое мнение по вопросам, поставленным на голосование, как участвуя в их обсуждении, так и без участия в нем. </w:t>
      </w:r>
    </w:p>
    <w:p w14:paraId="49B0ABBC"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По завершении </w:t>
      </w:r>
      <w:proofErr w:type="gramStart"/>
      <w:r w:rsidRPr="008E676D">
        <w:rPr>
          <w:rFonts w:ascii="Times New Roman" w:hAnsi="Times New Roman" w:cs="Times New Roman"/>
          <w:spacing w:val="0"/>
          <w:sz w:val="24"/>
          <w:szCs w:val="24"/>
        </w:rPr>
        <w:t xml:space="preserve">обсуждения всех вопросов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roofErr w:type="gramEnd"/>
      <w:r w:rsidRPr="008E676D">
        <w:rPr>
          <w:rFonts w:ascii="Times New Roman" w:hAnsi="Times New Roman" w:cs="Times New Roman"/>
          <w:spacing w:val="0"/>
          <w:sz w:val="24"/>
          <w:szCs w:val="24"/>
        </w:rPr>
        <w:t xml:space="preserve"> Председатель собрания объявляет голосование по всем вопросам повестки дня. Это означает, что те участники собрания, которые еще не проголосовали, имеют возможность сделать это.</w:t>
      </w:r>
    </w:p>
    <w:p w14:paraId="19B92537" w14:textId="77777777" w:rsidR="004E7322" w:rsidRPr="00C11C41" w:rsidRDefault="004E7322" w:rsidP="002A60EB">
      <w:pPr>
        <w:pStyle w:val="14"/>
        <w:numPr>
          <w:ilvl w:val="2"/>
          <w:numId w:val="5"/>
        </w:numPr>
        <w:shd w:val="clear" w:color="auto" w:fill="auto"/>
        <w:tabs>
          <w:tab w:val="left" w:pos="762"/>
        </w:tabs>
        <w:spacing w:after="0" w:line="240" w:lineRule="auto"/>
        <w:jc w:val="both"/>
        <w:rPr>
          <w:rFonts w:ascii="Times New Roman" w:hAnsi="Times New Roman" w:cs="Times New Roman"/>
          <w:spacing w:val="0"/>
          <w:sz w:val="24"/>
          <w:szCs w:val="24"/>
        </w:rPr>
      </w:pPr>
      <w:r w:rsidRPr="00C11C41">
        <w:rPr>
          <w:rFonts w:ascii="Times New Roman" w:hAnsi="Times New Roman" w:cs="Times New Roman"/>
          <w:spacing w:val="0"/>
          <w:sz w:val="24"/>
          <w:szCs w:val="24"/>
        </w:rPr>
        <w:t xml:space="preserve">Основания и последствия признания бюллетеня для голосования недействительным, </w:t>
      </w:r>
      <w:r w:rsidR="00C11C41" w:rsidRPr="00C11C41">
        <w:rPr>
          <w:rFonts w:ascii="Times New Roman" w:hAnsi="Times New Roman" w:cs="Times New Roman"/>
          <w:spacing w:val="0"/>
          <w:sz w:val="24"/>
          <w:szCs w:val="24"/>
        </w:rPr>
        <w:t xml:space="preserve">случаи, при которых </w:t>
      </w:r>
      <w:r w:rsidRPr="00C11C41">
        <w:rPr>
          <w:rFonts w:ascii="Times New Roman" w:hAnsi="Times New Roman" w:cs="Times New Roman"/>
          <w:spacing w:val="0"/>
          <w:sz w:val="24"/>
          <w:szCs w:val="24"/>
        </w:rPr>
        <w:t xml:space="preserve">голоса по бюллетеню для голосования не учитываются при определении кворума </w:t>
      </w:r>
      <w:r w:rsidR="00CF2497" w:rsidRPr="00C11C41">
        <w:rPr>
          <w:rFonts w:ascii="Times New Roman" w:hAnsi="Times New Roman" w:cs="Times New Roman"/>
          <w:spacing w:val="0"/>
          <w:sz w:val="24"/>
          <w:szCs w:val="24"/>
        </w:rPr>
        <w:t>Общего собрания</w:t>
      </w:r>
      <w:r w:rsidRPr="00C11C41">
        <w:rPr>
          <w:rFonts w:ascii="Times New Roman" w:hAnsi="Times New Roman" w:cs="Times New Roman"/>
          <w:spacing w:val="0"/>
          <w:sz w:val="24"/>
          <w:szCs w:val="24"/>
        </w:rPr>
        <w:t xml:space="preserve">, при подведении итогов голосования на общем собрании, определяются действующим законодательством </w:t>
      </w:r>
      <w:r w:rsidR="001D63B9" w:rsidRPr="00C11C41">
        <w:rPr>
          <w:rFonts w:ascii="Times New Roman" w:hAnsi="Times New Roman" w:cs="Times New Roman"/>
          <w:spacing w:val="0"/>
          <w:sz w:val="24"/>
          <w:szCs w:val="24"/>
        </w:rPr>
        <w:t>Российской Федерации</w:t>
      </w:r>
      <w:r w:rsidRPr="00C11C41">
        <w:rPr>
          <w:rFonts w:ascii="Times New Roman" w:hAnsi="Times New Roman" w:cs="Times New Roman"/>
          <w:spacing w:val="0"/>
          <w:sz w:val="24"/>
          <w:szCs w:val="24"/>
        </w:rPr>
        <w:t>.</w:t>
      </w:r>
    </w:p>
    <w:p w14:paraId="6ED56141" w14:textId="77777777" w:rsidR="001D63B9" w:rsidRPr="008E676D" w:rsidRDefault="001D63B9" w:rsidP="002A60EB">
      <w:pPr>
        <w:pStyle w:val="14"/>
        <w:shd w:val="clear" w:color="auto" w:fill="auto"/>
        <w:tabs>
          <w:tab w:val="left" w:pos="762"/>
        </w:tabs>
        <w:spacing w:after="0" w:line="240" w:lineRule="auto"/>
        <w:ind w:left="709"/>
        <w:jc w:val="both"/>
        <w:rPr>
          <w:rFonts w:ascii="Times New Roman" w:hAnsi="Times New Roman" w:cs="Times New Roman"/>
          <w:spacing w:val="0"/>
          <w:sz w:val="24"/>
          <w:szCs w:val="24"/>
        </w:rPr>
      </w:pPr>
    </w:p>
    <w:p w14:paraId="0B00F640" w14:textId="77777777" w:rsidR="004E7322" w:rsidRPr="008E676D" w:rsidRDefault="004E7322" w:rsidP="002A60EB">
      <w:pPr>
        <w:pStyle w:val="28"/>
        <w:numPr>
          <w:ilvl w:val="1"/>
          <w:numId w:val="5"/>
        </w:numPr>
        <w:shd w:val="clear" w:color="auto" w:fill="auto"/>
        <w:spacing w:before="0" w:line="240" w:lineRule="auto"/>
        <w:rPr>
          <w:rFonts w:ascii="Times New Roman" w:hAnsi="Times New Roman" w:cs="Times New Roman"/>
          <w:spacing w:val="0"/>
          <w:sz w:val="24"/>
          <w:szCs w:val="24"/>
        </w:rPr>
      </w:pPr>
      <w:bookmarkStart w:id="22" w:name="bookmark35"/>
      <w:r w:rsidRPr="008E676D">
        <w:rPr>
          <w:rFonts w:ascii="Times New Roman" w:hAnsi="Times New Roman" w:cs="Times New Roman"/>
          <w:spacing w:val="0"/>
          <w:sz w:val="24"/>
          <w:szCs w:val="24"/>
        </w:rPr>
        <w:t>Хранение бюллетеней для голосования</w:t>
      </w:r>
      <w:bookmarkEnd w:id="22"/>
    </w:p>
    <w:p w14:paraId="3EF39DA3" w14:textId="77777777" w:rsidR="004E7322" w:rsidRPr="008E676D" w:rsidRDefault="004E7322" w:rsidP="002A60EB">
      <w:pPr>
        <w:pStyle w:val="14"/>
        <w:shd w:val="clear" w:color="auto" w:fill="auto"/>
        <w:spacing w:after="0" w:line="240" w:lineRule="auto"/>
        <w:ind w:left="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Общество хранит все полученные им бюллетени для голосования, в том числе:</w:t>
      </w:r>
    </w:p>
    <w:p w14:paraId="22F34C62" w14:textId="77777777" w:rsidR="004E7322" w:rsidRPr="008E676D" w:rsidRDefault="004E7322" w:rsidP="002A60EB">
      <w:pPr>
        <w:pStyle w:val="14"/>
        <w:numPr>
          <w:ilvl w:val="4"/>
          <w:numId w:val="5"/>
        </w:numPr>
        <w:shd w:val="clear" w:color="auto" w:fill="auto"/>
        <w:tabs>
          <w:tab w:val="left" w:pos="762"/>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бюллетени для голосования, полученные Обществом после даты окончания приема бюллетеней для голосования, при проведении собрания в форме заочного голосования;</w:t>
      </w:r>
    </w:p>
    <w:p w14:paraId="6AC62118" w14:textId="77777777" w:rsidR="004E7322" w:rsidRPr="008E676D" w:rsidRDefault="004E7322" w:rsidP="002A60EB">
      <w:pPr>
        <w:pStyle w:val="14"/>
        <w:numPr>
          <w:ilvl w:val="4"/>
          <w:numId w:val="5"/>
        </w:numPr>
        <w:shd w:val="clear" w:color="auto" w:fill="auto"/>
        <w:tabs>
          <w:tab w:val="left" w:pos="762"/>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бюллетени для голосования, полученные Обществом позднее двух дней до даты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при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 форме совместного присутствия акционе</w:t>
      </w:r>
      <w:r w:rsidRPr="008E676D">
        <w:rPr>
          <w:rFonts w:ascii="Times New Roman" w:hAnsi="Times New Roman" w:cs="Times New Roman"/>
          <w:spacing w:val="0"/>
          <w:sz w:val="24"/>
          <w:szCs w:val="24"/>
        </w:rPr>
        <w:softHyphen/>
        <w:t xml:space="preserve">ров для обсуждения вопросов повестки дня и принятия решений, по вопросам, поставленным на голосование, с предварительным направлением (вручением) бюллетеней для голосования до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w:t>
      </w:r>
      <w:r w:rsidRPr="008E676D">
        <w:rPr>
          <w:rFonts w:ascii="Times New Roman" w:hAnsi="Times New Roman" w:cs="Times New Roman"/>
          <w:spacing w:val="0"/>
          <w:sz w:val="24"/>
          <w:szCs w:val="24"/>
        </w:rPr>
        <w:softHyphen/>
        <w:t>ционеров.</w:t>
      </w:r>
    </w:p>
    <w:p w14:paraId="1D6761F1" w14:textId="77777777" w:rsidR="004E7322" w:rsidRPr="008E676D" w:rsidRDefault="004E7322" w:rsidP="002A60EB">
      <w:pPr>
        <w:pStyle w:val="16"/>
        <w:numPr>
          <w:ilvl w:val="0"/>
          <w:numId w:val="5"/>
        </w:numPr>
        <w:shd w:val="clear" w:color="auto" w:fill="auto"/>
        <w:tabs>
          <w:tab w:val="left" w:pos="2743"/>
        </w:tabs>
        <w:spacing w:after="0" w:line="240" w:lineRule="auto"/>
        <w:rPr>
          <w:rFonts w:ascii="Times New Roman" w:hAnsi="Times New Roman" w:cs="Times New Roman"/>
          <w:b/>
          <w:spacing w:val="0"/>
          <w:sz w:val="24"/>
          <w:szCs w:val="24"/>
        </w:rPr>
      </w:pPr>
      <w:bookmarkStart w:id="23" w:name="bookmark37"/>
      <w:r w:rsidRPr="008E676D">
        <w:rPr>
          <w:rFonts w:ascii="Times New Roman" w:hAnsi="Times New Roman" w:cs="Times New Roman"/>
          <w:b/>
          <w:spacing w:val="0"/>
          <w:sz w:val="24"/>
          <w:szCs w:val="24"/>
        </w:rPr>
        <w:lastRenderedPageBreak/>
        <w:t>ПРОТОКОЛ И ОТЧЕТ ОБ ИТОГАХ ГОЛОСОВАНИЯ НА ОБЩЕМ СОБРАНИИ АКЦИОНЕРОВ</w:t>
      </w:r>
      <w:bookmarkEnd w:id="23"/>
    </w:p>
    <w:p w14:paraId="2225130D" w14:textId="77777777" w:rsidR="00274676" w:rsidRPr="008E676D" w:rsidRDefault="00274676" w:rsidP="002A60EB">
      <w:pPr>
        <w:pStyle w:val="16"/>
        <w:shd w:val="clear" w:color="auto" w:fill="auto"/>
        <w:tabs>
          <w:tab w:val="left" w:pos="2743"/>
        </w:tabs>
        <w:spacing w:after="0" w:line="240" w:lineRule="auto"/>
        <w:ind w:left="709" w:firstLine="0"/>
        <w:rPr>
          <w:rFonts w:ascii="Times New Roman" w:hAnsi="Times New Roman" w:cs="Times New Roman"/>
          <w:b/>
          <w:spacing w:val="0"/>
          <w:sz w:val="24"/>
          <w:szCs w:val="24"/>
        </w:rPr>
      </w:pPr>
    </w:p>
    <w:p w14:paraId="03588B8E"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Подведение итогов голосования</w:t>
      </w:r>
    </w:p>
    <w:p w14:paraId="76EE720B"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Итоги голосования по вопросам, поставленным на голосование, подводятся Счетной комиссией.</w:t>
      </w:r>
    </w:p>
    <w:p w14:paraId="3499F753"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 случае если повестка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одновременно включает вопросы избрания нескольких органов Общества, то итоги голосования по этим вопросам независимо от порядка их рассмотрения подводятся в следующей очередности:</w:t>
      </w:r>
    </w:p>
    <w:p w14:paraId="11B1F137" w14:textId="77777777" w:rsidR="004E7322" w:rsidRPr="008E676D" w:rsidRDefault="004E7322" w:rsidP="002A60EB">
      <w:pPr>
        <w:pStyle w:val="14"/>
        <w:numPr>
          <w:ilvl w:val="3"/>
          <w:numId w:val="6"/>
        </w:numPr>
        <w:shd w:val="clear" w:color="auto" w:fill="auto"/>
        <w:tabs>
          <w:tab w:val="clear" w:pos="1134"/>
          <w:tab w:val="left" w:pos="715"/>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выборы Совета директоров Общества;</w:t>
      </w:r>
    </w:p>
    <w:p w14:paraId="727F7816" w14:textId="77777777" w:rsidR="004E7322" w:rsidRPr="008E676D" w:rsidRDefault="004E7322" w:rsidP="002A60EB">
      <w:pPr>
        <w:pStyle w:val="14"/>
        <w:numPr>
          <w:ilvl w:val="3"/>
          <w:numId w:val="6"/>
        </w:numPr>
        <w:shd w:val="clear" w:color="auto" w:fill="auto"/>
        <w:tabs>
          <w:tab w:val="clear" w:pos="1134"/>
          <w:tab w:val="left" w:pos="734"/>
        </w:tabs>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выборы Ревизионной комиссии Общества.</w:t>
      </w:r>
    </w:p>
    <w:p w14:paraId="1F2ECB2C"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 xml:space="preserve">В случае если одновременно с вопросом об избрании Ревизионной комиссии общества в 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включены также вопросы об избрании членов Совета директоров общества, при подведении итогов голосования по вопросу об избрании Ревизионной комиссии общества не учитываются голоса по акциям, принадлежащим кандидатам, которые были избраны в состав членов Совета директоров общества.</w:t>
      </w:r>
      <w:proofErr w:type="gramEnd"/>
      <w:r w:rsidRPr="008E676D">
        <w:rPr>
          <w:rFonts w:ascii="Times New Roman" w:hAnsi="Times New Roman" w:cs="Times New Roman"/>
          <w:spacing w:val="0"/>
          <w:sz w:val="24"/>
          <w:szCs w:val="24"/>
        </w:rPr>
        <w:t xml:space="preserve"> При этом голоса по акциям, принадлежащим членам Совета директоров общества, полномочия которых были прекращены, учитываются при определении кворума и подведении итогов голосования по вопросу об избрании Ревизионной комиссии общества.</w:t>
      </w:r>
    </w:p>
    <w:p w14:paraId="61350F1B"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 xml:space="preserve">В случае если в повестку дня внеочередного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включены вопросы о досрочном прекращении полномочий членов Совета директоров общества и об избрании нового состава Совета директоров общества, итоги голосования по вопросу об избрании нового состава Совета директоров общества не подводятся, если не принимается решение о досрочном прекращении полномочий ранее избранных членов Совета директоров общества.</w:t>
      </w:r>
      <w:proofErr w:type="gramEnd"/>
    </w:p>
    <w:p w14:paraId="4B915A85"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Выборы органа Общества признаются состоявшимися, если число избранных членов данного органа Общества составляет не менее числа членов этого органа Общества, определенного </w:t>
      </w:r>
      <w:r w:rsidR="00FD2210" w:rsidRPr="008E676D">
        <w:rPr>
          <w:rFonts w:ascii="Times New Roman" w:hAnsi="Times New Roman" w:cs="Times New Roman"/>
          <w:spacing w:val="0"/>
          <w:sz w:val="24"/>
          <w:szCs w:val="24"/>
        </w:rPr>
        <w:t>Устав</w:t>
      </w:r>
      <w:r w:rsidRPr="008E676D">
        <w:rPr>
          <w:rFonts w:ascii="Times New Roman" w:hAnsi="Times New Roman" w:cs="Times New Roman"/>
          <w:spacing w:val="0"/>
          <w:sz w:val="24"/>
          <w:szCs w:val="24"/>
        </w:rPr>
        <w:t>ом Общества.</w:t>
      </w:r>
    </w:p>
    <w:p w14:paraId="224A86BF"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Для реализации права акционера требовать выкупа Обществом принадлежащих ему акций Общества поданным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против</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вопроса, поставленного на голосование, считается бюллетень, в котором оставлен вариант голосования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против</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Бюллетень с вариантом голосования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воздержался</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и бюллетень, признанный недейст</w:t>
      </w:r>
      <w:r w:rsidRPr="008E676D">
        <w:rPr>
          <w:rFonts w:ascii="Times New Roman" w:hAnsi="Times New Roman" w:cs="Times New Roman"/>
          <w:spacing w:val="0"/>
          <w:sz w:val="24"/>
          <w:szCs w:val="24"/>
        </w:rPr>
        <w:softHyphen/>
        <w:t>вительным, не дают акционеру права требовать выкупа Обществом принадлежащих ему акций Общества.</w:t>
      </w:r>
    </w:p>
    <w:p w14:paraId="20200C7B" w14:textId="77777777" w:rsidR="009636E7" w:rsidRPr="008E676D" w:rsidRDefault="009636E7" w:rsidP="002A60EB">
      <w:pPr>
        <w:pStyle w:val="14"/>
        <w:shd w:val="clear" w:color="auto" w:fill="auto"/>
        <w:tabs>
          <w:tab w:val="left" w:pos="715"/>
        </w:tabs>
        <w:spacing w:after="0" w:line="240" w:lineRule="auto"/>
        <w:ind w:left="709"/>
        <w:jc w:val="both"/>
        <w:rPr>
          <w:rFonts w:ascii="Times New Roman" w:hAnsi="Times New Roman" w:cs="Times New Roman"/>
          <w:spacing w:val="0"/>
          <w:sz w:val="24"/>
          <w:szCs w:val="24"/>
        </w:rPr>
      </w:pPr>
    </w:p>
    <w:p w14:paraId="088B7BEA"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Протокол об итогах голосования на Общем собрании акционеров</w:t>
      </w:r>
    </w:p>
    <w:p w14:paraId="6A1D8072"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По итогам проведения и голосования Счетная комиссия составляет протокол об итогах голосования на Общем собрании акционеров, отражающий результаты голосования по каждому вопросу повестки дня, постав</w:t>
      </w:r>
      <w:r w:rsidRPr="008E676D">
        <w:rPr>
          <w:rFonts w:ascii="Times New Roman" w:hAnsi="Times New Roman" w:cs="Times New Roman"/>
          <w:spacing w:val="0"/>
          <w:sz w:val="24"/>
          <w:szCs w:val="24"/>
        </w:rPr>
        <w:softHyphen/>
        <w:t>ленному на голосование, и по процедурным вопросам.</w:t>
      </w:r>
    </w:p>
    <w:p w14:paraId="08D57759"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 протоколе об итогах голосования указываются:</w:t>
      </w:r>
    </w:p>
    <w:p w14:paraId="00505452"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полное фирменное наименование Общества;</w:t>
      </w:r>
    </w:p>
    <w:p w14:paraId="24BF901A"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место нахождения Общества;</w:t>
      </w:r>
    </w:p>
    <w:p w14:paraId="640805C5"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вид собрания (годовое, внеочередное);</w:t>
      </w:r>
    </w:p>
    <w:p w14:paraId="22D23401"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форма проведения собрания;</w:t>
      </w:r>
    </w:p>
    <w:p w14:paraId="7521D13E"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дата составления списка лиц, имеющих право на участие в общем собрании;</w:t>
      </w:r>
    </w:p>
    <w:p w14:paraId="2D653149"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полное фирменное наименование, место нахождения Регистратора и имена уполномоченных им лиц;</w:t>
      </w:r>
    </w:p>
    <w:p w14:paraId="1E207771"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дата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(дата окончания приема бюллетеней для голосования при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 форме заочного голосования);</w:t>
      </w:r>
    </w:p>
    <w:p w14:paraId="5E92ED2F"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время начала и окончания регистрации участников собрания;</w:t>
      </w:r>
    </w:p>
    <w:p w14:paraId="45A21AB0"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lastRenderedPageBreak/>
        <w:t xml:space="preserve">время открытия и время закрытия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проведенного в форме собрания, а в случае, если решения, принятые Общим собранием, и итоги голосования по ним оглашались на Общем собрании, также время начала подсчета голосов;</w:t>
      </w:r>
    </w:p>
    <w:p w14:paraId="76E69A04"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место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(место подведения итогов голосования при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 форме заочного голосования);</w:t>
      </w:r>
    </w:p>
    <w:p w14:paraId="07AF819E"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повестка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730C4F1B"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число голосов, которыми обладали лица, включенные в список лиц, имевших право на участие в Общем собрании, по каждому вопросу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w:t>
      </w:r>
    </w:p>
    <w:p w14:paraId="3A43AE4D" w14:textId="32034024" w:rsidR="004E7322" w:rsidRPr="008E676D" w:rsidRDefault="004E7322" w:rsidP="006D2EB2">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число голосов, приходившихся на голосующие акции общества по каждому вопросу повестки дня </w:t>
      </w:r>
      <w:r w:rsidR="00CF2497" w:rsidRPr="008E676D">
        <w:rPr>
          <w:rFonts w:ascii="Times New Roman" w:hAnsi="Times New Roman" w:cs="Times New Roman"/>
          <w:spacing w:val="0"/>
          <w:sz w:val="24"/>
          <w:szCs w:val="24"/>
        </w:rPr>
        <w:t>Общего собрания</w:t>
      </w:r>
      <w:r w:rsidR="006D2EB2">
        <w:rPr>
          <w:rFonts w:ascii="Times New Roman" w:hAnsi="Times New Roman" w:cs="Times New Roman"/>
          <w:spacing w:val="0"/>
          <w:sz w:val="24"/>
          <w:szCs w:val="24"/>
        </w:rPr>
        <w:t>,</w:t>
      </w:r>
      <w:r w:rsidR="006D2EB2" w:rsidRPr="006D2EB2">
        <w:t xml:space="preserve"> </w:t>
      </w:r>
      <w:r w:rsidR="006D2EB2" w:rsidRPr="006D2EB2">
        <w:rPr>
          <w:rFonts w:ascii="Times New Roman" w:hAnsi="Times New Roman" w:cs="Times New Roman"/>
          <w:spacing w:val="0"/>
          <w:sz w:val="24"/>
          <w:szCs w:val="24"/>
        </w:rPr>
        <w:t>определенное с учетом положений действующего законодательства</w:t>
      </w:r>
      <w:r w:rsidRPr="008E676D">
        <w:rPr>
          <w:rFonts w:ascii="Times New Roman" w:hAnsi="Times New Roman" w:cs="Times New Roman"/>
          <w:spacing w:val="0"/>
          <w:sz w:val="24"/>
          <w:szCs w:val="24"/>
        </w:rPr>
        <w:t>;</w:t>
      </w:r>
    </w:p>
    <w:p w14:paraId="5182A49A"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число голосов, которыми обладали лица, принявшие участие в Общем собрании, по каждому вопросу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с указанием, имелся ли кворум по каждому вопросу;</w:t>
      </w:r>
    </w:p>
    <w:p w14:paraId="1BF17F9D"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число голосов, отданных за каждый из вариантов голосования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за</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против</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и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воздержался</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по каждому вопросу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по которому имелся кворум;</w:t>
      </w:r>
    </w:p>
    <w:p w14:paraId="1AB97172"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число голосов по каждому вопросу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поставленному на голосование, которые не подсчитывались в связи с признанием бюллетеней (в том числе в части голосования по соответствующим вопросам) </w:t>
      </w:r>
      <w:proofErr w:type="gramStart"/>
      <w:r w:rsidRPr="008E676D">
        <w:rPr>
          <w:rFonts w:ascii="Times New Roman" w:hAnsi="Times New Roman" w:cs="Times New Roman"/>
          <w:spacing w:val="0"/>
          <w:sz w:val="24"/>
          <w:szCs w:val="24"/>
        </w:rPr>
        <w:t>недействительными</w:t>
      </w:r>
      <w:proofErr w:type="gramEnd"/>
      <w:r w:rsidRPr="008E676D">
        <w:rPr>
          <w:rFonts w:ascii="Times New Roman" w:hAnsi="Times New Roman" w:cs="Times New Roman"/>
          <w:spacing w:val="0"/>
          <w:sz w:val="24"/>
          <w:szCs w:val="24"/>
        </w:rPr>
        <w:t>;</w:t>
      </w:r>
    </w:p>
    <w:p w14:paraId="5741D9DC"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дата составления протокола.</w:t>
      </w:r>
    </w:p>
    <w:p w14:paraId="144FB6A6"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 случае</w:t>
      </w:r>
      <w:proofErr w:type="gramStart"/>
      <w:r w:rsidRPr="008E676D">
        <w:rPr>
          <w:rFonts w:ascii="Times New Roman" w:hAnsi="Times New Roman" w:cs="Times New Roman"/>
          <w:spacing w:val="0"/>
          <w:sz w:val="24"/>
          <w:szCs w:val="24"/>
        </w:rPr>
        <w:t>,</w:t>
      </w:r>
      <w:proofErr w:type="gramEnd"/>
      <w:r w:rsidRPr="008E676D">
        <w:rPr>
          <w:rFonts w:ascii="Times New Roman" w:hAnsi="Times New Roman" w:cs="Times New Roman"/>
          <w:spacing w:val="0"/>
          <w:sz w:val="24"/>
          <w:szCs w:val="24"/>
        </w:rPr>
        <w:t xml:space="preserve"> если в 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включен вопрос об одобрении Обществом сделки, в совершении которой имеется заинтересованность, в протоколе Счетной комиссии об итогах голосования на Общем собрании указываются:</w:t>
      </w:r>
    </w:p>
    <w:p w14:paraId="511EBD18"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число голосов, которыми по указанному вопросу обладали все лица, включенные в список лиц, имеющих право на участие в Общем собрании, не заинтересованные в совершении Обществом сделки;</w:t>
      </w:r>
    </w:p>
    <w:p w14:paraId="234923CD" w14:textId="0A98733F" w:rsidR="004E7322" w:rsidRPr="008E676D" w:rsidRDefault="004E7322" w:rsidP="006D2EB2">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число голосов, приходившихся на голосующие акции общества, владельцами которых являлись лица, не заинтересованные в совершении обществом сделки</w:t>
      </w:r>
      <w:r w:rsidR="006D2EB2">
        <w:rPr>
          <w:rFonts w:ascii="Times New Roman" w:hAnsi="Times New Roman" w:cs="Times New Roman"/>
          <w:spacing w:val="0"/>
          <w:sz w:val="24"/>
          <w:szCs w:val="24"/>
        </w:rPr>
        <w:t xml:space="preserve">, </w:t>
      </w:r>
      <w:r w:rsidR="006D2EB2" w:rsidRPr="006D2EB2">
        <w:rPr>
          <w:rFonts w:ascii="Times New Roman" w:hAnsi="Times New Roman" w:cs="Times New Roman"/>
          <w:spacing w:val="0"/>
          <w:sz w:val="24"/>
          <w:szCs w:val="24"/>
        </w:rPr>
        <w:t>определенное с учетом положений п.4.20 Положения о дополнительных требованиях</w:t>
      </w:r>
      <w:r w:rsidRPr="008E676D">
        <w:rPr>
          <w:rFonts w:ascii="Times New Roman" w:hAnsi="Times New Roman" w:cs="Times New Roman"/>
          <w:spacing w:val="0"/>
          <w:sz w:val="24"/>
          <w:szCs w:val="24"/>
        </w:rPr>
        <w:t>;</w:t>
      </w:r>
    </w:p>
    <w:p w14:paraId="47EF4065"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число голосов, которыми по указанному вопросу обладали лица, не заинтересованные в совершении Обществом сделки, принявшие участие в Общем собрании;</w:t>
      </w:r>
    </w:p>
    <w:p w14:paraId="40864320"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число голосов, отданных по указанному вопросу за каждый из вариантов голосования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за</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против</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и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воздержался</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w:t>
      </w:r>
    </w:p>
    <w:p w14:paraId="79C9F3B2"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Протокол об итогах голосования на общем собрании составляется в двух экземплярах и подписывается Регистратором.</w:t>
      </w:r>
    </w:p>
    <w:p w14:paraId="5396E208"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Протокол об итогах голосования составляется не позднее 3 рабочих дней после закрытия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или даты окончания приема бюллетеней при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 форме заочного голосования.</w:t>
      </w:r>
    </w:p>
    <w:p w14:paraId="5E6A3C2C"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После составления протокола об итогах голосования и подписания протокола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w:t>
      </w:r>
      <w:r w:rsidRPr="008E676D">
        <w:rPr>
          <w:rFonts w:ascii="Times New Roman" w:hAnsi="Times New Roman" w:cs="Times New Roman"/>
          <w:spacing w:val="0"/>
          <w:sz w:val="24"/>
          <w:szCs w:val="24"/>
        </w:rPr>
        <w:softHyphen/>
        <w:t>ров, бюллетени для голосования опечатываются Счетной комиссией и сдаются в архив на хранение.</w:t>
      </w:r>
    </w:p>
    <w:p w14:paraId="2C935A13"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Протокол об итогах голосования подлежит приобщению к протоколу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2BF34892"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К протоколу об итогах голосования прилагаются письменные жалобы и заявления, поступившие в Счетную комиссию.</w:t>
      </w:r>
    </w:p>
    <w:p w14:paraId="2F33CF53" w14:textId="77777777" w:rsidR="00E570D2" w:rsidRPr="008E676D" w:rsidRDefault="00E570D2" w:rsidP="002A60EB">
      <w:pPr>
        <w:pStyle w:val="14"/>
        <w:shd w:val="clear" w:color="auto" w:fill="auto"/>
        <w:tabs>
          <w:tab w:val="left" w:pos="730"/>
        </w:tabs>
        <w:spacing w:after="0" w:line="240" w:lineRule="auto"/>
        <w:ind w:left="709"/>
        <w:jc w:val="both"/>
        <w:rPr>
          <w:rFonts w:ascii="Times New Roman" w:hAnsi="Times New Roman" w:cs="Times New Roman"/>
          <w:spacing w:val="0"/>
          <w:sz w:val="24"/>
          <w:szCs w:val="24"/>
        </w:rPr>
      </w:pPr>
    </w:p>
    <w:p w14:paraId="71A56529"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bookmarkStart w:id="24" w:name="bookmark38"/>
      <w:r w:rsidRPr="008E676D">
        <w:rPr>
          <w:rFonts w:ascii="Times New Roman" w:hAnsi="Times New Roman" w:cs="Times New Roman"/>
          <w:spacing w:val="0"/>
          <w:sz w:val="24"/>
          <w:szCs w:val="24"/>
        </w:rPr>
        <w:t>Отчет об итогах голосования на Общем собрании акционеров</w:t>
      </w:r>
      <w:bookmarkEnd w:id="24"/>
    </w:p>
    <w:p w14:paraId="7126D711"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proofErr w:type="gramStart"/>
      <w:r w:rsidRPr="008E676D">
        <w:rPr>
          <w:rFonts w:ascii="Times New Roman" w:hAnsi="Times New Roman" w:cs="Times New Roman"/>
          <w:spacing w:val="0"/>
          <w:sz w:val="24"/>
          <w:szCs w:val="24"/>
        </w:rPr>
        <w:t xml:space="preserve">Решения, принятые Общим собранием акционеров, и итоги голосования могут оглашаться на Общем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 о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не позднее четырех рабочих дней после</w:t>
      </w:r>
      <w:proofErr w:type="gramEnd"/>
      <w:r w:rsidRPr="008E676D">
        <w:rPr>
          <w:rFonts w:ascii="Times New Roman" w:hAnsi="Times New Roman" w:cs="Times New Roman"/>
          <w:spacing w:val="0"/>
          <w:sz w:val="24"/>
          <w:szCs w:val="24"/>
        </w:rPr>
        <w:t xml:space="preserve"> даты закрытия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или даты окончания приема бюллетеней при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 форме заочного голосования.</w:t>
      </w:r>
    </w:p>
    <w:p w14:paraId="7A15AD12"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0272B1">
        <w:rPr>
          <w:rFonts w:ascii="Times New Roman" w:hAnsi="Times New Roman" w:cs="Times New Roman"/>
          <w:spacing w:val="0"/>
          <w:sz w:val="24"/>
          <w:szCs w:val="24"/>
        </w:rPr>
        <w:t>В случае</w:t>
      </w:r>
      <w:proofErr w:type="gramStart"/>
      <w:r w:rsidRPr="000272B1">
        <w:rPr>
          <w:rFonts w:ascii="Times New Roman" w:hAnsi="Times New Roman" w:cs="Times New Roman"/>
          <w:spacing w:val="0"/>
          <w:sz w:val="24"/>
          <w:szCs w:val="24"/>
        </w:rPr>
        <w:t>,</w:t>
      </w:r>
      <w:proofErr w:type="gramEnd"/>
      <w:r w:rsidRPr="000272B1">
        <w:rPr>
          <w:rFonts w:ascii="Times New Roman" w:hAnsi="Times New Roman" w:cs="Times New Roman"/>
          <w:spacing w:val="0"/>
          <w:sz w:val="24"/>
          <w:szCs w:val="24"/>
        </w:rPr>
        <w:t xml:space="preserve"> если на дату составления списка лиц, имеющих право на участие в Общем собрании акционеров, зарегистрированным в реестре акционеров Общества лицом являлся номинальный держатель акций, отчет об итогах голосования направляется в электронной форме (в форме электронного документа, подписанного электронной подписью) номинальному держателю акций.</w:t>
      </w:r>
    </w:p>
    <w:p w14:paraId="2C9D7C28"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 отчете об итогах голосования указываются:</w:t>
      </w:r>
    </w:p>
    <w:p w14:paraId="30B0E4AC"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полное фирменное наименование и место нахождения Общества;</w:t>
      </w:r>
    </w:p>
    <w:p w14:paraId="0D4161AB"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вид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(годовое или внеочередное);</w:t>
      </w:r>
    </w:p>
    <w:p w14:paraId="204CA607"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форма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(собрание или заочное голосование);</w:t>
      </w:r>
    </w:p>
    <w:p w14:paraId="378A2A44"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дата составления списка лиц, имеющих право на участие в общем собрании;</w:t>
      </w:r>
    </w:p>
    <w:p w14:paraId="4A8456BB"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дата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w:t>
      </w:r>
    </w:p>
    <w:p w14:paraId="52003094"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место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проведенного в форме собрания (адрес, по которому проводилось собрание);</w:t>
      </w:r>
    </w:p>
    <w:p w14:paraId="6C548623"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повестка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w:t>
      </w:r>
    </w:p>
    <w:p w14:paraId="01AAEDE5"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число голосов, которыми обладали лица, включенные в список лиц, имевших право на участие в Общем собрании, по каждому вопросу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w:t>
      </w:r>
    </w:p>
    <w:p w14:paraId="1575235D" w14:textId="35D9DF6E" w:rsidR="004E7322" w:rsidRPr="008E676D" w:rsidRDefault="004E7322" w:rsidP="006D2EB2">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число голосов, приходившихся на голосующие акции общества по каждому вопросу повестки дня </w:t>
      </w:r>
      <w:r w:rsidR="00CF2497" w:rsidRPr="008E676D">
        <w:rPr>
          <w:rFonts w:ascii="Times New Roman" w:hAnsi="Times New Roman" w:cs="Times New Roman"/>
          <w:spacing w:val="0"/>
          <w:sz w:val="24"/>
          <w:szCs w:val="24"/>
        </w:rPr>
        <w:t>Общего собрания</w:t>
      </w:r>
      <w:r w:rsidR="006D2EB2">
        <w:rPr>
          <w:rFonts w:ascii="Times New Roman" w:hAnsi="Times New Roman" w:cs="Times New Roman"/>
          <w:spacing w:val="0"/>
          <w:sz w:val="24"/>
          <w:szCs w:val="24"/>
        </w:rPr>
        <w:t xml:space="preserve">, </w:t>
      </w:r>
      <w:r w:rsidR="006D2EB2" w:rsidRPr="006D2EB2">
        <w:rPr>
          <w:rFonts w:ascii="Times New Roman" w:hAnsi="Times New Roman" w:cs="Times New Roman"/>
          <w:spacing w:val="0"/>
          <w:sz w:val="24"/>
          <w:szCs w:val="24"/>
        </w:rPr>
        <w:t>определенное с учетом положений п.4.20 Положения о дополнительных требованиях</w:t>
      </w:r>
      <w:r w:rsidRPr="008E676D">
        <w:rPr>
          <w:rFonts w:ascii="Times New Roman" w:hAnsi="Times New Roman" w:cs="Times New Roman"/>
          <w:spacing w:val="0"/>
          <w:sz w:val="24"/>
          <w:szCs w:val="24"/>
        </w:rPr>
        <w:t>;</w:t>
      </w:r>
    </w:p>
    <w:p w14:paraId="49DA70F7"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число голосов, которыми обладали лица, принявшие участие в Общем собрании, по каждому вопросу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с указанием, имелся ли кворум по каждому вопросу;</w:t>
      </w:r>
    </w:p>
    <w:p w14:paraId="5C2C9DD4"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число голосов, отданных за каждый из вариантов голосования (</w:t>
      </w:r>
      <w:r w:rsidR="00CC0CE9" w:rsidRPr="008E676D">
        <w:rPr>
          <w:rFonts w:ascii="Times New Roman" w:hAnsi="Times New Roman" w:cs="Times New Roman"/>
          <w:spacing w:val="0"/>
          <w:sz w:val="24"/>
          <w:szCs w:val="24"/>
        </w:rPr>
        <w:t>«за»</w:t>
      </w:r>
      <w:r w:rsidRPr="008E676D">
        <w:rPr>
          <w:rFonts w:ascii="Times New Roman" w:hAnsi="Times New Roman" w:cs="Times New Roman"/>
          <w:spacing w:val="0"/>
          <w:sz w:val="24"/>
          <w:szCs w:val="24"/>
        </w:rPr>
        <w:t xml:space="preserve">, </w:t>
      </w:r>
      <w:r w:rsidR="00CC0CE9" w:rsidRPr="008E676D">
        <w:rPr>
          <w:rFonts w:ascii="Times New Roman" w:hAnsi="Times New Roman" w:cs="Times New Roman"/>
          <w:spacing w:val="0"/>
          <w:sz w:val="24"/>
          <w:szCs w:val="24"/>
        </w:rPr>
        <w:t>«против»</w:t>
      </w:r>
      <w:r w:rsidRPr="008E676D">
        <w:rPr>
          <w:rFonts w:ascii="Times New Roman" w:hAnsi="Times New Roman" w:cs="Times New Roman"/>
          <w:spacing w:val="0"/>
          <w:sz w:val="24"/>
          <w:szCs w:val="24"/>
        </w:rPr>
        <w:t xml:space="preserve"> и </w:t>
      </w:r>
      <w:r w:rsidR="00CC0CE9" w:rsidRPr="008E676D">
        <w:rPr>
          <w:rFonts w:ascii="Times New Roman" w:hAnsi="Times New Roman" w:cs="Times New Roman"/>
          <w:spacing w:val="0"/>
          <w:sz w:val="24"/>
          <w:szCs w:val="24"/>
        </w:rPr>
        <w:t>«воздержался»</w:t>
      </w:r>
      <w:r w:rsidRPr="008E676D">
        <w:rPr>
          <w:rFonts w:ascii="Times New Roman" w:hAnsi="Times New Roman" w:cs="Times New Roman"/>
          <w:spacing w:val="0"/>
          <w:sz w:val="24"/>
          <w:szCs w:val="24"/>
        </w:rPr>
        <w:t xml:space="preserve">) по каждому вопросу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по которому имелся кворум;</w:t>
      </w:r>
    </w:p>
    <w:p w14:paraId="36AFAFA6"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формулировки решений, принятых Общим собранием по каждому вопросу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w:t>
      </w:r>
    </w:p>
    <w:p w14:paraId="0CF240C9"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полное фирменное наименование, место нахождения Регистратора и имена уполномоченных им лиц;</w:t>
      </w:r>
    </w:p>
    <w:p w14:paraId="44AC0B74"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имена Председателя и Секретаря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w:t>
      </w:r>
    </w:p>
    <w:p w14:paraId="17402FF8"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 случае</w:t>
      </w:r>
      <w:proofErr w:type="gramStart"/>
      <w:r w:rsidRPr="008E676D">
        <w:rPr>
          <w:rFonts w:ascii="Times New Roman" w:hAnsi="Times New Roman" w:cs="Times New Roman"/>
          <w:spacing w:val="0"/>
          <w:sz w:val="24"/>
          <w:szCs w:val="24"/>
        </w:rPr>
        <w:t>,</w:t>
      </w:r>
      <w:proofErr w:type="gramEnd"/>
      <w:r w:rsidRPr="008E676D">
        <w:rPr>
          <w:rFonts w:ascii="Times New Roman" w:hAnsi="Times New Roman" w:cs="Times New Roman"/>
          <w:spacing w:val="0"/>
          <w:sz w:val="24"/>
          <w:szCs w:val="24"/>
        </w:rPr>
        <w:t xml:space="preserve"> если в 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включен вопрос об одобрении Обществом сделки, в совершении которой имеется заинтересованность, в отчете об итогах голосования на Общем собрании указываются:</w:t>
      </w:r>
    </w:p>
    <w:p w14:paraId="147CF3DF"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число голосов, которыми по указанному вопросу обладали все лица, включенные в список лиц, имеющих право на участие в Общем собрании, не заинтересованные в совершении Обществом сделки;</w:t>
      </w:r>
    </w:p>
    <w:p w14:paraId="18A45D06" w14:textId="50E7171E" w:rsidR="004E7322" w:rsidRPr="008E676D" w:rsidRDefault="006D2EB2" w:rsidP="006D2EB2">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6D2EB2">
        <w:rPr>
          <w:rFonts w:ascii="Times New Roman" w:hAnsi="Times New Roman" w:cs="Times New Roman"/>
          <w:spacing w:val="0"/>
          <w:sz w:val="24"/>
          <w:szCs w:val="24"/>
        </w:rPr>
        <w:t>число голосов, приходившихся на голосующие акции общества, владельцами которых являлись лица, не заинтересованные в совершении обществом сделки, определенное с учетом положений п.4.20 Положения о дополнительных требованиях</w:t>
      </w:r>
      <w:r w:rsidR="004E7322" w:rsidRPr="008E676D">
        <w:rPr>
          <w:rFonts w:ascii="Times New Roman" w:hAnsi="Times New Roman" w:cs="Times New Roman"/>
          <w:spacing w:val="0"/>
          <w:sz w:val="24"/>
          <w:szCs w:val="24"/>
        </w:rPr>
        <w:t>;</w:t>
      </w:r>
    </w:p>
    <w:p w14:paraId="74916CB1"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lastRenderedPageBreak/>
        <w:t>число голосов, которыми по указанному вопросу обладали лица, не заинтересованные в совершении Обществом сделки, принявшие участие в Общем собрании;</w:t>
      </w:r>
    </w:p>
    <w:p w14:paraId="0A03C761"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число голосов, отданных по указанному вопросу за каждый из вариантов голосования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за</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против</w:t>
      </w:r>
      <w:r w:rsidR="00CF2497" w:rsidRPr="008E676D">
        <w:rPr>
          <w:rFonts w:ascii="Times New Roman" w:hAnsi="Times New Roman" w:cs="Times New Roman"/>
          <w:spacing w:val="0"/>
          <w:sz w:val="24"/>
          <w:szCs w:val="24"/>
        </w:rPr>
        <w:t>»</w:t>
      </w:r>
      <w:r w:rsidRPr="008E676D">
        <w:rPr>
          <w:rFonts w:ascii="Times New Roman" w:hAnsi="Times New Roman" w:cs="Times New Roman"/>
          <w:spacing w:val="0"/>
          <w:sz w:val="24"/>
          <w:szCs w:val="24"/>
        </w:rPr>
        <w:t xml:space="preserve"> и </w:t>
      </w:r>
      <w:r w:rsidR="00CC0CE9" w:rsidRPr="008E676D">
        <w:rPr>
          <w:rFonts w:ascii="Times New Roman" w:hAnsi="Times New Roman" w:cs="Times New Roman"/>
          <w:spacing w:val="0"/>
          <w:sz w:val="24"/>
          <w:szCs w:val="24"/>
        </w:rPr>
        <w:t>«воздержался»</w:t>
      </w:r>
      <w:r w:rsidRPr="008E676D">
        <w:rPr>
          <w:rFonts w:ascii="Times New Roman" w:hAnsi="Times New Roman" w:cs="Times New Roman"/>
          <w:spacing w:val="0"/>
          <w:sz w:val="24"/>
          <w:szCs w:val="24"/>
        </w:rPr>
        <w:t>).</w:t>
      </w:r>
    </w:p>
    <w:p w14:paraId="4E047821"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Отчет об итогах голосования на Общем собрании подписывается Председателем и Секретарем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w:t>
      </w:r>
    </w:p>
    <w:p w14:paraId="1C81640E" w14:textId="77777777" w:rsidR="00CC0CE9" w:rsidRPr="008E676D" w:rsidRDefault="00CC0CE9" w:rsidP="002A60EB">
      <w:pPr>
        <w:pStyle w:val="14"/>
        <w:shd w:val="clear" w:color="auto" w:fill="auto"/>
        <w:tabs>
          <w:tab w:val="left" w:pos="704"/>
        </w:tabs>
        <w:spacing w:after="0" w:line="240" w:lineRule="auto"/>
        <w:ind w:left="709"/>
        <w:jc w:val="both"/>
        <w:rPr>
          <w:rFonts w:ascii="Times New Roman" w:hAnsi="Times New Roman" w:cs="Times New Roman"/>
          <w:spacing w:val="0"/>
          <w:sz w:val="24"/>
          <w:szCs w:val="24"/>
        </w:rPr>
      </w:pPr>
    </w:p>
    <w:p w14:paraId="2AE82D4D" w14:textId="77777777" w:rsidR="004E7322" w:rsidRPr="008E676D" w:rsidRDefault="004E7322" w:rsidP="002A60EB">
      <w:pPr>
        <w:pStyle w:val="16"/>
        <w:numPr>
          <w:ilvl w:val="0"/>
          <w:numId w:val="5"/>
        </w:numPr>
        <w:shd w:val="clear" w:color="auto" w:fill="auto"/>
        <w:tabs>
          <w:tab w:val="left" w:pos="2843"/>
        </w:tabs>
        <w:spacing w:after="0" w:line="240" w:lineRule="auto"/>
        <w:rPr>
          <w:rFonts w:ascii="Times New Roman" w:hAnsi="Times New Roman" w:cs="Times New Roman"/>
          <w:b/>
          <w:spacing w:val="0"/>
          <w:sz w:val="24"/>
          <w:szCs w:val="24"/>
        </w:rPr>
      </w:pPr>
      <w:bookmarkStart w:id="25" w:name="bookmark39"/>
      <w:r w:rsidRPr="008E676D">
        <w:rPr>
          <w:rFonts w:ascii="Times New Roman" w:hAnsi="Times New Roman" w:cs="Times New Roman"/>
          <w:b/>
          <w:spacing w:val="0"/>
          <w:sz w:val="24"/>
          <w:szCs w:val="24"/>
        </w:rPr>
        <w:t xml:space="preserve">ПРОТОКОЛ </w:t>
      </w:r>
      <w:r w:rsidR="00CF2497" w:rsidRPr="008E676D">
        <w:rPr>
          <w:rFonts w:ascii="Times New Roman" w:hAnsi="Times New Roman" w:cs="Times New Roman"/>
          <w:b/>
          <w:spacing w:val="0"/>
          <w:sz w:val="24"/>
          <w:szCs w:val="24"/>
        </w:rPr>
        <w:t>ОБЩЕГО СОБРАНИЯ</w:t>
      </w:r>
      <w:r w:rsidRPr="008E676D">
        <w:rPr>
          <w:rFonts w:ascii="Times New Roman" w:hAnsi="Times New Roman" w:cs="Times New Roman"/>
          <w:b/>
          <w:spacing w:val="0"/>
          <w:sz w:val="24"/>
          <w:szCs w:val="24"/>
        </w:rPr>
        <w:t xml:space="preserve"> АКЦИОНЕРОВ</w:t>
      </w:r>
      <w:bookmarkEnd w:id="25"/>
    </w:p>
    <w:p w14:paraId="281EB000" w14:textId="77777777" w:rsidR="00CC0CE9" w:rsidRPr="008E676D" w:rsidRDefault="00CC0CE9" w:rsidP="002A60EB">
      <w:pPr>
        <w:pStyle w:val="16"/>
        <w:shd w:val="clear" w:color="auto" w:fill="auto"/>
        <w:tabs>
          <w:tab w:val="left" w:pos="2843"/>
        </w:tabs>
        <w:spacing w:after="0" w:line="240" w:lineRule="auto"/>
        <w:ind w:left="709" w:firstLine="0"/>
        <w:rPr>
          <w:rFonts w:ascii="Times New Roman" w:hAnsi="Times New Roman" w:cs="Times New Roman"/>
          <w:b/>
          <w:spacing w:val="0"/>
          <w:sz w:val="24"/>
          <w:szCs w:val="24"/>
        </w:rPr>
      </w:pPr>
    </w:p>
    <w:p w14:paraId="3C52BF5A" w14:textId="77777777" w:rsidR="004E7322" w:rsidRPr="008E676D" w:rsidRDefault="004E7322" w:rsidP="002A60EB">
      <w:pPr>
        <w:pStyle w:val="51"/>
        <w:numPr>
          <w:ilvl w:val="1"/>
          <w:numId w:val="5"/>
        </w:numPr>
        <w:shd w:val="clear" w:color="auto" w:fill="auto"/>
        <w:spacing w:before="0" w:line="240" w:lineRule="auto"/>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 Составление протокола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4D83A0E2"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Протокол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составляется не позднее 3 рабочих дней после закрытия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4DBFD8FD"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При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в форме заочного голосования протокол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по итогам заочного голосования составляется в срок не позднее 3 рабочих дней </w:t>
      </w:r>
      <w:proofErr w:type="gramStart"/>
      <w:r w:rsidRPr="008E676D">
        <w:rPr>
          <w:rFonts w:ascii="Times New Roman" w:hAnsi="Times New Roman" w:cs="Times New Roman"/>
          <w:spacing w:val="0"/>
          <w:sz w:val="24"/>
          <w:szCs w:val="24"/>
        </w:rPr>
        <w:t>с даты окончания</w:t>
      </w:r>
      <w:proofErr w:type="gramEnd"/>
      <w:r w:rsidRPr="008E676D">
        <w:rPr>
          <w:rFonts w:ascii="Times New Roman" w:hAnsi="Times New Roman" w:cs="Times New Roman"/>
          <w:spacing w:val="0"/>
          <w:sz w:val="24"/>
          <w:szCs w:val="24"/>
        </w:rPr>
        <w:t xml:space="preserve"> приема Обществом бюллетеней для заочного голосования.</w:t>
      </w:r>
    </w:p>
    <w:p w14:paraId="53F44869"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 протоколе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указываются:</w:t>
      </w:r>
    </w:p>
    <w:p w14:paraId="5D8AD090"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полное фирменное наименование и место нахождения Общества;</w:t>
      </w:r>
    </w:p>
    <w:p w14:paraId="31701E26"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вид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(годовое или внеочередное);</w:t>
      </w:r>
    </w:p>
    <w:p w14:paraId="3541589E"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форма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(собрание или заочное голосование);</w:t>
      </w:r>
    </w:p>
    <w:p w14:paraId="26F183CF"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дата составления списка лиц, имеющих право на участие в общем собрании;</w:t>
      </w:r>
    </w:p>
    <w:p w14:paraId="1A5A70F2"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дата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w:t>
      </w:r>
    </w:p>
    <w:p w14:paraId="1AABB81A"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место проведения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проведенного в форме собрания (адрес, по которому проводилось собрание);</w:t>
      </w:r>
    </w:p>
    <w:p w14:paraId="48C27C29"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повестка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w:t>
      </w:r>
    </w:p>
    <w:p w14:paraId="68220C01"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время начала и время окончания регистрации лиц, имевших право на участие в Общем собрании, проведенном в форме собрания;</w:t>
      </w:r>
    </w:p>
    <w:p w14:paraId="7D337DC4"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время открытия и время закрытия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проведенного в форме собрания, а в случае, если решения, принятые Общим собранием, и итоги голосования по ним оглашались на Общем собрании, также время начала подсчета голосов;</w:t>
      </w:r>
    </w:p>
    <w:p w14:paraId="3B6CCEA0"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почтовый адрес (адреса), по которому направлялись заполненные бюллетени для голосования при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в форме заочного голосования, а также при проведении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в форме собрания, если голосование по вопросам, включенным в 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могло осуществляться путем направления в Общество заполненных бюллетеней;</w:t>
      </w:r>
    </w:p>
    <w:p w14:paraId="583FA4DE"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число голосов, которыми обладали лица, включенные в список лиц, имеющих право на участие в Общем собрании, по каждому вопросу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w:t>
      </w:r>
    </w:p>
    <w:p w14:paraId="1CA4C333" w14:textId="2AD91C3A" w:rsidR="004E7322" w:rsidRPr="008E676D" w:rsidRDefault="004E7322" w:rsidP="006D2EB2">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число голосов, приходившихся на голосующие акции общества по каждому вопросу повестки дня </w:t>
      </w:r>
      <w:r w:rsidR="00CF2497" w:rsidRPr="008E676D">
        <w:rPr>
          <w:rFonts w:ascii="Times New Roman" w:hAnsi="Times New Roman" w:cs="Times New Roman"/>
          <w:spacing w:val="0"/>
          <w:sz w:val="24"/>
          <w:szCs w:val="24"/>
        </w:rPr>
        <w:t>Общего собрания</w:t>
      </w:r>
      <w:r w:rsidR="006D2EB2">
        <w:rPr>
          <w:rFonts w:ascii="Times New Roman" w:hAnsi="Times New Roman" w:cs="Times New Roman"/>
          <w:spacing w:val="0"/>
          <w:sz w:val="24"/>
          <w:szCs w:val="24"/>
        </w:rPr>
        <w:t xml:space="preserve">, </w:t>
      </w:r>
      <w:r w:rsidR="006D2EB2" w:rsidRPr="006D2EB2">
        <w:rPr>
          <w:rFonts w:ascii="Times New Roman" w:hAnsi="Times New Roman" w:cs="Times New Roman"/>
          <w:spacing w:val="0"/>
          <w:sz w:val="24"/>
          <w:szCs w:val="24"/>
        </w:rPr>
        <w:t>определенное с учетом положений п.4.20 Положения о дополнительных требованиях</w:t>
      </w:r>
      <w:r w:rsidRPr="008E676D">
        <w:rPr>
          <w:rFonts w:ascii="Times New Roman" w:hAnsi="Times New Roman" w:cs="Times New Roman"/>
          <w:spacing w:val="0"/>
          <w:sz w:val="24"/>
          <w:szCs w:val="24"/>
        </w:rPr>
        <w:t>;</w:t>
      </w:r>
    </w:p>
    <w:p w14:paraId="77E13A3D"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число голосов, которыми обладали лица, принявшие участие в Общем собрании, по каждому вопросу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с указанием, имелся ли кворум по каждому вопросу;</w:t>
      </w:r>
    </w:p>
    <w:p w14:paraId="168437A4"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число голосов, отданных за каждый из вариантов голосования (</w:t>
      </w:r>
      <w:r w:rsidR="00CC0CE9" w:rsidRPr="008E676D">
        <w:rPr>
          <w:rFonts w:ascii="Times New Roman" w:hAnsi="Times New Roman" w:cs="Times New Roman"/>
          <w:spacing w:val="0"/>
          <w:sz w:val="24"/>
          <w:szCs w:val="24"/>
        </w:rPr>
        <w:t>«за»</w:t>
      </w:r>
      <w:r w:rsidRPr="008E676D">
        <w:rPr>
          <w:rFonts w:ascii="Times New Roman" w:hAnsi="Times New Roman" w:cs="Times New Roman"/>
          <w:spacing w:val="0"/>
          <w:sz w:val="24"/>
          <w:szCs w:val="24"/>
        </w:rPr>
        <w:t xml:space="preserve">, </w:t>
      </w:r>
      <w:r w:rsidR="00CC0CE9" w:rsidRPr="008E676D">
        <w:rPr>
          <w:rFonts w:ascii="Times New Roman" w:hAnsi="Times New Roman" w:cs="Times New Roman"/>
          <w:spacing w:val="0"/>
          <w:sz w:val="24"/>
          <w:szCs w:val="24"/>
        </w:rPr>
        <w:t>«против»</w:t>
      </w:r>
      <w:r w:rsidRPr="008E676D">
        <w:rPr>
          <w:rFonts w:ascii="Times New Roman" w:hAnsi="Times New Roman" w:cs="Times New Roman"/>
          <w:spacing w:val="0"/>
          <w:sz w:val="24"/>
          <w:szCs w:val="24"/>
        </w:rPr>
        <w:t xml:space="preserve"> и </w:t>
      </w:r>
      <w:r w:rsidR="00CC0CE9" w:rsidRPr="008E676D">
        <w:rPr>
          <w:rFonts w:ascii="Times New Roman" w:hAnsi="Times New Roman" w:cs="Times New Roman"/>
          <w:spacing w:val="0"/>
          <w:sz w:val="24"/>
          <w:szCs w:val="24"/>
        </w:rPr>
        <w:t>«воздержался»</w:t>
      </w:r>
      <w:r w:rsidRPr="008E676D">
        <w:rPr>
          <w:rFonts w:ascii="Times New Roman" w:hAnsi="Times New Roman" w:cs="Times New Roman"/>
          <w:spacing w:val="0"/>
          <w:sz w:val="24"/>
          <w:szCs w:val="24"/>
        </w:rPr>
        <w:t xml:space="preserve">) по каждому вопросу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по которому имелся кворум;</w:t>
      </w:r>
    </w:p>
    <w:p w14:paraId="69573D42"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формулировки решений, принятых Общим собранием по каждому вопросу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w:t>
      </w:r>
    </w:p>
    <w:p w14:paraId="52D5ED09"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основные </w:t>
      </w:r>
      <w:r w:rsidR="00275BD3" w:rsidRPr="008E676D">
        <w:rPr>
          <w:rFonts w:ascii="Times New Roman" w:hAnsi="Times New Roman" w:cs="Times New Roman"/>
          <w:spacing w:val="0"/>
          <w:sz w:val="24"/>
          <w:szCs w:val="24"/>
        </w:rPr>
        <w:t>Положения</w:t>
      </w:r>
      <w:r w:rsidRPr="008E676D">
        <w:rPr>
          <w:rFonts w:ascii="Times New Roman" w:hAnsi="Times New Roman" w:cs="Times New Roman"/>
          <w:spacing w:val="0"/>
          <w:sz w:val="24"/>
          <w:szCs w:val="24"/>
        </w:rPr>
        <w:t xml:space="preserve"> выступлений и имена выступавших лиц по каждому </w:t>
      </w:r>
      <w:r w:rsidRPr="008E676D">
        <w:rPr>
          <w:rFonts w:ascii="Times New Roman" w:hAnsi="Times New Roman" w:cs="Times New Roman"/>
          <w:spacing w:val="0"/>
          <w:sz w:val="24"/>
          <w:szCs w:val="24"/>
        </w:rPr>
        <w:lastRenderedPageBreak/>
        <w:t xml:space="preserve">вопросу повестки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проведенного в форме собрания;</w:t>
      </w:r>
    </w:p>
    <w:p w14:paraId="73F346DC"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Председатель и Секретарь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w:t>
      </w:r>
    </w:p>
    <w:p w14:paraId="56F268E5"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дата составления протокола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w:t>
      </w:r>
    </w:p>
    <w:p w14:paraId="2CAF0683"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В случае</w:t>
      </w:r>
      <w:proofErr w:type="gramStart"/>
      <w:r w:rsidRPr="008E676D">
        <w:rPr>
          <w:rFonts w:ascii="Times New Roman" w:hAnsi="Times New Roman" w:cs="Times New Roman"/>
          <w:spacing w:val="0"/>
          <w:sz w:val="24"/>
          <w:szCs w:val="24"/>
        </w:rPr>
        <w:t>,</w:t>
      </w:r>
      <w:proofErr w:type="gramEnd"/>
      <w:r w:rsidRPr="008E676D">
        <w:rPr>
          <w:rFonts w:ascii="Times New Roman" w:hAnsi="Times New Roman" w:cs="Times New Roman"/>
          <w:spacing w:val="0"/>
          <w:sz w:val="24"/>
          <w:szCs w:val="24"/>
        </w:rPr>
        <w:t xml:space="preserve"> если в повестку дня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включен вопрос об одобрении Обществом сделки, в совершении которой имеется заинтересованность, в протоколе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указываются:</w:t>
      </w:r>
    </w:p>
    <w:p w14:paraId="5199A9F4"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число голосов, которыми по указанному вопросу обладали все лица, включенные в список лиц, имеющих право на участие в Общем собрании, не заинтересованные в совершении Обществом сделки;</w:t>
      </w:r>
    </w:p>
    <w:p w14:paraId="0F19D1BB" w14:textId="2389B6D8" w:rsidR="004E7322" w:rsidRPr="008E676D" w:rsidRDefault="004E7322" w:rsidP="006D2EB2">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число голосов, приходившихся на голосующие акции общества, владельцами которых являлись лица, не заинтересованные в совершении обществом сделки</w:t>
      </w:r>
      <w:r w:rsidR="006D2EB2">
        <w:rPr>
          <w:rFonts w:ascii="Times New Roman" w:hAnsi="Times New Roman" w:cs="Times New Roman"/>
          <w:spacing w:val="0"/>
          <w:sz w:val="24"/>
          <w:szCs w:val="24"/>
        </w:rPr>
        <w:t xml:space="preserve">, </w:t>
      </w:r>
      <w:r w:rsidR="006D2EB2" w:rsidRPr="006D2EB2">
        <w:rPr>
          <w:rFonts w:ascii="Times New Roman" w:hAnsi="Times New Roman" w:cs="Times New Roman"/>
          <w:spacing w:val="0"/>
          <w:sz w:val="24"/>
          <w:szCs w:val="24"/>
        </w:rPr>
        <w:t>определенное с учетом положений п.4.20 Положения о дополнительных требованиях</w:t>
      </w:r>
      <w:r w:rsidRPr="008E676D">
        <w:rPr>
          <w:rFonts w:ascii="Times New Roman" w:hAnsi="Times New Roman" w:cs="Times New Roman"/>
          <w:spacing w:val="0"/>
          <w:sz w:val="24"/>
          <w:szCs w:val="24"/>
        </w:rPr>
        <w:t>;</w:t>
      </w:r>
    </w:p>
    <w:p w14:paraId="6C8FAF79"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число голосов, которыми по указанному вопросу обладали лица, не заинтересованные в совершении Обществом сделки, принявшие участие в Общем собрании;</w:t>
      </w:r>
    </w:p>
    <w:p w14:paraId="5F4BAC2B" w14:textId="77777777" w:rsidR="004E7322" w:rsidRPr="008E676D" w:rsidRDefault="004E7322" w:rsidP="002A60EB">
      <w:pPr>
        <w:pStyle w:val="14"/>
        <w:numPr>
          <w:ilvl w:val="4"/>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число голосов, отданных по указанному вопросу за каждый из вариантов голосования (</w:t>
      </w:r>
      <w:r w:rsidR="00CC0CE9" w:rsidRPr="008E676D">
        <w:rPr>
          <w:rFonts w:ascii="Times New Roman" w:hAnsi="Times New Roman" w:cs="Times New Roman"/>
          <w:spacing w:val="0"/>
          <w:sz w:val="24"/>
          <w:szCs w:val="24"/>
        </w:rPr>
        <w:t>«за»</w:t>
      </w:r>
      <w:r w:rsidRPr="008E676D">
        <w:rPr>
          <w:rFonts w:ascii="Times New Roman" w:hAnsi="Times New Roman" w:cs="Times New Roman"/>
          <w:spacing w:val="0"/>
          <w:sz w:val="24"/>
          <w:szCs w:val="24"/>
        </w:rPr>
        <w:t xml:space="preserve">, </w:t>
      </w:r>
      <w:r w:rsidR="00CC0CE9" w:rsidRPr="008E676D">
        <w:rPr>
          <w:rFonts w:ascii="Times New Roman" w:hAnsi="Times New Roman" w:cs="Times New Roman"/>
          <w:spacing w:val="0"/>
          <w:sz w:val="24"/>
          <w:szCs w:val="24"/>
        </w:rPr>
        <w:t>«против»</w:t>
      </w:r>
      <w:r w:rsidRPr="008E676D">
        <w:rPr>
          <w:rFonts w:ascii="Times New Roman" w:hAnsi="Times New Roman" w:cs="Times New Roman"/>
          <w:spacing w:val="0"/>
          <w:sz w:val="24"/>
          <w:szCs w:val="24"/>
        </w:rPr>
        <w:t xml:space="preserve"> и </w:t>
      </w:r>
      <w:r w:rsidR="00CC0CE9" w:rsidRPr="008E676D">
        <w:rPr>
          <w:rFonts w:ascii="Times New Roman" w:hAnsi="Times New Roman" w:cs="Times New Roman"/>
          <w:spacing w:val="0"/>
          <w:sz w:val="24"/>
          <w:szCs w:val="24"/>
        </w:rPr>
        <w:t>«воздержался»</w:t>
      </w:r>
      <w:r w:rsidRPr="008E676D">
        <w:rPr>
          <w:rFonts w:ascii="Times New Roman" w:hAnsi="Times New Roman" w:cs="Times New Roman"/>
          <w:spacing w:val="0"/>
          <w:sz w:val="24"/>
          <w:szCs w:val="24"/>
        </w:rPr>
        <w:t>).</w:t>
      </w:r>
    </w:p>
    <w:p w14:paraId="7518C728" w14:textId="77777777" w:rsidR="004E7322" w:rsidRPr="008E676D" w:rsidRDefault="004E7322" w:rsidP="002A60EB">
      <w:pPr>
        <w:pStyle w:val="14"/>
        <w:shd w:val="clear" w:color="auto" w:fill="auto"/>
        <w:spacing w:after="0" w:line="240" w:lineRule="auto"/>
        <w:ind w:firstLine="709"/>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В протоколе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Общества должны содержаться основные </w:t>
      </w:r>
      <w:r w:rsidR="00275BD3" w:rsidRPr="008E676D">
        <w:rPr>
          <w:rFonts w:ascii="Times New Roman" w:hAnsi="Times New Roman" w:cs="Times New Roman"/>
          <w:spacing w:val="0"/>
          <w:sz w:val="24"/>
          <w:szCs w:val="24"/>
        </w:rPr>
        <w:t>Положения</w:t>
      </w:r>
      <w:r w:rsidRPr="008E676D">
        <w:rPr>
          <w:rFonts w:ascii="Times New Roman" w:hAnsi="Times New Roman" w:cs="Times New Roman"/>
          <w:spacing w:val="0"/>
          <w:sz w:val="24"/>
          <w:szCs w:val="24"/>
        </w:rPr>
        <w:t xml:space="preserve"> выступлений.</w:t>
      </w:r>
    </w:p>
    <w:p w14:paraId="529D4C0E" w14:textId="77777777" w:rsidR="00D774ED" w:rsidRDefault="00D774ED" w:rsidP="00D774ED">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D774ED">
        <w:rPr>
          <w:rFonts w:ascii="Times New Roman" w:hAnsi="Times New Roman" w:cs="Times New Roman"/>
          <w:spacing w:val="0"/>
          <w:sz w:val="24"/>
          <w:szCs w:val="24"/>
        </w:rPr>
        <w:t>Принятие Общим собранием акционеров Общества решения и состав участников, присутствовавших при его принятии, подтверждаются путем удостоверения лицом, осуществляющим ведение реестра акционеров Общества и выполняющим функции счетной комиссии.</w:t>
      </w:r>
    </w:p>
    <w:p w14:paraId="777B9F1B" w14:textId="77777777" w:rsidR="004E7322" w:rsidRPr="008E676D"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К протоколу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приобщается протокол об итогах голосования на Общем собрании акционеров и документы, принятые или утвержденные решением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w:t>
      </w:r>
    </w:p>
    <w:p w14:paraId="5C93CFD5" w14:textId="77777777" w:rsidR="004E7322" w:rsidRDefault="004E7322"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8E676D">
        <w:rPr>
          <w:rFonts w:ascii="Times New Roman" w:hAnsi="Times New Roman" w:cs="Times New Roman"/>
          <w:spacing w:val="0"/>
          <w:sz w:val="24"/>
          <w:szCs w:val="24"/>
        </w:rPr>
        <w:t xml:space="preserve">Протокол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составляется в двух экземплярах. Оба экземпляра подписываются Председателем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 и Секретарем </w:t>
      </w:r>
      <w:r w:rsidR="00CF2497" w:rsidRPr="008E676D">
        <w:rPr>
          <w:rFonts w:ascii="Times New Roman" w:hAnsi="Times New Roman" w:cs="Times New Roman"/>
          <w:spacing w:val="0"/>
          <w:sz w:val="24"/>
          <w:szCs w:val="24"/>
        </w:rPr>
        <w:t>Общего собрания</w:t>
      </w:r>
      <w:r w:rsidRPr="008E676D">
        <w:rPr>
          <w:rFonts w:ascii="Times New Roman" w:hAnsi="Times New Roman" w:cs="Times New Roman"/>
          <w:spacing w:val="0"/>
          <w:sz w:val="24"/>
          <w:szCs w:val="24"/>
        </w:rPr>
        <w:t xml:space="preserve"> акционеров.</w:t>
      </w:r>
    </w:p>
    <w:p w14:paraId="2D99167E" w14:textId="77777777" w:rsidR="004755D8" w:rsidRPr="004755D8" w:rsidRDefault="004755D8" w:rsidP="002A60EB">
      <w:pPr>
        <w:pStyle w:val="14"/>
        <w:numPr>
          <w:ilvl w:val="2"/>
          <w:numId w:val="5"/>
        </w:numPr>
        <w:shd w:val="clear" w:color="auto" w:fill="auto"/>
        <w:spacing w:after="0" w:line="240" w:lineRule="auto"/>
        <w:jc w:val="both"/>
        <w:rPr>
          <w:rFonts w:ascii="Times New Roman" w:hAnsi="Times New Roman" w:cs="Times New Roman"/>
          <w:spacing w:val="0"/>
          <w:sz w:val="24"/>
          <w:szCs w:val="24"/>
        </w:rPr>
      </w:pPr>
      <w:r w:rsidRPr="004755D8">
        <w:rPr>
          <w:rFonts w:ascii="Times New Roman" w:hAnsi="Times New Roman" w:cs="Times New Roman"/>
          <w:spacing w:val="0"/>
          <w:sz w:val="24"/>
          <w:szCs w:val="24"/>
        </w:rPr>
        <w:t xml:space="preserve">Протоколы Общего собрания акционеров </w:t>
      </w:r>
      <w:r>
        <w:rPr>
          <w:rFonts w:ascii="Times New Roman" w:hAnsi="Times New Roman" w:cs="Times New Roman"/>
          <w:spacing w:val="0"/>
          <w:sz w:val="24"/>
          <w:szCs w:val="24"/>
        </w:rPr>
        <w:t xml:space="preserve">и приобщенные к ним документы </w:t>
      </w:r>
      <w:r w:rsidRPr="004755D8">
        <w:rPr>
          <w:rFonts w:ascii="Times New Roman" w:hAnsi="Times New Roman" w:cs="Times New Roman"/>
          <w:spacing w:val="0"/>
          <w:sz w:val="24"/>
          <w:szCs w:val="24"/>
        </w:rPr>
        <w:t>хранятся по месту нахождения единоличного исполнительного органа Общества бессрочно.</w:t>
      </w:r>
      <w:r>
        <w:rPr>
          <w:rFonts w:ascii="Times New Roman" w:hAnsi="Times New Roman" w:cs="Times New Roman"/>
          <w:spacing w:val="0"/>
          <w:sz w:val="24"/>
          <w:szCs w:val="24"/>
        </w:rPr>
        <w:t xml:space="preserve"> Общество обязано обеспечить свободный доступ акционеров к Протоколам общего собрания акционеров.</w:t>
      </w:r>
    </w:p>
    <w:p w14:paraId="650099C4" w14:textId="77777777" w:rsidR="004E7322" w:rsidRPr="008E676D" w:rsidRDefault="004E7322" w:rsidP="002A60EB">
      <w:pPr>
        <w:suppressAutoHyphens/>
        <w:ind w:left="709"/>
        <w:jc w:val="both"/>
        <w:rPr>
          <w:b/>
          <w:sz w:val="24"/>
          <w:szCs w:val="24"/>
        </w:rPr>
      </w:pPr>
    </w:p>
    <w:sectPr w:rsidR="004E7322" w:rsidRPr="008E676D" w:rsidSect="00442288">
      <w:headerReference w:type="even" r:id="rId13"/>
      <w:footerReference w:type="even" r:id="rId14"/>
      <w:footerReference w:type="default" r:id="rId15"/>
      <w:footnotePr>
        <w:numRestart w:val="eachPage"/>
      </w:footnotePr>
      <w:pgSz w:w="11907" w:h="16840" w:code="9"/>
      <w:pgMar w:top="1134" w:right="851" w:bottom="1134" w:left="1701" w:header="567" w:footer="567" w:gutter="0"/>
      <w:pgNumType w:start="2"/>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2F20FF" w14:textId="77777777" w:rsidR="00017C03" w:rsidRDefault="00017C03">
      <w:r>
        <w:separator/>
      </w:r>
    </w:p>
  </w:endnote>
  <w:endnote w:type="continuationSeparator" w:id="0">
    <w:p w14:paraId="41AB3071" w14:textId="77777777" w:rsidR="00017C03" w:rsidRDefault="00017C03">
      <w:r>
        <w:continuationSeparator/>
      </w:r>
    </w:p>
  </w:endnote>
  <w:endnote w:type="continuationNotice" w:id="1">
    <w:p w14:paraId="239A6837" w14:textId="77777777" w:rsidR="00017C03" w:rsidRDefault="00017C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TimesET">
    <w:altName w:val="Times New Roman"/>
    <w:charset w:val="00"/>
    <w:family w:val="auto"/>
    <w:pitch w:val="variable"/>
    <w:sig w:usb0="00000203" w:usb1="00000000" w:usb2="00000000" w:usb3="00000000" w:csb0="00000005" w:csb1="00000000"/>
  </w:font>
  <w:font w:name="Arial">
    <w:panose1 w:val="020B0604020202020204"/>
    <w:charset w:val="CC"/>
    <w:family w:val="swiss"/>
    <w:pitch w:val="variable"/>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Century Schoolbook">
    <w:altName w:val="Century"/>
    <w:charset w:val="CC"/>
    <w:family w:val="roman"/>
    <w:pitch w:val="variable"/>
    <w:sig w:usb0="00000001"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B4770E" w14:textId="77777777" w:rsidR="00D31742" w:rsidRDefault="00D31742" w:rsidP="00D358CE">
    <w:pPr>
      <w:pStyle w:val="ad"/>
      <w:framePr w:wrap="around" w:vAnchor="text" w:hAnchor="margin" w:xAlign="right" w:y="1"/>
      <w:rPr>
        <w:rStyle w:val="af"/>
      </w:rPr>
    </w:pPr>
    <w:r>
      <w:rPr>
        <w:rStyle w:val="af"/>
      </w:rPr>
      <w:fldChar w:fldCharType="begin"/>
    </w:r>
    <w:r>
      <w:rPr>
        <w:rStyle w:val="af"/>
      </w:rPr>
      <w:instrText xml:space="preserve">PAGE  </w:instrText>
    </w:r>
    <w:r>
      <w:rPr>
        <w:rStyle w:val="af"/>
      </w:rPr>
      <w:fldChar w:fldCharType="end"/>
    </w:r>
  </w:p>
  <w:p w14:paraId="3B48041E" w14:textId="77777777" w:rsidR="00D31742" w:rsidRDefault="00D31742">
    <w:pPr>
      <w:pStyle w:val="ad"/>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C0C5F8" w14:textId="272D892F" w:rsidR="00D31742" w:rsidRPr="00A27CAE" w:rsidRDefault="00D31742" w:rsidP="00A27CAE">
    <w:pPr>
      <w:pStyle w:val="ad"/>
      <w:jc w:val="right"/>
      <w:rPr>
        <w:sz w:val="28"/>
        <w:szCs w:val="28"/>
      </w:rPr>
    </w:pPr>
    <w:r>
      <w:rPr>
        <w:sz w:val="28"/>
        <w:szCs w:val="28"/>
      </w:rPr>
      <w:t>с</w:t>
    </w:r>
    <w:r w:rsidRPr="00A27CAE">
      <w:rPr>
        <w:sz w:val="28"/>
        <w:szCs w:val="28"/>
      </w:rPr>
      <w:t>тр</w:t>
    </w:r>
    <w:r>
      <w:rPr>
        <w:sz w:val="28"/>
        <w:szCs w:val="28"/>
      </w:rPr>
      <w:t>.</w:t>
    </w:r>
    <w:r w:rsidRPr="00A27CAE">
      <w:rPr>
        <w:bCs/>
        <w:sz w:val="28"/>
        <w:szCs w:val="28"/>
      </w:rPr>
      <w:fldChar w:fldCharType="begin"/>
    </w:r>
    <w:r w:rsidRPr="00A27CAE">
      <w:rPr>
        <w:bCs/>
        <w:sz w:val="28"/>
        <w:szCs w:val="28"/>
      </w:rPr>
      <w:instrText>PAGE</w:instrText>
    </w:r>
    <w:r w:rsidRPr="00A27CAE">
      <w:rPr>
        <w:bCs/>
        <w:sz w:val="28"/>
        <w:szCs w:val="28"/>
      </w:rPr>
      <w:fldChar w:fldCharType="separate"/>
    </w:r>
    <w:r>
      <w:rPr>
        <w:bCs/>
        <w:noProof/>
        <w:sz w:val="28"/>
        <w:szCs w:val="28"/>
      </w:rPr>
      <w:t>2</w:t>
    </w:r>
    <w:r w:rsidRPr="00A27CAE">
      <w:rPr>
        <w:bCs/>
        <w:sz w:val="28"/>
        <w:szCs w:val="28"/>
      </w:rPr>
      <w:fldChar w:fldCharType="end"/>
    </w:r>
    <w:r w:rsidRPr="00A27CAE">
      <w:rPr>
        <w:sz w:val="28"/>
        <w:szCs w:val="28"/>
      </w:rPr>
      <w:t xml:space="preserve"> из </w:t>
    </w:r>
    <w:r w:rsidRPr="00A27CAE">
      <w:rPr>
        <w:bCs/>
        <w:sz w:val="28"/>
        <w:szCs w:val="28"/>
      </w:rPr>
      <w:fldChar w:fldCharType="begin"/>
    </w:r>
    <w:r w:rsidRPr="00A27CAE">
      <w:rPr>
        <w:bCs/>
        <w:sz w:val="28"/>
        <w:szCs w:val="28"/>
      </w:rPr>
      <w:instrText>NUMPAGES</w:instrText>
    </w:r>
    <w:r w:rsidRPr="00A27CAE">
      <w:rPr>
        <w:bCs/>
        <w:sz w:val="28"/>
        <w:szCs w:val="28"/>
      </w:rPr>
      <w:fldChar w:fldCharType="separate"/>
    </w:r>
    <w:r w:rsidR="00F912D8">
      <w:rPr>
        <w:bCs/>
        <w:noProof/>
        <w:sz w:val="28"/>
        <w:szCs w:val="28"/>
      </w:rPr>
      <w:t>34</w:t>
    </w:r>
    <w:r w:rsidRPr="00A27CAE">
      <w:rPr>
        <w:bCs/>
        <w:sz w:val="28"/>
        <w:szCs w:val="2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5D29C1" w14:textId="77777777" w:rsidR="00D31742" w:rsidRDefault="00D31742" w:rsidP="00D358CE">
    <w:pPr>
      <w:pStyle w:val="ad"/>
      <w:framePr w:wrap="around" w:vAnchor="text" w:hAnchor="margin" w:xAlign="right" w:y="1"/>
      <w:rPr>
        <w:rStyle w:val="af"/>
      </w:rPr>
    </w:pPr>
    <w:r>
      <w:rPr>
        <w:rStyle w:val="af"/>
      </w:rPr>
      <w:fldChar w:fldCharType="begin"/>
    </w:r>
    <w:r>
      <w:rPr>
        <w:rStyle w:val="af"/>
      </w:rPr>
      <w:instrText xml:space="preserve">PAGE  </w:instrText>
    </w:r>
    <w:r>
      <w:rPr>
        <w:rStyle w:val="af"/>
      </w:rPr>
      <w:fldChar w:fldCharType="end"/>
    </w:r>
  </w:p>
  <w:p w14:paraId="2D17BB4A" w14:textId="77777777" w:rsidR="00D31742" w:rsidRDefault="00D31742">
    <w:pPr>
      <w:pStyle w:val="ad"/>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A2169D" w14:textId="7EEF1EB9" w:rsidR="00D31742" w:rsidRPr="00482064" w:rsidRDefault="00D31742" w:rsidP="00482064">
    <w:pPr>
      <w:pStyle w:val="ad"/>
      <w:jc w:val="center"/>
      <w:rPr>
        <w:sz w:val="24"/>
        <w:szCs w:val="24"/>
      </w:rPr>
    </w:pPr>
    <w:r w:rsidRPr="00482064">
      <w:rPr>
        <w:sz w:val="24"/>
        <w:szCs w:val="24"/>
      </w:rPr>
      <w:t xml:space="preserve">Страница </w:t>
    </w:r>
    <w:r w:rsidRPr="00482064">
      <w:rPr>
        <w:bCs/>
        <w:sz w:val="24"/>
        <w:szCs w:val="24"/>
      </w:rPr>
      <w:fldChar w:fldCharType="begin"/>
    </w:r>
    <w:r w:rsidRPr="00482064">
      <w:rPr>
        <w:bCs/>
        <w:sz w:val="24"/>
        <w:szCs w:val="24"/>
      </w:rPr>
      <w:instrText>PAGE</w:instrText>
    </w:r>
    <w:r w:rsidRPr="00482064">
      <w:rPr>
        <w:bCs/>
        <w:sz w:val="24"/>
        <w:szCs w:val="24"/>
      </w:rPr>
      <w:fldChar w:fldCharType="separate"/>
    </w:r>
    <w:r w:rsidR="007A52A7">
      <w:rPr>
        <w:bCs/>
        <w:noProof/>
        <w:sz w:val="24"/>
        <w:szCs w:val="24"/>
      </w:rPr>
      <w:t>34</w:t>
    </w:r>
    <w:r w:rsidRPr="00482064">
      <w:rPr>
        <w:bCs/>
        <w:sz w:val="24"/>
        <w:szCs w:val="24"/>
      </w:rPr>
      <w:fldChar w:fldCharType="end"/>
    </w:r>
    <w:r w:rsidRPr="00482064">
      <w:rPr>
        <w:sz w:val="24"/>
        <w:szCs w:val="24"/>
      </w:rPr>
      <w:t xml:space="preserve"> из </w:t>
    </w:r>
    <w:r w:rsidRPr="00482064">
      <w:rPr>
        <w:bCs/>
        <w:sz w:val="24"/>
        <w:szCs w:val="24"/>
      </w:rPr>
      <w:fldChar w:fldCharType="begin"/>
    </w:r>
    <w:r w:rsidRPr="00482064">
      <w:rPr>
        <w:bCs/>
        <w:sz w:val="24"/>
        <w:szCs w:val="24"/>
      </w:rPr>
      <w:instrText>NUMPAGES</w:instrText>
    </w:r>
    <w:r w:rsidRPr="00482064">
      <w:rPr>
        <w:bCs/>
        <w:sz w:val="24"/>
        <w:szCs w:val="24"/>
      </w:rPr>
      <w:fldChar w:fldCharType="separate"/>
    </w:r>
    <w:r w:rsidR="007A52A7">
      <w:rPr>
        <w:bCs/>
        <w:noProof/>
        <w:sz w:val="24"/>
        <w:szCs w:val="24"/>
      </w:rPr>
      <w:t>34</w:t>
    </w:r>
    <w:r w:rsidRPr="00482064">
      <w:rPr>
        <w:bCs/>
        <w:sz w:val="24"/>
        <w:szCs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7E2B1F" w14:textId="77777777" w:rsidR="00017C03" w:rsidRDefault="00017C03">
      <w:r>
        <w:separator/>
      </w:r>
    </w:p>
  </w:footnote>
  <w:footnote w:type="continuationSeparator" w:id="0">
    <w:p w14:paraId="75657083" w14:textId="77777777" w:rsidR="00017C03" w:rsidRDefault="00017C03">
      <w:r>
        <w:continuationSeparator/>
      </w:r>
    </w:p>
  </w:footnote>
  <w:footnote w:type="continuationNotice" w:id="1">
    <w:p w14:paraId="6ED623C4" w14:textId="77777777" w:rsidR="00017C03" w:rsidRDefault="00017C0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17E4AB" w14:textId="77777777" w:rsidR="00D31742" w:rsidRDefault="00D31742" w:rsidP="008809A6">
    <w:pPr>
      <w:pStyle w:val="ab"/>
      <w:framePr w:wrap="around" w:vAnchor="text" w:hAnchor="margin" w:xAlign="center" w:y="1"/>
      <w:rPr>
        <w:rStyle w:val="af"/>
      </w:rPr>
    </w:pPr>
    <w:r>
      <w:rPr>
        <w:rStyle w:val="af"/>
      </w:rPr>
      <w:fldChar w:fldCharType="begin"/>
    </w:r>
    <w:r>
      <w:rPr>
        <w:rStyle w:val="af"/>
      </w:rPr>
      <w:instrText xml:space="preserve">PAGE  </w:instrText>
    </w:r>
    <w:r>
      <w:rPr>
        <w:rStyle w:val="af"/>
      </w:rPr>
      <w:fldChar w:fldCharType="end"/>
    </w:r>
  </w:p>
  <w:p w14:paraId="26AC669D" w14:textId="77777777" w:rsidR="00D31742" w:rsidRDefault="00D31742">
    <w:pPr>
      <w:pStyle w:val="a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46B84A" w14:textId="77777777" w:rsidR="00D31742" w:rsidRDefault="00D31742" w:rsidP="008809A6">
    <w:pPr>
      <w:pStyle w:val="ab"/>
      <w:framePr w:wrap="around" w:vAnchor="text" w:hAnchor="margin" w:xAlign="center" w:y="1"/>
      <w:rPr>
        <w:rStyle w:val="af"/>
      </w:rPr>
    </w:pPr>
    <w:r>
      <w:rPr>
        <w:rStyle w:val="af"/>
      </w:rPr>
      <w:fldChar w:fldCharType="begin"/>
    </w:r>
    <w:r>
      <w:rPr>
        <w:rStyle w:val="af"/>
      </w:rPr>
      <w:instrText xml:space="preserve">PAGE  </w:instrText>
    </w:r>
    <w:r>
      <w:rPr>
        <w:rStyle w:val="af"/>
      </w:rPr>
      <w:fldChar w:fldCharType="end"/>
    </w:r>
  </w:p>
  <w:p w14:paraId="5618AF9F" w14:textId="77777777" w:rsidR="00D31742" w:rsidRDefault="00D31742">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5A2909"/>
    <w:multiLevelType w:val="hybridMultilevel"/>
    <w:tmpl w:val="0A4676D8"/>
    <w:lvl w:ilvl="0" w:tplc="04190001">
      <w:start w:val="1"/>
      <w:numFmt w:val="bullet"/>
      <w:lvlText w:val=""/>
      <w:lvlJc w:val="left"/>
      <w:pPr>
        <w:ind w:left="1430" w:hanging="360"/>
      </w:pPr>
      <w:rPr>
        <w:rFonts w:ascii="Symbol" w:hAnsi="Symbol" w:hint="default"/>
      </w:rPr>
    </w:lvl>
    <w:lvl w:ilvl="1" w:tplc="04190003" w:tentative="1">
      <w:start w:val="1"/>
      <w:numFmt w:val="bullet"/>
      <w:lvlText w:val="o"/>
      <w:lvlJc w:val="left"/>
      <w:pPr>
        <w:ind w:left="2150" w:hanging="360"/>
      </w:pPr>
      <w:rPr>
        <w:rFonts w:ascii="Courier New" w:hAnsi="Courier New" w:cs="Courier New" w:hint="default"/>
      </w:rPr>
    </w:lvl>
    <w:lvl w:ilvl="2" w:tplc="04190005" w:tentative="1">
      <w:start w:val="1"/>
      <w:numFmt w:val="bullet"/>
      <w:lvlText w:val=""/>
      <w:lvlJc w:val="left"/>
      <w:pPr>
        <w:ind w:left="2870" w:hanging="360"/>
      </w:pPr>
      <w:rPr>
        <w:rFonts w:ascii="Wingdings" w:hAnsi="Wingdings" w:hint="default"/>
      </w:rPr>
    </w:lvl>
    <w:lvl w:ilvl="3" w:tplc="04190001" w:tentative="1">
      <w:start w:val="1"/>
      <w:numFmt w:val="bullet"/>
      <w:lvlText w:val=""/>
      <w:lvlJc w:val="left"/>
      <w:pPr>
        <w:ind w:left="3590" w:hanging="360"/>
      </w:pPr>
      <w:rPr>
        <w:rFonts w:ascii="Symbol" w:hAnsi="Symbol" w:hint="default"/>
      </w:rPr>
    </w:lvl>
    <w:lvl w:ilvl="4" w:tplc="04190003" w:tentative="1">
      <w:start w:val="1"/>
      <w:numFmt w:val="bullet"/>
      <w:lvlText w:val="o"/>
      <w:lvlJc w:val="left"/>
      <w:pPr>
        <w:ind w:left="4310" w:hanging="360"/>
      </w:pPr>
      <w:rPr>
        <w:rFonts w:ascii="Courier New" w:hAnsi="Courier New" w:cs="Courier New" w:hint="default"/>
      </w:rPr>
    </w:lvl>
    <w:lvl w:ilvl="5" w:tplc="04190005" w:tentative="1">
      <w:start w:val="1"/>
      <w:numFmt w:val="bullet"/>
      <w:lvlText w:val=""/>
      <w:lvlJc w:val="left"/>
      <w:pPr>
        <w:ind w:left="5030" w:hanging="360"/>
      </w:pPr>
      <w:rPr>
        <w:rFonts w:ascii="Wingdings" w:hAnsi="Wingdings" w:hint="default"/>
      </w:rPr>
    </w:lvl>
    <w:lvl w:ilvl="6" w:tplc="04190001" w:tentative="1">
      <w:start w:val="1"/>
      <w:numFmt w:val="bullet"/>
      <w:lvlText w:val=""/>
      <w:lvlJc w:val="left"/>
      <w:pPr>
        <w:ind w:left="5750" w:hanging="360"/>
      </w:pPr>
      <w:rPr>
        <w:rFonts w:ascii="Symbol" w:hAnsi="Symbol" w:hint="default"/>
      </w:rPr>
    </w:lvl>
    <w:lvl w:ilvl="7" w:tplc="04190003" w:tentative="1">
      <w:start w:val="1"/>
      <w:numFmt w:val="bullet"/>
      <w:lvlText w:val="o"/>
      <w:lvlJc w:val="left"/>
      <w:pPr>
        <w:ind w:left="6470" w:hanging="360"/>
      </w:pPr>
      <w:rPr>
        <w:rFonts w:ascii="Courier New" w:hAnsi="Courier New" w:cs="Courier New" w:hint="default"/>
      </w:rPr>
    </w:lvl>
    <w:lvl w:ilvl="8" w:tplc="04190005" w:tentative="1">
      <w:start w:val="1"/>
      <w:numFmt w:val="bullet"/>
      <w:lvlText w:val=""/>
      <w:lvlJc w:val="left"/>
      <w:pPr>
        <w:ind w:left="7190" w:hanging="360"/>
      </w:pPr>
      <w:rPr>
        <w:rFonts w:ascii="Wingdings" w:hAnsi="Wingdings" w:hint="default"/>
      </w:rPr>
    </w:lvl>
  </w:abstractNum>
  <w:abstractNum w:abstractNumId="1">
    <w:nsid w:val="1D3351C9"/>
    <w:multiLevelType w:val="multilevel"/>
    <w:tmpl w:val="DDDA9C40"/>
    <w:lvl w:ilvl="0">
      <w:start w:val="25"/>
      <w:numFmt w:val="decimal"/>
      <w:suff w:val="space"/>
      <w:lvlText w:val="%1."/>
      <w:lvlJc w:val="left"/>
      <w:pPr>
        <w:ind w:left="0" w:firstLine="709"/>
      </w:pPr>
      <w:rPr>
        <w:rFonts w:hint="default"/>
        <w:b/>
        <w:i w:val="0"/>
        <w:sz w:val="24"/>
        <w:szCs w:val="24"/>
      </w:rPr>
    </w:lvl>
    <w:lvl w:ilvl="1">
      <w:start w:val="3"/>
      <w:numFmt w:val="decimal"/>
      <w:lvlRestart w:val="0"/>
      <w:suff w:val="space"/>
      <w:lvlText w:val="Статья %2."/>
      <w:lvlJc w:val="left"/>
      <w:pPr>
        <w:ind w:left="0" w:firstLine="709"/>
      </w:pPr>
      <w:rPr>
        <w:rFonts w:ascii="Times New Roman" w:hAnsi="Times New Roman" w:cs="Times New Roman" w:hint="default"/>
        <w:b/>
        <w:i/>
        <w:sz w:val="24"/>
        <w:szCs w:val="24"/>
      </w:rPr>
    </w:lvl>
    <w:lvl w:ilvl="2">
      <w:start w:val="1"/>
      <w:numFmt w:val="decimal"/>
      <w:lvlText w:val="%3."/>
      <w:lvlJc w:val="left"/>
      <w:pPr>
        <w:tabs>
          <w:tab w:val="num" w:pos="709"/>
        </w:tabs>
        <w:ind w:left="0" w:firstLine="709"/>
      </w:pPr>
      <w:rPr>
        <w:rFonts w:hint="default"/>
        <w:b w:val="0"/>
        <w:i w:val="0"/>
        <w:sz w:val="24"/>
        <w:szCs w:val="24"/>
      </w:rPr>
    </w:lvl>
    <w:lvl w:ilvl="3">
      <w:start w:val="1"/>
      <w:numFmt w:val="decimal"/>
      <w:lvlText w:val="%4)"/>
      <w:lvlJc w:val="left"/>
      <w:pPr>
        <w:tabs>
          <w:tab w:val="num" w:pos="1134"/>
        </w:tabs>
        <w:ind w:left="0" w:firstLine="567"/>
      </w:pPr>
      <w:rPr>
        <w:rFonts w:hint="default"/>
        <w:b w:val="0"/>
        <w:i w:val="0"/>
        <w:sz w:val="20"/>
        <w:szCs w:val="20"/>
      </w:rPr>
    </w:lvl>
    <w:lvl w:ilvl="4">
      <w:start w:val="1"/>
      <w:numFmt w:val="bullet"/>
      <w:lvlText w:val=""/>
      <w:lvlJc w:val="left"/>
      <w:pPr>
        <w:tabs>
          <w:tab w:val="num" w:pos="709"/>
        </w:tabs>
        <w:ind w:left="0" w:firstLine="709"/>
      </w:pPr>
      <w:rPr>
        <w:rFonts w:ascii="Symbol" w:hAnsi="Symbol" w:hint="default"/>
        <w:sz w:val="24"/>
        <w:szCs w:val="24"/>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235A6D31"/>
    <w:multiLevelType w:val="hybridMultilevel"/>
    <w:tmpl w:val="6706EA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9BD6771"/>
    <w:multiLevelType w:val="multilevel"/>
    <w:tmpl w:val="38E282C4"/>
    <w:lvl w:ilvl="0">
      <w:start w:val="2"/>
      <w:numFmt w:val="decimal"/>
      <w:pStyle w:val="1TimesNewRoman"/>
      <w:lvlText w:val="%1."/>
      <w:lvlJc w:val="left"/>
      <w:pPr>
        <w:tabs>
          <w:tab w:val="num" w:pos="0"/>
        </w:tabs>
        <w:ind w:left="-567" w:firstLine="567"/>
      </w:pPr>
      <w:rPr>
        <w:rFonts w:ascii="Times New Roman" w:hAnsi="Times New Roman" w:cs="Times New Roman" w:hint="default"/>
        <w:b/>
        <w:sz w:val="28"/>
        <w:szCs w:val="28"/>
      </w:rPr>
    </w:lvl>
    <w:lvl w:ilvl="1">
      <w:start w:val="1"/>
      <w:numFmt w:val="decimal"/>
      <w:pStyle w:val="2"/>
      <w:lvlText w:val="%1.%2."/>
      <w:lvlJc w:val="left"/>
      <w:pPr>
        <w:tabs>
          <w:tab w:val="num" w:pos="568"/>
        </w:tabs>
        <w:ind w:left="1" w:firstLine="567"/>
      </w:pPr>
      <w:rPr>
        <w:rFonts w:ascii="Times New Roman" w:hAnsi="Times New Roman" w:cs="Times New Roman" w:hint="default"/>
        <w:sz w:val="28"/>
        <w:szCs w:val="28"/>
      </w:rPr>
    </w:lvl>
    <w:lvl w:ilvl="2">
      <w:start w:val="1"/>
      <w:numFmt w:val="decimal"/>
      <w:pStyle w:val="3"/>
      <w:lvlText w:val="%1.%2.%3."/>
      <w:lvlJc w:val="left"/>
      <w:pPr>
        <w:tabs>
          <w:tab w:val="num" w:pos="851"/>
        </w:tabs>
        <w:ind w:left="284" w:firstLine="567"/>
      </w:pPr>
      <w:rPr>
        <w:rFonts w:cs="Times New Roman" w:hint="default"/>
      </w:rPr>
    </w:lvl>
    <w:lvl w:ilvl="3">
      <w:start w:val="1"/>
      <w:numFmt w:val="decimal"/>
      <w:lvlText w:val="(%4)"/>
      <w:lvlJc w:val="left"/>
      <w:pPr>
        <w:tabs>
          <w:tab w:val="num" w:pos="1150"/>
        </w:tabs>
        <w:ind w:left="1150" w:hanging="360"/>
      </w:pPr>
      <w:rPr>
        <w:rFonts w:cs="Times New Roman" w:hint="default"/>
      </w:rPr>
    </w:lvl>
    <w:lvl w:ilvl="4">
      <w:start w:val="1"/>
      <w:numFmt w:val="lowerLetter"/>
      <w:lvlText w:val="(%5)"/>
      <w:lvlJc w:val="left"/>
      <w:pPr>
        <w:tabs>
          <w:tab w:val="num" w:pos="1510"/>
        </w:tabs>
        <w:ind w:left="1510" w:hanging="360"/>
      </w:pPr>
      <w:rPr>
        <w:rFonts w:cs="Times New Roman" w:hint="default"/>
      </w:rPr>
    </w:lvl>
    <w:lvl w:ilvl="5">
      <w:start w:val="1"/>
      <w:numFmt w:val="lowerRoman"/>
      <w:lvlText w:val="(%6)"/>
      <w:lvlJc w:val="left"/>
      <w:pPr>
        <w:tabs>
          <w:tab w:val="num" w:pos="1870"/>
        </w:tabs>
        <w:ind w:left="1870" w:hanging="360"/>
      </w:pPr>
      <w:rPr>
        <w:rFonts w:cs="Times New Roman" w:hint="default"/>
      </w:rPr>
    </w:lvl>
    <w:lvl w:ilvl="6">
      <w:start w:val="1"/>
      <w:numFmt w:val="decimal"/>
      <w:lvlText w:val="%7."/>
      <w:lvlJc w:val="left"/>
      <w:pPr>
        <w:tabs>
          <w:tab w:val="num" w:pos="2230"/>
        </w:tabs>
        <w:ind w:left="2230" w:hanging="360"/>
      </w:pPr>
      <w:rPr>
        <w:rFonts w:cs="Times New Roman" w:hint="default"/>
      </w:rPr>
    </w:lvl>
    <w:lvl w:ilvl="7">
      <w:start w:val="1"/>
      <w:numFmt w:val="lowerLetter"/>
      <w:lvlText w:val="%8."/>
      <w:lvlJc w:val="left"/>
      <w:pPr>
        <w:tabs>
          <w:tab w:val="num" w:pos="2590"/>
        </w:tabs>
        <w:ind w:left="2590" w:hanging="360"/>
      </w:pPr>
      <w:rPr>
        <w:rFonts w:cs="Times New Roman" w:hint="default"/>
      </w:rPr>
    </w:lvl>
    <w:lvl w:ilvl="8">
      <w:start w:val="1"/>
      <w:numFmt w:val="lowerRoman"/>
      <w:lvlText w:val="%9."/>
      <w:lvlJc w:val="left"/>
      <w:pPr>
        <w:tabs>
          <w:tab w:val="num" w:pos="2950"/>
        </w:tabs>
        <w:ind w:left="2950" w:hanging="360"/>
      </w:pPr>
      <w:rPr>
        <w:rFonts w:cs="Times New Roman" w:hint="default"/>
      </w:rPr>
    </w:lvl>
  </w:abstractNum>
  <w:abstractNum w:abstractNumId="4">
    <w:nsid w:val="2CC0742F"/>
    <w:multiLevelType w:val="multilevel"/>
    <w:tmpl w:val="1EDA0AC8"/>
    <w:lvl w:ilvl="0">
      <w:start w:val="2"/>
      <w:numFmt w:val="decimal"/>
      <w:suff w:val="space"/>
      <w:lvlText w:val="%1."/>
      <w:lvlJc w:val="left"/>
      <w:pPr>
        <w:ind w:left="0" w:firstLine="709"/>
      </w:pPr>
      <w:rPr>
        <w:rFonts w:hint="default"/>
        <w:b/>
        <w:i w:val="0"/>
        <w:sz w:val="24"/>
        <w:szCs w:val="24"/>
      </w:rPr>
    </w:lvl>
    <w:lvl w:ilvl="1">
      <w:start w:val="3"/>
      <w:numFmt w:val="decimal"/>
      <w:lvlRestart w:val="0"/>
      <w:suff w:val="space"/>
      <w:lvlText w:val="Статья %2."/>
      <w:lvlJc w:val="left"/>
      <w:pPr>
        <w:ind w:left="0" w:firstLine="709"/>
      </w:pPr>
      <w:rPr>
        <w:rFonts w:ascii="Times New Roman" w:hAnsi="Times New Roman" w:cs="Times New Roman" w:hint="default"/>
        <w:b/>
        <w:i/>
        <w:sz w:val="24"/>
        <w:szCs w:val="24"/>
      </w:rPr>
    </w:lvl>
    <w:lvl w:ilvl="2">
      <w:start w:val="1"/>
      <w:numFmt w:val="decimal"/>
      <w:lvlText w:val="%3."/>
      <w:lvlJc w:val="left"/>
      <w:pPr>
        <w:tabs>
          <w:tab w:val="num" w:pos="709"/>
        </w:tabs>
        <w:ind w:left="0" w:firstLine="709"/>
      </w:pPr>
      <w:rPr>
        <w:rFonts w:hint="default"/>
        <w:b w:val="0"/>
        <w:i w:val="0"/>
        <w:sz w:val="24"/>
        <w:szCs w:val="24"/>
      </w:rPr>
    </w:lvl>
    <w:lvl w:ilvl="3">
      <w:start w:val="1"/>
      <w:numFmt w:val="decimal"/>
      <w:lvlText w:val="%4)"/>
      <w:lvlJc w:val="left"/>
      <w:pPr>
        <w:tabs>
          <w:tab w:val="num" w:pos="1134"/>
        </w:tabs>
        <w:ind w:left="0" w:firstLine="567"/>
      </w:pPr>
      <w:rPr>
        <w:rFonts w:hint="default"/>
        <w:b w:val="0"/>
        <w:i w:val="0"/>
        <w:sz w:val="20"/>
        <w:szCs w:val="20"/>
      </w:rPr>
    </w:lvl>
    <w:lvl w:ilvl="4">
      <w:start w:val="1"/>
      <w:numFmt w:val="bullet"/>
      <w:lvlText w:val=""/>
      <w:lvlJc w:val="left"/>
      <w:pPr>
        <w:tabs>
          <w:tab w:val="num" w:pos="709"/>
        </w:tabs>
        <w:ind w:left="0" w:firstLine="709"/>
      </w:pPr>
      <w:rPr>
        <w:rFonts w:ascii="Symbol" w:hAnsi="Symbol" w:hint="default"/>
        <w:sz w:val="24"/>
        <w:szCs w:val="24"/>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4790321E"/>
    <w:multiLevelType w:val="hybridMultilevel"/>
    <w:tmpl w:val="A942E0F6"/>
    <w:lvl w:ilvl="0" w:tplc="9FD427A2">
      <w:start w:val="5"/>
      <w:numFmt w:val="bullet"/>
      <w:lvlText w:val="-"/>
      <w:lvlJc w:val="left"/>
      <w:pPr>
        <w:ind w:left="1430" w:hanging="360"/>
      </w:pPr>
      <w:rPr>
        <w:rFonts w:ascii="Times New Roman" w:eastAsia="Times New Roman" w:hAnsi="Times New Roman" w:hint="default"/>
      </w:rPr>
    </w:lvl>
    <w:lvl w:ilvl="1" w:tplc="04190003" w:tentative="1">
      <w:start w:val="1"/>
      <w:numFmt w:val="bullet"/>
      <w:lvlText w:val="o"/>
      <w:lvlJc w:val="left"/>
      <w:pPr>
        <w:ind w:left="2150" w:hanging="360"/>
      </w:pPr>
      <w:rPr>
        <w:rFonts w:ascii="Courier New" w:hAnsi="Courier New" w:cs="Courier New" w:hint="default"/>
      </w:rPr>
    </w:lvl>
    <w:lvl w:ilvl="2" w:tplc="04190005" w:tentative="1">
      <w:start w:val="1"/>
      <w:numFmt w:val="bullet"/>
      <w:lvlText w:val=""/>
      <w:lvlJc w:val="left"/>
      <w:pPr>
        <w:ind w:left="2870" w:hanging="360"/>
      </w:pPr>
      <w:rPr>
        <w:rFonts w:ascii="Wingdings" w:hAnsi="Wingdings" w:hint="default"/>
      </w:rPr>
    </w:lvl>
    <w:lvl w:ilvl="3" w:tplc="04190001" w:tentative="1">
      <w:start w:val="1"/>
      <w:numFmt w:val="bullet"/>
      <w:lvlText w:val=""/>
      <w:lvlJc w:val="left"/>
      <w:pPr>
        <w:ind w:left="3590" w:hanging="360"/>
      </w:pPr>
      <w:rPr>
        <w:rFonts w:ascii="Symbol" w:hAnsi="Symbol" w:hint="default"/>
      </w:rPr>
    </w:lvl>
    <w:lvl w:ilvl="4" w:tplc="04190003" w:tentative="1">
      <w:start w:val="1"/>
      <w:numFmt w:val="bullet"/>
      <w:lvlText w:val="o"/>
      <w:lvlJc w:val="left"/>
      <w:pPr>
        <w:ind w:left="4310" w:hanging="360"/>
      </w:pPr>
      <w:rPr>
        <w:rFonts w:ascii="Courier New" w:hAnsi="Courier New" w:cs="Courier New" w:hint="default"/>
      </w:rPr>
    </w:lvl>
    <w:lvl w:ilvl="5" w:tplc="04190005" w:tentative="1">
      <w:start w:val="1"/>
      <w:numFmt w:val="bullet"/>
      <w:lvlText w:val=""/>
      <w:lvlJc w:val="left"/>
      <w:pPr>
        <w:ind w:left="5030" w:hanging="360"/>
      </w:pPr>
      <w:rPr>
        <w:rFonts w:ascii="Wingdings" w:hAnsi="Wingdings" w:hint="default"/>
      </w:rPr>
    </w:lvl>
    <w:lvl w:ilvl="6" w:tplc="04190001" w:tentative="1">
      <w:start w:val="1"/>
      <w:numFmt w:val="bullet"/>
      <w:lvlText w:val=""/>
      <w:lvlJc w:val="left"/>
      <w:pPr>
        <w:ind w:left="5750" w:hanging="360"/>
      </w:pPr>
      <w:rPr>
        <w:rFonts w:ascii="Symbol" w:hAnsi="Symbol" w:hint="default"/>
      </w:rPr>
    </w:lvl>
    <w:lvl w:ilvl="7" w:tplc="04190003" w:tentative="1">
      <w:start w:val="1"/>
      <w:numFmt w:val="bullet"/>
      <w:lvlText w:val="o"/>
      <w:lvlJc w:val="left"/>
      <w:pPr>
        <w:ind w:left="6470" w:hanging="360"/>
      </w:pPr>
      <w:rPr>
        <w:rFonts w:ascii="Courier New" w:hAnsi="Courier New" w:cs="Courier New" w:hint="default"/>
      </w:rPr>
    </w:lvl>
    <w:lvl w:ilvl="8" w:tplc="04190005" w:tentative="1">
      <w:start w:val="1"/>
      <w:numFmt w:val="bullet"/>
      <w:lvlText w:val=""/>
      <w:lvlJc w:val="left"/>
      <w:pPr>
        <w:ind w:left="7190" w:hanging="360"/>
      </w:pPr>
      <w:rPr>
        <w:rFonts w:ascii="Wingdings" w:hAnsi="Wingdings" w:hint="default"/>
      </w:rPr>
    </w:lvl>
  </w:abstractNum>
  <w:abstractNum w:abstractNumId="6">
    <w:nsid w:val="4E7479C2"/>
    <w:multiLevelType w:val="multilevel"/>
    <w:tmpl w:val="BEF0AED2"/>
    <w:lvl w:ilvl="0">
      <w:start w:val="1"/>
      <w:numFmt w:val="decimal"/>
      <w:suff w:val="space"/>
      <w:lvlText w:val="%1."/>
      <w:lvlJc w:val="left"/>
      <w:pPr>
        <w:ind w:left="0" w:firstLine="709"/>
      </w:pPr>
      <w:rPr>
        <w:rFonts w:hint="default"/>
        <w:b/>
        <w:i w:val="0"/>
        <w:sz w:val="24"/>
        <w:szCs w:val="24"/>
      </w:rPr>
    </w:lvl>
    <w:lvl w:ilvl="1">
      <w:start w:val="1"/>
      <w:numFmt w:val="decimal"/>
      <w:suff w:val="space"/>
      <w:lvlText w:val="Статья %2."/>
      <w:lvlJc w:val="left"/>
      <w:pPr>
        <w:ind w:left="0" w:firstLine="709"/>
      </w:pPr>
      <w:rPr>
        <w:rFonts w:ascii="Times New Roman" w:hAnsi="Times New Roman" w:cs="Times New Roman" w:hint="default"/>
        <w:b/>
        <w:i/>
        <w:sz w:val="24"/>
        <w:szCs w:val="24"/>
      </w:rPr>
    </w:lvl>
    <w:lvl w:ilvl="2">
      <w:start w:val="1"/>
      <w:numFmt w:val="decimal"/>
      <w:lvlText w:val="%3."/>
      <w:lvlJc w:val="left"/>
      <w:pPr>
        <w:tabs>
          <w:tab w:val="num" w:pos="709"/>
        </w:tabs>
        <w:ind w:left="0" w:firstLine="709"/>
      </w:pPr>
      <w:rPr>
        <w:rFonts w:hint="default"/>
        <w:b w:val="0"/>
        <w:i w:val="0"/>
        <w:sz w:val="24"/>
        <w:szCs w:val="24"/>
      </w:rPr>
    </w:lvl>
    <w:lvl w:ilvl="3">
      <w:start w:val="1"/>
      <w:numFmt w:val="decimal"/>
      <w:lvlText w:val="%4)"/>
      <w:lvlJc w:val="left"/>
      <w:pPr>
        <w:tabs>
          <w:tab w:val="num" w:pos="1134"/>
        </w:tabs>
        <w:ind w:left="0" w:firstLine="567"/>
      </w:pPr>
      <w:rPr>
        <w:rFonts w:hint="default"/>
        <w:b w:val="0"/>
        <w:i w:val="0"/>
        <w:sz w:val="20"/>
        <w:szCs w:val="20"/>
      </w:rPr>
    </w:lvl>
    <w:lvl w:ilvl="4">
      <w:start w:val="1"/>
      <w:numFmt w:val="bullet"/>
      <w:lvlText w:val=""/>
      <w:lvlJc w:val="left"/>
      <w:pPr>
        <w:tabs>
          <w:tab w:val="num" w:pos="709"/>
        </w:tabs>
        <w:ind w:left="0" w:firstLine="709"/>
      </w:pPr>
      <w:rPr>
        <w:rFonts w:ascii="Symbol" w:hAnsi="Symbol" w:hint="default"/>
        <w:sz w:val="24"/>
        <w:szCs w:val="24"/>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4F1E7F97"/>
    <w:multiLevelType w:val="hybridMultilevel"/>
    <w:tmpl w:val="3DFC69B4"/>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8">
    <w:nsid w:val="52543891"/>
    <w:multiLevelType w:val="hybridMultilevel"/>
    <w:tmpl w:val="858CB3AC"/>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9">
    <w:nsid w:val="790E6C40"/>
    <w:multiLevelType w:val="multilevel"/>
    <w:tmpl w:val="903E1A92"/>
    <w:lvl w:ilvl="0">
      <w:start w:val="3"/>
      <w:numFmt w:val="decimal"/>
      <w:suff w:val="space"/>
      <w:lvlText w:val="%1."/>
      <w:lvlJc w:val="left"/>
      <w:pPr>
        <w:ind w:left="0" w:firstLine="709"/>
      </w:pPr>
      <w:rPr>
        <w:rFonts w:hint="default"/>
        <w:b/>
        <w:i w:val="0"/>
        <w:sz w:val="24"/>
        <w:szCs w:val="24"/>
      </w:rPr>
    </w:lvl>
    <w:lvl w:ilvl="1">
      <w:start w:val="5"/>
      <w:numFmt w:val="decimal"/>
      <w:lvlRestart w:val="0"/>
      <w:suff w:val="space"/>
      <w:lvlText w:val="Статья %2."/>
      <w:lvlJc w:val="left"/>
      <w:pPr>
        <w:ind w:left="0" w:firstLine="709"/>
      </w:pPr>
      <w:rPr>
        <w:rFonts w:ascii="Times New Roman" w:hAnsi="Times New Roman" w:cs="Times New Roman" w:hint="default"/>
        <w:b/>
        <w:i/>
        <w:sz w:val="24"/>
        <w:szCs w:val="24"/>
      </w:rPr>
    </w:lvl>
    <w:lvl w:ilvl="2">
      <w:start w:val="1"/>
      <w:numFmt w:val="decimal"/>
      <w:lvlText w:val="%3."/>
      <w:lvlJc w:val="left"/>
      <w:pPr>
        <w:tabs>
          <w:tab w:val="num" w:pos="710"/>
        </w:tabs>
        <w:ind w:left="1" w:firstLine="709"/>
      </w:pPr>
      <w:rPr>
        <w:rFonts w:hint="default"/>
        <w:b w:val="0"/>
        <w:i w:val="0"/>
        <w:sz w:val="24"/>
        <w:szCs w:val="24"/>
      </w:rPr>
    </w:lvl>
    <w:lvl w:ilvl="3">
      <w:start w:val="1"/>
      <w:numFmt w:val="decimal"/>
      <w:lvlText w:val="%4)"/>
      <w:lvlJc w:val="left"/>
      <w:pPr>
        <w:tabs>
          <w:tab w:val="num" w:pos="1134"/>
        </w:tabs>
        <w:ind w:left="0" w:firstLine="709"/>
      </w:pPr>
      <w:rPr>
        <w:rFonts w:hint="default"/>
        <w:b w:val="0"/>
        <w:i w:val="0"/>
        <w:sz w:val="24"/>
        <w:szCs w:val="24"/>
      </w:rPr>
    </w:lvl>
    <w:lvl w:ilvl="4">
      <w:start w:val="1"/>
      <w:numFmt w:val="bullet"/>
      <w:lvlText w:val=""/>
      <w:lvlJc w:val="left"/>
      <w:pPr>
        <w:tabs>
          <w:tab w:val="num" w:pos="709"/>
        </w:tabs>
        <w:ind w:left="0" w:firstLine="709"/>
      </w:pPr>
      <w:rPr>
        <w:rFonts w:ascii="Symbol" w:hAnsi="Symbol" w:hint="default"/>
        <w:sz w:val="24"/>
        <w:szCs w:val="24"/>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3"/>
  </w:num>
  <w:num w:numId="3">
    <w:abstractNumId w:val="1"/>
  </w:num>
  <w:num w:numId="4">
    <w:abstractNumId w:val="4"/>
  </w:num>
  <w:num w:numId="5">
    <w:abstractNumId w:val="9"/>
  </w:num>
  <w:num w:numId="6">
    <w:abstractNumId w:val="9"/>
    <w:lvlOverride w:ilvl="0">
      <w:lvl w:ilvl="0">
        <w:start w:val="3"/>
        <w:numFmt w:val="decimal"/>
        <w:suff w:val="space"/>
        <w:lvlText w:val="%1."/>
        <w:lvlJc w:val="left"/>
        <w:pPr>
          <w:ind w:left="0" w:firstLine="709"/>
        </w:pPr>
        <w:rPr>
          <w:rFonts w:hint="default"/>
          <w:b/>
          <w:i w:val="0"/>
          <w:sz w:val="24"/>
          <w:szCs w:val="24"/>
        </w:rPr>
      </w:lvl>
    </w:lvlOverride>
    <w:lvlOverride w:ilvl="1">
      <w:lvl w:ilvl="1">
        <w:start w:val="5"/>
        <w:numFmt w:val="decimal"/>
        <w:lvlRestart w:val="0"/>
        <w:suff w:val="space"/>
        <w:lvlText w:val="Статья %2."/>
        <w:lvlJc w:val="left"/>
        <w:pPr>
          <w:ind w:left="0" w:firstLine="709"/>
        </w:pPr>
        <w:rPr>
          <w:rFonts w:ascii="Times New Roman" w:hAnsi="Times New Roman" w:cs="Times New Roman" w:hint="default"/>
          <w:b/>
          <w:i/>
          <w:sz w:val="24"/>
          <w:szCs w:val="24"/>
        </w:rPr>
      </w:lvl>
    </w:lvlOverride>
    <w:lvlOverride w:ilvl="2">
      <w:lvl w:ilvl="2">
        <w:start w:val="1"/>
        <w:numFmt w:val="decimal"/>
        <w:lvlText w:val="%3."/>
        <w:lvlJc w:val="left"/>
        <w:pPr>
          <w:tabs>
            <w:tab w:val="num" w:pos="709"/>
          </w:tabs>
          <w:ind w:left="0" w:firstLine="709"/>
        </w:pPr>
        <w:rPr>
          <w:rFonts w:hint="default"/>
          <w:b w:val="0"/>
          <w:i w:val="0"/>
          <w:sz w:val="24"/>
          <w:szCs w:val="24"/>
        </w:rPr>
      </w:lvl>
    </w:lvlOverride>
    <w:lvlOverride w:ilvl="3">
      <w:lvl w:ilvl="3">
        <w:start w:val="1"/>
        <w:numFmt w:val="decimal"/>
        <w:lvlText w:val="%4)"/>
        <w:lvlJc w:val="left"/>
        <w:pPr>
          <w:tabs>
            <w:tab w:val="num" w:pos="1134"/>
          </w:tabs>
          <w:ind w:left="0" w:firstLine="709"/>
        </w:pPr>
        <w:rPr>
          <w:rFonts w:hint="default"/>
          <w:b w:val="0"/>
          <w:i w:val="0"/>
          <w:sz w:val="24"/>
          <w:szCs w:val="24"/>
        </w:rPr>
      </w:lvl>
    </w:lvlOverride>
    <w:lvlOverride w:ilvl="4">
      <w:lvl w:ilvl="4">
        <w:start w:val="1"/>
        <w:numFmt w:val="bullet"/>
        <w:lvlText w:val=""/>
        <w:lvlJc w:val="left"/>
        <w:pPr>
          <w:tabs>
            <w:tab w:val="num" w:pos="709"/>
          </w:tabs>
          <w:ind w:left="0" w:firstLine="709"/>
        </w:pPr>
        <w:rPr>
          <w:rFonts w:ascii="Symbol" w:hAnsi="Symbol" w:hint="default"/>
          <w:sz w:val="24"/>
          <w:szCs w:val="24"/>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1.%2.%3.%4.%5.%6.%7."/>
        <w:lvlJc w:val="left"/>
        <w:pPr>
          <w:tabs>
            <w:tab w:val="num" w:pos="3600"/>
          </w:tabs>
          <w:ind w:left="3240" w:hanging="108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7">
    <w:abstractNumId w:val="8"/>
  </w:num>
  <w:num w:numId="8">
    <w:abstractNumId w:val="7"/>
  </w:num>
  <w:num w:numId="9">
    <w:abstractNumId w:val="2"/>
  </w:num>
  <w:num w:numId="10">
    <w:abstractNumId w:val="0"/>
  </w:num>
  <w:num w:numId="11">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hyphenationZone w:val="284"/>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49"/>
  </w:hdrShapeDefaults>
  <w:footnotePr>
    <w:numRestart w:val="eachPage"/>
    <w:footnote w:id="-1"/>
    <w:footnote w:id="0"/>
    <w:footnote w:id="1"/>
  </w:footnotePr>
  <w:endnotePr>
    <w:endnote w:id="-1"/>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4564E7"/>
    <w:rsid w:val="00000730"/>
    <w:rsid w:val="00000C7E"/>
    <w:rsid w:val="00000DFB"/>
    <w:rsid w:val="00001F80"/>
    <w:rsid w:val="00002583"/>
    <w:rsid w:val="00002592"/>
    <w:rsid w:val="00002D51"/>
    <w:rsid w:val="0000346E"/>
    <w:rsid w:val="00003C7C"/>
    <w:rsid w:val="00004933"/>
    <w:rsid w:val="00004F8C"/>
    <w:rsid w:val="00005390"/>
    <w:rsid w:val="000056AC"/>
    <w:rsid w:val="00005892"/>
    <w:rsid w:val="00006922"/>
    <w:rsid w:val="00006F3D"/>
    <w:rsid w:val="00007879"/>
    <w:rsid w:val="00010569"/>
    <w:rsid w:val="000105F8"/>
    <w:rsid w:val="00011A77"/>
    <w:rsid w:val="000123F6"/>
    <w:rsid w:val="0001255A"/>
    <w:rsid w:val="000127FC"/>
    <w:rsid w:val="00012B1B"/>
    <w:rsid w:val="000130C0"/>
    <w:rsid w:val="00014F9D"/>
    <w:rsid w:val="00016531"/>
    <w:rsid w:val="00017C03"/>
    <w:rsid w:val="000203F6"/>
    <w:rsid w:val="00021970"/>
    <w:rsid w:val="00021BC8"/>
    <w:rsid w:val="00021F0A"/>
    <w:rsid w:val="00022329"/>
    <w:rsid w:val="00022DC2"/>
    <w:rsid w:val="00023BCC"/>
    <w:rsid w:val="0002428C"/>
    <w:rsid w:val="000245A8"/>
    <w:rsid w:val="00024832"/>
    <w:rsid w:val="000272B1"/>
    <w:rsid w:val="00027362"/>
    <w:rsid w:val="000274AC"/>
    <w:rsid w:val="000275AC"/>
    <w:rsid w:val="00030A63"/>
    <w:rsid w:val="00031B01"/>
    <w:rsid w:val="00031DCB"/>
    <w:rsid w:val="00032067"/>
    <w:rsid w:val="000332E7"/>
    <w:rsid w:val="00034010"/>
    <w:rsid w:val="000358CE"/>
    <w:rsid w:val="000365FE"/>
    <w:rsid w:val="00036A78"/>
    <w:rsid w:val="00036F22"/>
    <w:rsid w:val="00037EE8"/>
    <w:rsid w:val="00041A48"/>
    <w:rsid w:val="00041B49"/>
    <w:rsid w:val="000422A4"/>
    <w:rsid w:val="000423B1"/>
    <w:rsid w:val="00042415"/>
    <w:rsid w:val="00042988"/>
    <w:rsid w:val="00042EFF"/>
    <w:rsid w:val="0004349B"/>
    <w:rsid w:val="000439B7"/>
    <w:rsid w:val="00043CD2"/>
    <w:rsid w:val="00044332"/>
    <w:rsid w:val="000446EF"/>
    <w:rsid w:val="00044828"/>
    <w:rsid w:val="0004515D"/>
    <w:rsid w:val="00045522"/>
    <w:rsid w:val="00045A92"/>
    <w:rsid w:val="00045AAA"/>
    <w:rsid w:val="00045CA6"/>
    <w:rsid w:val="000468D4"/>
    <w:rsid w:val="0004799F"/>
    <w:rsid w:val="00050808"/>
    <w:rsid w:val="000517EB"/>
    <w:rsid w:val="00051DD3"/>
    <w:rsid w:val="00053213"/>
    <w:rsid w:val="000532E4"/>
    <w:rsid w:val="00053AF8"/>
    <w:rsid w:val="00053DEB"/>
    <w:rsid w:val="000554C8"/>
    <w:rsid w:val="000569C8"/>
    <w:rsid w:val="00056CDF"/>
    <w:rsid w:val="000577F4"/>
    <w:rsid w:val="00057894"/>
    <w:rsid w:val="00057B9E"/>
    <w:rsid w:val="00061C39"/>
    <w:rsid w:val="00062FBF"/>
    <w:rsid w:val="0006541A"/>
    <w:rsid w:val="00065ECF"/>
    <w:rsid w:val="00066269"/>
    <w:rsid w:val="00067182"/>
    <w:rsid w:val="00067DB8"/>
    <w:rsid w:val="0007109A"/>
    <w:rsid w:val="00071EA8"/>
    <w:rsid w:val="00071ED3"/>
    <w:rsid w:val="00072DBB"/>
    <w:rsid w:val="00073667"/>
    <w:rsid w:val="000739D8"/>
    <w:rsid w:val="00074774"/>
    <w:rsid w:val="000748EA"/>
    <w:rsid w:val="00074978"/>
    <w:rsid w:val="00074A30"/>
    <w:rsid w:val="00075BC0"/>
    <w:rsid w:val="00076066"/>
    <w:rsid w:val="00076170"/>
    <w:rsid w:val="000762B9"/>
    <w:rsid w:val="0007671B"/>
    <w:rsid w:val="00076C43"/>
    <w:rsid w:val="000773F6"/>
    <w:rsid w:val="00077829"/>
    <w:rsid w:val="000803C5"/>
    <w:rsid w:val="00080FD5"/>
    <w:rsid w:val="000811E7"/>
    <w:rsid w:val="00081203"/>
    <w:rsid w:val="0008210F"/>
    <w:rsid w:val="000821EB"/>
    <w:rsid w:val="00082744"/>
    <w:rsid w:val="000845B6"/>
    <w:rsid w:val="000847BC"/>
    <w:rsid w:val="00084DAC"/>
    <w:rsid w:val="00085F3E"/>
    <w:rsid w:val="00085F61"/>
    <w:rsid w:val="000869FF"/>
    <w:rsid w:val="0009176B"/>
    <w:rsid w:val="00092428"/>
    <w:rsid w:val="000932F7"/>
    <w:rsid w:val="00093A03"/>
    <w:rsid w:val="00093EF2"/>
    <w:rsid w:val="0009428F"/>
    <w:rsid w:val="00094716"/>
    <w:rsid w:val="000957CD"/>
    <w:rsid w:val="00095BB5"/>
    <w:rsid w:val="00095E6F"/>
    <w:rsid w:val="000964B2"/>
    <w:rsid w:val="00096C8A"/>
    <w:rsid w:val="00096FB1"/>
    <w:rsid w:val="000A05F0"/>
    <w:rsid w:val="000A05F2"/>
    <w:rsid w:val="000A11DF"/>
    <w:rsid w:val="000A1652"/>
    <w:rsid w:val="000A1D5E"/>
    <w:rsid w:val="000A22D7"/>
    <w:rsid w:val="000A34F0"/>
    <w:rsid w:val="000A3548"/>
    <w:rsid w:val="000A3FE9"/>
    <w:rsid w:val="000A4E9F"/>
    <w:rsid w:val="000A5C5B"/>
    <w:rsid w:val="000A6941"/>
    <w:rsid w:val="000A78FB"/>
    <w:rsid w:val="000A7A5C"/>
    <w:rsid w:val="000B0F8D"/>
    <w:rsid w:val="000B103B"/>
    <w:rsid w:val="000B11A9"/>
    <w:rsid w:val="000B2504"/>
    <w:rsid w:val="000B261A"/>
    <w:rsid w:val="000B2F43"/>
    <w:rsid w:val="000B3110"/>
    <w:rsid w:val="000B3563"/>
    <w:rsid w:val="000B429F"/>
    <w:rsid w:val="000B583C"/>
    <w:rsid w:val="000B5D43"/>
    <w:rsid w:val="000B5F2D"/>
    <w:rsid w:val="000B69D0"/>
    <w:rsid w:val="000B6C19"/>
    <w:rsid w:val="000B6F4D"/>
    <w:rsid w:val="000B7FEA"/>
    <w:rsid w:val="000C14BC"/>
    <w:rsid w:val="000C1C62"/>
    <w:rsid w:val="000C21B5"/>
    <w:rsid w:val="000C2ED5"/>
    <w:rsid w:val="000C37F5"/>
    <w:rsid w:val="000C402B"/>
    <w:rsid w:val="000C4514"/>
    <w:rsid w:val="000C4BC6"/>
    <w:rsid w:val="000C4D0C"/>
    <w:rsid w:val="000C50FC"/>
    <w:rsid w:val="000C6166"/>
    <w:rsid w:val="000D0946"/>
    <w:rsid w:val="000D1AEC"/>
    <w:rsid w:val="000D21E3"/>
    <w:rsid w:val="000D2283"/>
    <w:rsid w:val="000D2821"/>
    <w:rsid w:val="000D29E6"/>
    <w:rsid w:val="000D2B3E"/>
    <w:rsid w:val="000D3278"/>
    <w:rsid w:val="000D33B8"/>
    <w:rsid w:val="000D5192"/>
    <w:rsid w:val="000D6545"/>
    <w:rsid w:val="000E0105"/>
    <w:rsid w:val="000E02B5"/>
    <w:rsid w:val="000E133D"/>
    <w:rsid w:val="000E1E56"/>
    <w:rsid w:val="000E26D3"/>
    <w:rsid w:val="000E2854"/>
    <w:rsid w:val="000E33CF"/>
    <w:rsid w:val="000E38DA"/>
    <w:rsid w:val="000E550A"/>
    <w:rsid w:val="000E61B0"/>
    <w:rsid w:val="000E6B72"/>
    <w:rsid w:val="000F12D5"/>
    <w:rsid w:val="000F1799"/>
    <w:rsid w:val="000F212D"/>
    <w:rsid w:val="000F26D7"/>
    <w:rsid w:val="000F36DD"/>
    <w:rsid w:val="000F472E"/>
    <w:rsid w:val="000F5320"/>
    <w:rsid w:val="000F5499"/>
    <w:rsid w:val="000F640F"/>
    <w:rsid w:val="000F66D8"/>
    <w:rsid w:val="000F66DB"/>
    <w:rsid w:val="000F6C7F"/>
    <w:rsid w:val="000F7869"/>
    <w:rsid w:val="000F7DCA"/>
    <w:rsid w:val="00100034"/>
    <w:rsid w:val="00100916"/>
    <w:rsid w:val="00100A25"/>
    <w:rsid w:val="00102870"/>
    <w:rsid w:val="001049DB"/>
    <w:rsid w:val="0010500F"/>
    <w:rsid w:val="00105EE1"/>
    <w:rsid w:val="001061EC"/>
    <w:rsid w:val="00107B22"/>
    <w:rsid w:val="00111611"/>
    <w:rsid w:val="00112B07"/>
    <w:rsid w:val="001139D0"/>
    <w:rsid w:val="00113A07"/>
    <w:rsid w:val="001147D5"/>
    <w:rsid w:val="0011626F"/>
    <w:rsid w:val="001167DB"/>
    <w:rsid w:val="00116C56"/>
    <w:rsid w:val="0011752F"/>
    <w:rsid w:val="00117767"/>
    <w:rsid w:val="00117956"/>
    <w:rsid w:val="001201E7"/>
    <w:rsid w:val="00120DCE"/>
    <w:rsid w:val="0012234C"/>
    <w:rsid w:val="00122362"/>
    <w:rsid w:val="001230C4"/>
    <w:rsid w:val="00123C35"/>
    <w:rsid w:val="001252E4"/>
    <w:rsid w:val="00125483"/>
    <w:rsid w:val="00125E8E"/>
    <w:rsid w:val="00126077"/>
    <w:rsid w:val="00130940"/>
    <w:rsid w:val="001312B7"/>
    <w:rsid w:val="00131522"/>
    <w:rsid w:val="00131708"/>
    <w:rsid w:val="00132258"/>
    <w:rsid w:val="001330DA"/>
    <w:rsid w:val="00133AF3"/>
    <w:rsid w:val="00133CBB"/>
    <w:rsid w:val="001344CF"/>
    <w:rsid w:val="00135A47"/>
    <w:rsid w:val="00136CD5"/>
    <w:rsid w:val="0014057D"/>
    <w:rsid w:val="001406DC"/>
    <w:rsid w:val="001418CF"/>
    <w:rsid w:val="00141F24"/>
    <w:rsid w:val="0014201A"/>
    <w:rsid w:val="00142387"/>
    <w:rsid w:val="00142C08"/>
    <w:rsid w:val="0014396D"/>
    <w:rsid w:val="001458B0"/>
    <w:rsid w:val="00145D89"/>
    <w:rsid w:val="0014651B"/>
    <w:rsid w:val="00147298"/>
    <w:rsid w:val="00147993"/>
    <w:rsid w:val="00150D94"/>
    <w:rsid w:val="001513CA"/>
    <w:rsid w:val="001516C7"/>
    <w:rsid w:val="001534BA"/>
    <w:rsid w:val="00155A29"/>
    <w:rsid w:val="00155C56"/>
    <w:rsid w:val="00155E1E"/>
    <w:rsid w:val="001561EA"/>
    <w:rsid w:val="001601D6"/>
    <w:rsid w:val="0016110A"/>
    <w:rsid w:val="00161216"/>
    <w:rsid w:val="0016192E"/>
    <w:rsid w:val="001625C6"/>
    <w:rsid w:val="001633AC"/>
    <w:rsid w:val="001639B2"/>
    <w:rsid w:val="00163DF4"/>
    <w:rsid w:val="00165D71"/>
    <w:rsid w:val="00165D73"/>
    <w:rsid w:val="00165F3D"/>
    <w:rsid w:val="0016750E"/>
    <w:rsid w:val="00170B8F"/>
    <w:rsid w:val="00172216"/>
    <w:rsid w:val="00172C58"/>
    <w:rsid w:val="0017472C"/>
    <w:rsid w:val="0017490C"/>
    <w:rsid w:val="00174CAC"/>
    <w:rsid w:val="0017503B"/>
    <w:rsid w:val="001755A9"/>
    <w:rsid w:val="00175C24"/>
    <w:rsid w:val="00175D63"/>
    <w:rsid w:val="00175DD9"/>
    <w:rsid w:val="001763A8"/>
    <w:rsid w:val="001773F1"/>
    <w:rsid w:val="00177F42"/>
    <w:rsid w:val="001812F1"/>
    <w:rsid w:val="0018258C"/>
    <w:rsid w:val="0018340D"/>
    <w:rsid w:val="00187F46"/>
    <w:rsid w:val="00190432"/>
    <w:rsid w:val="00190A89"/>
    <w:rsid w:val="00194AB8"/>
    <w:rsid w:val="001951C9"/>
    <w:rsid w:val="00195B0C"/>
    <w:rsid w:val="001971C3"/>
    <w:rsid w:val="00197600"/>
    <w:rsid w:val="00197ECE"/>
    <w:rsid w:val="001A2E97"/>
    <w:rsid w:val="001A37DC"/>
    <w:rsid w:val="001A3ED2"/>
    <w:rsid w:val="001A481D"/>
    <w:rsid w:val="001A50F1"/>
    <w:rsid w:val="001A55E9"/>
    <w:rsid w:val="001A68C5"/>
    <w:rsid w:val="001A6FBE"/>
    <w:rsid w:val="001B0A3E"/>
    <w:rsid w:val="001B0F08"/>
    <w:rsid w:val="001B11E4"/>
    <w:rsid w:val="001B15F5"/>
    <w:rsid w:val="001B2283"/>
    <w:rsid w:val="001B250E"/>
    <w:rsid w:val="001B3D75"/>
    <w:rsid w:val="001B3EFC"/>
    <w:rsid w:val="001B46F4"/>
    <w:rsid w:val="001B4A5C"/>
    <w:rsid w:val="001B53BB"/>
    <w:rsid w:val="001B5C9F"/>
    <w:rsid w:val="001B5FB7"/>
    <w:rsid w:val="001B65D2"/>
    <w:rsid w:val="001B692F"/>
    <w:rsid w:val="001B7489"/>
    <w:rsid w:val="001B7F2A"/>
    <w:rsid w:val="001C039A"/>
    <w:rsid w:val="001C0C9B"/>
    <w:rsid w:val="001C11C1"/>
    <w:rsid w:val="001C29AD"/>
    <w:rsid w:val="001C2B18"/>
    <w:rsid w:val="001C4234"/>
    <w:rsid w:val="001C492D"/>
    <w:rsid w:val="001C575E"/>
    <w:rsid w:val="001C5864"/>
    <w:rsid w:val="001C6CE0"/>
    <w:rsid w:val="001C74C6"/>
    <w:rsid w:val="001D1463"/>
    <w:rsid w:val="001D225B"/>
    <w:rsid w:val="001D2A0D"/>
    <w:rsid w:val="001D4105"/>
    <w:rsid w:val="001D4935"/>
    <w:rsid w:val="001D4B91"/>
    <w:rsid w:val="001D63B9"/>
    <w:rsid w:val="001D7611"/>
    <w:rsid w:val="001D7A5F"/>
    <w:rsid w:val="001E0318"/>
    <w:rsid w:val="001E03EA"/>
    <w:rsid w:val="001E05CE"/>
    <w:rsid w:val="001E13F9"/>
    <w:rsid w:val="001E1F6A"/>
    <w:rsid w:val="001E32D8"/>
    <w:rsid w:val="001E3307"/>
    <w:rsid w:val="001E3365"/>
    <w:rsid w:val="001E3376"/>
    <w:rsid w:val="001E33E9"/>
    <w:rsid w:val="001E4434"/>
    <w:rsid w:val="001E6AC1"/>
    <w:rsid w:val="001E7144"/>
    <w:rsid w:val="001E72A8"/>
    <w:rsid w:val="001E7DF9"/>
    <w:rsid w:val="001F0DB7"/>
    <w:rsid w:val="001F2A83"/>
    <w:rsid w:val="001F4E0E"/>
    <w:rsid w:val="001F509A"/>
    <w:rsid w:val="001F65B3"/>
    <w:rsid w:val="001F6896"/>
    <w:rsid w:val="001F7E5C"/>
    <w:rsid w:val="0020026B"/>
    <w:rsid w:val="0020063F"/>
    <w:rsid w:val="002010B0"/>
    <w:rsid w:val="00201C30"/>
    <w:rsid w:val="00202543"/>
    <w:rsid w:val="00202775"/>
    <w:rsid w:val="00203261"/>
    <w:rsid w:val="00203ABC"/>
    <w:rsid w:val="00204527"/>
    <w:rsid w:val="0020490F"/>
    <w:rsid w:val="002063F3"/>
    <w:rsid w:val="00207068"/>
    <w:rsid w:val="00207803"/>
    <w:rsid w:val="002107D4"/>
    <w:rsid w:val="002109CF"/>
    <w:rsid w:val="00210E1C"/>
    <w:rsid w:val="002111DA"/>
    <w:rsid w:val="002112AC"/>
    <w:rsid w:val="00211351"/>
    <w:rsid w:val="002124A1"/>
    <w:rsid w:val="00212745"/>
    <w:rsid w:val="00212AFA"/>
    <w:rsid w:val="00213205"/>
    <w:rsid w:val="00214924"/>
    <w:rsid w:val="0021764C"/>
    <w:rsid w:val="00220818"/>
    <w:rsid w:val="002209F9"/>
    <w:rsid w:val="00220BA8"/>
    <w:rsid w:val="00220F3D"/>
    <w:rsid w:val="00221400"/>
    <w:rsid w:val="00221AF5"/>
    <w:rsid w:val="00221C59"/>
    <w:rsid w:val="002222F8"/>
    <w:rsid w:val="00222EF1"/>
    <w:rsid w:val="00223D5A"/>
    <w:rsid w:val="00226182"/>
    <w:rsid w:val="00227080"/>
    <w:rsid w:val="0023247F"/>
    <w:rsid w:val="00232778"/>
    <w:rsid w:val="002327BC"/>
    <w:rsid w:val="00232A8C"/>
    <w:rsid w:val="00232F57"/>
    <w:rsid w:val="00232F81"/>
    <w:rsid w:val="002336FF"/>
    <w:rsid w:val="002337F8"/>
    <w:rsid w:val="00233D07"/>
    <w:rsid w:val="00233E73"/>
    <w:rsid w:val="002344F7"/>
    <w:rsid w:val="002345C4"/>
    <w:rsid w:val="002349FF"/>
    <w:rsid w:val="00236DD7"/>
    <w:rsid w:val="002400EE"/>
    <w:rsid w:val="00240DFA"/>
    <w:rsid w:val="00242A66"/>
    <w:rsid w:val="00244C29"/>
    <w:rsid w:val="002454A6"/>
    <w:rsid w:val="00246E82"/>
    <w:rsid w:val="002470A3"/>
    <w:rsid w:val="00247D2C"/>
    <w:rsid w:val="00250438"/>
    <w:rsid w:val="00250968"/>
    <w:rsid w:val="00250F48"/>
    <w:rsid w:val="00251418"/>
    <w:rsid w:val="00251965"/>
    <w:rsid w:val="0025263C"/>
    <w:rsid w:val="00252D16"/>
    <w:rsid w:val="00253A85"/>
    <w:rsid w:val="00253B1D"/>
    <w:rsid w:val="00253BBF"/>
    <w:rsid w:val="002547B8"/>
    <w:rsid w:val="00254935"/>
    <w:rsid w:val="00254EF4"/>
    <w:rsid w:val="002551CB"/>
    <w:rsid w:val="002555D7"/>
    <w:rsid w:val="002555FC"/>
    <w:rsid w:val="00261050"/>
    <w:rsid w:val="00261DD1"/>
    <w:rsid w:val="002624B7"/>
    <w:rsid w:val="002624FA"/>
    <w:rsid w:val="002636E3"/>
    <w:rsid w:val="00264033"/>
    <w:rsid w:val="00264F55"/>
    <w:rsid w:val="00267F27"/>
    <w:rsid w:val="00270FDA"/>
    <w:rsid w:val="00271143"/>
    <w:rsid w:val="00271D69"/>
    <w:rsid w:val="002723E8"/>
    <w:rsid w:val="002744CD"/>
    <w:rsid w:val="00274676"/>
    <w:rsid w:val="002747B4"/>
    <w:rsid w:val="00274A56"/>
    <w:rsid w:val="002750A9"/>
    <w:rsid w:val="00275557"/>
    <w:rsid w:val="002757CE"/>
    <w:rsid w:val="002759AF"/>
    <w:rsid w:val="00275BD3"/>
    <w:rsid w:val="0027649C"/>
    <w:rsid w:val="00276EEC"/>
    <w:rsid w:val="00276F06"/>
    <w:rsid w:val="00276F13"/>
    <w:rsid w:val="00276F63"/>
    <w:rsid w:val="00277254"/>
    <w:rsid w:val="002774A9"/>
    <w:rsid w:val="0028009F"/>
    <w:rsid w:val="00280550"/>
    <w:rsid w:val="00281551"/>
    <w:rsid w:val="00281E17"/>
    <w:rsid w:val="002821CB"/>
    <w:rsid w:val="002824C2"/>
    <w:rsid w:val="002843DF"/>
    <w:rsid w:val="002846DF"/>
    <w:rsid w:val="00284E51"/>
    <w:rsid w:val="00285BAB"/>
    <w:rsid w:val="002861EF"/>
    <w:rsid w:val="00286533"/>
    <w:rsid w:val="00286E29"/>
    <w:rsid w:val="00287A12"/>
    <w:rsid w:val="00287FBE"/>
    <w:rsid w:val="0029021E"/>
    <w:rsid w:val="00290B66"/>
    <w:rsid w:val="00290BED"/>
    <w:rsid w:val="0029134A"/>
    <w:rsid w:val="00291801"/>
    <w:rsid w:val="0029242F"/>
    <w:rsid w:val="002925F4"/>
    <w:rsid w:val="002940FF"/>
    <w:rsid w:val="0029471D"/>
    <w:rsid w:val="0029593C"/>
    <w:rsid w:val="00295E52"/>
    <w:rsid w:val="0029627E"/>
    <w:rsid w:val="00296B2F"/>
    <w:rsid w:val="00296E33"/>
    <w:rsid w:val="002A06FD"/>
    <w:rsid w:val="002A0AE7"/>
    <w:rsid w:val="002A124B"/>
    <w:rsid w:val="002A1256"/>
    <w:rsid w:val="002A1F0C"/>
    <w:rsid w:val="002A2AFB"/>
    <w:rsid w:val="002A3A31"/>
    <w:rsid w:val="002A60EB"/>
    <w:rsid w:val="002A61BD"/>
    <w:rsid w:val="002A63EA"/>
    <w:rsid w:val="002A6455"/>
    <w:rsid w:val="002A65FF"/>
    <w:rsid w:val="002A753C"/>
    <w:rsid w:val="002A76E8"/>
    <w:rsid w:val="002A77FA"/>
    <w:rsid w:val="002B0BC0"/>
    <w:rsid w:val="002B1153"/>
    <w:rsid w:val="002B19EA"/>
    <w:rsid w:val="002B19F8"/>
    <w:rsid w:val="002B23F4"/>
    <w:rsid w:val="002B3779"/>
    <w:rsid w:val="002B4AB8"/>
    <w:rsid w:val="002B4E49"/>
    <w:rsid w:val="002B5ED9"/>
    <w:rsid w:val="002B69ED"/>
    <w:rsid w:val="002B6D03"/>
    <w:rsid w:val="002B7ED3"/>
    <w:rsid w:val="002B7F2C"/>
    <w:rsid w:val="002C07FE"/>
    <w:rsid w:val="002C0EB5"/>
    <w:rsid w:val="002C1A70"/>
    <w:rsid w:val="002C1FD5"/>
    <w:rsid w:val="002C2835"/>
    <w:rsid w:val="002C2DCD"/>
    <w:rsid w:val="002C3000"/>
    <w:rsid w:val="002C3975"/>
    <w:rsid w:val="002C4313"/>
    <w:rsid w:val="002C4482"/>
    <w:rsid w:val="002C4D06"/>
    <w:rsid w:val="002C51A9"/>
    <w:rsid w:val="002C7B60"/>
    <w:rsid w:val="002D04F2"/>
    <w:rsid w:val="002D0B79"/>
    <w:rsid w:val="002D182F"/>
    <w:rsid w:val="002D2762"/>
    <w:rsid w:val="002D28FF"/>
    <w:rsid w:val="002D38B4"/>
    <w:rsid w:val="002D39C0"/>
    <w:rsid w:val="002D3B9E"/>
    <w:rsid w:val="002D44A9"/>
    <w:rsid w:val="002D4AF8"/>
    <w:rsid w:val="002D500F"/>
    <w:rsid w:val="002D5A3B"/>
    <w:rsid w:val="002D5E95"/>
    <w:rsid w:val="002D61EC"/>
    <w:rsid w:val="002D650C"/>
    <w:rsid w:val="002E0268"/>
    <w:rsid w:val="002E1BC0"/>
    <w:rsid w:val="002E227C"/>
    <w:rsid w:val="002E2745"/>
    <w:rsid w:val="002E314B"/>
    <w:rsid w:val="002E35F8"/>
    <w:rsid w:val="002E3B4F"/>
    <w:rsid w:val="002E4356"/>
    <w:rsid w:val="002E46E9"/>
    <w:rsid w:val="002E4715"/>
    <w:rsid w:val="002E5086"/>
    <w:rsid w:val="002E591C"/>
    <w:rsid w:val="002E60A5"/>
    <w:rsid w:val="002E6518"/>
    <w:rsid w:val="002E6E68"/>
    <w:rsid w:val="002F0728"/>
    <w:rsid w:val="002F161D"/>
    <w:rsid w:val="002F1D2A"/>
    <w:rsid w:val="002F24F5"/>
    <w:rsid w:val="002F29F9"/>
    <w:rsid w:val="002F38D4"/>
    <w:rsid w:val="002F40A3"/>
    <w:rsid w:val="002F4B55"/>
    <w:rsid w:val="002F54DC"/>
    <w:rsid w:val="002F7520"/>
    <w:rsid w:val="002F7F70"/>
    <w:rsid w:val="00300524"/>
    <w:rsid w:val="00300B67"/>
    <w:rsid w:val="0030267F"/>
    <w:rsid w:val="00303636"/>
    <w:rsid w:val="00303C66"/>
    <w:rsid w:val="00304686"/>
    <w:rsid w:val="003046C2"/>
    <w:rsid w:val="00305950"/>
    <w:rsid w:val="003061BC"/>
    <w:rsid w:val="00306372"/>
    <w:rsid w:val="00306926"/>
    <w:rsid w:val="00306F99"/>
    <w:rsid w:val="00310065"/>
    <w:rsid w:val="003105C5"/>
    <w:rsid w:val="00310FFE"/>
    <w:rsid w:val="00311D84"/>
    <w:rsid w:val="0031398F"/>
    <w:rsid w:val="00313A19"/>
    <w:rsid w:val="00313F2B"/>
    <w:rsid w:val="00314BCD"/>
    <w:rsid w:val="00314C20"/>
    <w:rsid w:val="003153F9"/>
    <w:rsid w:val="00315D4D"/>
    <w:rsid w:val="00317F78"/>
    <w:rsid w:val="00320216"/>
    <w:rsid w:val="00320AA6"/>
    <w:rsid w:val="00321A8B"/>
    <w:rsid w:val="00322255"/>
    <w:rsid w:val="003234E7"/>
    <w:rsid w:val="0032506B"/>
    <w:rsid w:val="00326C00"/>
    <w:rsid w:val="00327F56"/>
    <w:rsid w:val="003303AD"/>
    <w:rsid w:val="00330400"/>
    <w:rsid w:val="00330B1F"/>
    <w:rsid w:val="00331896"/>
    <w:rsid w:val="00332E35"/>
    <w:rsid w:val="00334361"/>
    <w:rsid w:val="00335B85"/>
    <w:rsid w:val="003366F4"/>
    <w:rsid w:val="0033765B"/>
    <w:rsid w:val="003378E8"/>
    <w:rsid w:val="00337FA7"/>
    <w:rsid w:val="00337FFB"/>
    <w:rsid w:val="00340156"/>
    <w:rsid w:val="003411A4"/>
    <w:rsid w:val="0034187F"/>
    <w:rsid w:val="00342327"/>
    <w:rsid w:val="003434E7"/>
    <w:rsid w:val="00343AF7"/>
    <w:rsid w:val="00343DE0"/>
    <w:rsid w:val="00344FE4"/>
    <w:rsid w:val="00347137"/>
    <w:rsid w:val="003472F4"/>
    <w:rsid w:val="00350E25"/>
    <w:rsid w:val="003512DE"/>
    <w:rsid w:val="003521E2"/>
    <w:rsid w:val="00352F19"/>
    <w:rsid w:val="003537AE"/>
    <w:rsid w:val="003541DE"/>
    <w:rsid w:val="00354F26"/>
    <w:rsid w:val="00355617"/>
    <w:rsid w:val="00355FCA"/>
    <w:rsid w:val="00356C1A"/>
    <w:rsid w:val="0035704F"/>
    <w:rsid w:val="0035785C"/>
    <w:rsid w:val="00357A6E"/>
    <w:rsid w:val="0036003F"/>
    <w:rsid w:val="00360956"/>
    <w:rsid w:val="00361356"/>
    <w:rsid w:val="00361652"/>
    <w:rsid w:val="003623E8"/>
    <w:rsid w:val="00362FD8"/>
    <w:rsid w:val="003638E9"/>
    <w:rsid w:val="00363C06"/>
    <w:rsid w:val="00365720"/>
    <w:rsid w:val="003705FD"/>
    <w:rsid w:val="003710AF"/>
    <w:rsid w:val="00371540"/>
    <w:rsid w:val="00371D66"/>
    <w:rsid w:val="003726B0"/>
    <w:rsid w:val="00372C9B"/>
    <w:rsid w:val="00373227"/>
    <w:rsid w:val="0037451C"/>
    <w:rsid w:val="00375D84"/>
    <w:rsid w:val="00375EB8"/>
    <w:rsid w:val="003766E7"/>
    <w:rsid w:val="00376E33"/>
    <w:rsid w:val="00377044"/>
    <w:rsid w:val="0037724A"/>
    <w:rsid w:val="00380270"/>
    <w:rsid w:val="00380510"/>
    <w:rsid w:val="00380695"/>
    <w:rsid w:val="003815D2"/>
    <w:rsid w:val="00381604"/>
    <w:rsid w:val="00382D29"/>
    <w:rsid w:val="00383CA2"/>
    <w:rsid w:val="003854A3"/>
    <w:rsid w:val="00386982"/>
    <w:rsid w:val="00387213"/>
    <w:rsid w:val="003913F3"/>
    <w:rsid w:val="00391ACB"/>
    <w:rsid w:val="00392020"/>
    <w:rsid w:val="003921D5"/>
    <w:rsid w:val="00392792"/>
    <w:rsid w:val="003931B2"/>
    <w:rsid w:val="00393482"/>
    <w:rsid w:val="003956AE"/>
    <w:rsid w:val="0039615A"/>
    <w:rsid w:val="0039625B"/>
    <w:rsid w:val="00396CBA"/>
    <w:rsid w:val="003977F2"/>
    <w:rsid w:val="00397D06"/>
    <w:rsid w:val="003A05DA"/>
    <w:rsid w:val="003A0D52"/>
    <w:rsid w:val="003A130A"/>
    <w:rsid w:val="003A1B8C"/>
    <w:rsid w:val="003A2A12"/>
    <w:rsid w:val="003A4119"/>
    <w:rsid w:val="003A4202"/>
    <w:rsid w:val="003A4ECF"/>
    <w:rsid w:val="003A7177"/>
    <w:rsid w:val="003A73B7"/>
    <w:rsid w:val="003B073E"/>
    <w:rsid w:val="003B15C3"/>
    <w:rsid w:val="003B1637"/>
    <w:rsid w:val="003B272E"/>
    <w:rsid w:val="003B2F44"/>
    <w:rsid w:val="003B3C3A"/>
    <w:rsid w:val="003B47AE"/>
    <w:rsid w:val="003B4BD0"/>
    <w:rsid w:val="003B6A7F"/>
    <w:rsid w:val="003B6ADA"/>
    <w:rsid w:val="003B7B7B"/>
    <w:rsid w:val="003B7C9C"/>
    <w:rsid w:val="003C064C"/>
    <w:rsid w:val="003C10A7"/>
    <w:rsid w:val="003C1C0E"/>
    <w:rsid w:val="003C1CC3"/>
    <w:rsid w:val="003C272C"/>
    <w:rsid w:val="003C464E"/>
    <w:rsid w:val="003C535E"/>
    <w:rsid w:val="003C5CC2"/>
    <w:rsid w:val="003C64C2"/>
    <w:rsid w:val="003D0296"/>
    <w:rsid w:val="003D1164"/>
    <w:rsid w:val="003D152B"/>
    <w:rsid w:val="003D2994"/>
    <w:rsid w:val="003D3898"/>
    <w:rsid w:val="003D3907"/>
    <w:rsid w:val="003D3A75"/>
    <w:rsid w:val="003D444B"/>
    <w:rsid w:val="003D4751"/>
    <w:rsid w:val="003D47B9"/>
    <w:rsid w:val="003D5706"/>
    <w:rsid w:val="003D5A48"/>
    <w:rsid w:val="003D6B8B"/>
    <w:rsid w:val="003D71ED"/>
    <w:rsid w:val="003D7FE5"/>
    <w:rsid w:val="003E03C7"/>
    <w:rsid w:val="003E0A64"/>
    <w:rsid w:val="003E24E9"/>
    <w:rsid w:val="003E2629"/>
    <w:rsid w:val="003E28FB"/>
    <w:rsid w:val="003E2931"/>
    <w:rsid w:val="003E3421"/>
    <w:rsid w:val="003E3732"/>
    <w:rsid w:val="003E3CE6"/>
    <w:rsid w:val="003E3F13"/>
    <w:rsid w:val="003E4176"/>
    <w:rsid w:val="003E5C67"/>
    <w:rsid w:val="003E6083"/>
    <w:rsid w:val="003E6505"/>
    <w:rsid w:val="003E6A36"/>
    <w:rsid w:val="003E6D45"/>
    <w:rsid w:val="003E7AB5"/>
    <w:rsid w:val="003E7B80"/>
    <w:rsid w:val="003F05A8"/>
    <w:rsid w:val="003F150E"/>
    <w:rsid w:val="003F1B1C"/>
    <w:rsid w:val="003F1FB6"/>
    <w:rsid w:val="003F27BE"/>
    <w:rsid w:val="003F49EA"/>
    <w:rsid w:val="003F4F98"/>
    <w:rsid w:val="003F5DF6"/>
    <w:rsid w:val="003F6481"/>
    <w:rsid w:val="004001FA"/>
    <w:rsid w:val="004002DE"/>
    <w:rsid w:val="00400D52"/>
    <w:rsid w:val="00402733"/>
    <w:rsid w:val="00404D25"/>
    <w:rsid w:val="00404E9C"/>
    <w:rsid w:val="00405B09"/>
    <w:rsid w:val="00405BB9"/>
    <w:rsid w:val="00410DE0"/>
    <w:rsid w:val="00411777"/>
    <w:rsid w:val="00412324"/>
    <w:rsid w:val="00413131"/>
    <w:rsid w:val="00413E79"/>
    <w:rsid w:val="004151DA"/>
    <w:rsid w:val="00415C3C"/>
    <w:rsid w:val="00417FC2"/>
    <w:rsid w:val="00422F0D"/>
    <w:rsid w:val="0042304A"/>
    <w:rsid w:val="00423BAA"/>
    <w:rsid w:val="004245CD"/>
    <w:rsid w:val="0042479E"/>
    <w:rsid w:val="00424AE0"/>
    <w:rsid w:val="00425958"/>
    <w:rsid w:val="00425B71"/>
    <w:rsid w:val="00426D84"/>
    <w:rsid w:val="00430327"/>
    <w:rsid w:val="00433320"/>
    <w:rsid w:val="00433B77"/>
    <w:rsid w:val="004342A0"/>
    <w:rsid w:val="004345B2"/>
    <w:rsid w:val="00434EA3"/>
    <w:rsid w:val="004355AA"/>
    <w:rsid w:val="004355B5"/>
    <w:rsid w:val="00436DBE"/>
    <w:rsid w:val="00436EC9"/>
    <w:rsid w:val="004408A2"/>
    <w:rsid w:val="004409A3"/>
    <w:rsid w:val="004410BA"/>
    <w:rsid w:val="0044149F"/>
    <w:rsid w:val="00442288"/>
    <w:rsid w:val="004434D6"/>
    <w:rsid w:val="004438E8"/>
    <w:rsid w:val="004445E3"/>
    <w:rsid w:val="00444BB1"/>
    <w:rsid w:val="00445B30"/>
    <w:rsid w:val="00445BD0"/>
    <w:rsid w:val="00446141"/>
    <w:rsid w:val="0044674E"/>
    <w:rsid w:val="004468E6"/>
    <w:rsid w:val="00446F2A"/>
    <w:rsid w:val="004477D5"/>
    <w:rsid w:val="00447E04"/>
    <w:rsid w:val="004511BB"/>
    <w:rsid w:val="004522F0"/>
    <w:rsid w:val="00452561"/>
    <w:rsid w:val="00452C02"/>
    <w:rsid w:val="00452FD5"/>
    <w:rsid w:val="00453218"/>
    <w:rsid w:val="004556CD"/>
    <w:rsid w:val="0045613B"/>
    <w:rsid w:val="004564E7"/>
    <w:rsid w:val="004565DB"/>
    <w:rsid w:val="00456644"/>
    <w:rsid w:val="004578C3"/>
    <w:rsid w:val="00457EE1"/>
    <w:rsid w:val="00461013"/>
    <w:rsid w:val="004618D8"/>
    <w:rsid w:val="0046204D"/>
    <w:rsid w:val="00462DE5"/>
    <w:rsid w:val="0046335F"/>
    <w:rsid w:val="00463503"/>
    <w:rsid w:val="004637A5"/>
    <w:rsid w:val="004637ED"/>
    <w:rsid w:val="004640C3"/>
    <w:rsid w:val="00464DAC"/>
    <w:rsid w:val="00466BFB"/>
    <w:rsid w:val="00466C63"/>
    <w:rsid w:val="004670F3"/>
    <w:rsid w:val="00467E6A"/>
    <w:rsid w:val="004702E1"/>
    <w:rsid w:val="004702F3"/>
    <w:rsid w:val="004707E9"/>
    <w:rsid w:val="004714AE"/>
    <w:rsid w:val="00471DAC"/>
    <w:rsid w:val="0047210E"/>
    <w:rsid w:val="00472BD0"/>
    <w:rsid w:val="00472DE1"/>
    <w:rsid w:val="004736E3"/>
    <w:rsid w:val="0047422D"/>
    <w:rsid w:val="004755D8"/>
    <w:rsid w:val="0047566F"/>
    <w:rsid w:val="00475C37"/>
    <w:rsid w:val="00476570"/>
    <w:rsid w:val="00476780"/>
    <w:rsid w:val="00477B99"/>
    <w:rsid w:val="00477C05"/>
    <w:rsid w:val="00480EC8"/>
    <w:rsid w:val="0048148C"/>
    <w:rsid w:val="00481873"/>
    <w:rsid w:val="00482064"/>
    <w:rsid w:val="00482F33"/>
    <w:rsid w:val="00483178"/>
    <w:rsid w:val="004833D5"/>
    <w:rsid w:val="0048349D"/>
    <w:rsid w:val="00483BFB"/>
    <w:rsid w:val="00484579"/>
    <w:rsid w:val="0048505A"/>
    <w:rsid w:val="00485AF0"/>
    <w:rsid w:val="0048715D"/>
    <w:rsid w:val="004879DF"/>
    <w:rsid w:val="00490E87"/>
    <w:rsid w:val="0049106D"/>
    <w:rsid w:val="004928D7"/>
    <w:rsid w:val="0049338B"/>
    <w:rsid w:val="00493C35"/>
    <w:rsid w:val="004942FC"/>
    <w:rsid w:val="00495100"/>
    <w:rsid w:val="004961E9"/>
    <w:rsid w:val="004967F5"/>
    <w:rsid w:val="004A0400"/>
    <w:rsid w:val="004A06AD"/>
    <w:rsid w:val="004A0D75"/>
    <w:rsid w:val="004A11F0"/>
    <w:rsid w:val="004A1288"/>
    <w:rsid w:val="004A15FA"/>
    <w:rsid w:val="004A1884"/>
    <w:rsid w:val="004A19D9"/>
    <w:rsid w:val="004A1E94"/>
    <w:rsid w:val="004A287D"/>
    <w:rsid w:val="004A2A02"/>
    <w:rsid w:val="004A2A96"/>
    <w:rsid w:val="004A2A9F"/>
    <w:rsid w:val="004A44EA"/>
    <w:rsid w:val="004A5887"/>
    <w:rsid w:val="004A6B5E"/>
    <w:rsid w:val="004A79DA"/>
    <w:rsid w:val="004A7ECF"/>
    <w:rsid w:val="004B0DCA"/>
    <w:rsid w:val="004B163F"/>
    <w:rsid w:val="004B19E5"/>
    <w:rsid w:val="004B1EE5"/>
    <w:rsid w:val="004B4208"/>
    <w:rsid w:val="004B6D22"/>
    <w:rsid w:val="004B7709"/>
    <w:rsid w:val="004B7FF0"/>
    <w:rsid w:val="004C0C88"/>
    <w:rsid w:val="004C117F"/>
    <w:rsid w:val="004C1BFF"/>
    <w:rsid w:val="004C291B"/>
    <w:rsid w:val="004C2A45"/>
    <w:rsid w:val="004C2D8D"/>
    <w:rsid w:val="004C3D34"/>
    <w:rsid w:val="004C3ED7"/>
    <w:rsid w:val="004C4285"/>
    <w:rsid w:val="004C4A4D"/>
    <w:rsid w:val="004C4B2A"/>
    <w:rsid w:val="004C4EC4"/>
    <w:rsid w:val="004C6DC4"/>
    <w:rsid w:val="004C7E80"/>
    <w:rsid w:val="004D03FD"/>
    <w:rsid w:val="004D055D"/>
    <w:rsid w:val="004D1963"/>
    <w:rsid w:val="004D1B44"/>
    <w:rsid w:val="004D2E7C"/>
    <w:rsid w:val="004D30FE"/>
    <w:rsid w:val="004D325F"/>
    <w:rsid w:val="004D32F1"/>
    <w:rsid w:val="004D3E40"/>
    <w:rsid w:val="004D40AB"/>
    <w:rsid w:val="004D48B5"/>
    <w:rsid w:val="004D4C0A"/>
    <w:rsid w:val="004D6FAA"/>
    <w:rsid w:val="004D72A5"/>
    <w:rsid w:val="004E2058"/>
    <w:rsid w:val="004E263F"/>
    <w:rsid w:val="004E34FB"/>
    <w:rsid w:val="004E490A"/>
    <w:rsid w:val="004E666C"/>
    <w:rsid w:val="004E678F"/>
    <w:rsid w:val="004E67D8"/>
    <w:rsid w:val="004E7322"/>
    <w:rsid w:val="004E790B"/>
    <w:rsid w:val="004E7B74"/>
    <w:rsid w:val="004F04ED"/>
    <w:rsid w:val="004F0F02"/>
    <w:rsid w:val="004F1BB0"/>
    <w:rsid w:val="004F1F5A"/>
    <w:rsid w:val="004F32CC"/>
    <w:rsid w:val="004F3EB1"/>
    <w:rsid w:val="004F4D86"/>
    <w:rsid w:val="004F608F"/>
    <w:rsid w:val="004F6141"/>
    <w:rsid w:val="00500350"/>
    <w:rsid w:val="00500815"/>
    <w:rsid w:val="00500D91"/>
    <w:rsid w:val="005017E5"/>
    <w:rsid w:val="00501859"/>
    <w:rsid w:val="00502A43"/>
    <w:rsid w:val="00502C01"/>
    <w:rsid w:val="00502CF7"/>
    <w:rsid w:val="00504EEA"/>
    <w:rsid w:val="00505876"/>
    <w:rsid w:val="005068C1"/>
    <w:rsid w:val="00506BF2"/>
    <w:rsid w:val="00507B60"/>
    <w:rsid w:val="00507F02"/>
    <w:rsid w:val="0051053C"/>
    <w:rsid w:val="00510E90"/>
    <w:rsid w:val="005110AD"/>
    <w:rsid w:val="005111DE"/>
    <w:rsid w:val="00512C89"/>
    <w:rsid w:val="00513A47"/>
    <w:rsid w:val="005151DA"/>
    <w:rsid w:val="005156A2"/>
    <w:rsid w:val="005218C1"/>
    <w:rsid w:val="005226DF"/>
    <w:rsid w:val="00522E97"/>
    <w:rsid w:val="00523CA1"/>
    <w:rsid w:val="005245A4"/>
    <w:rsid w:val="005250B4"/>
    <w:rsid w:val="005276C8"/>
    <w:rsid w:val="005306C1"/>
    <w:rsid w:val="005309AB"/>
    <w:rsid w:val="00530A58"/>
    <w:rsid w:val="00530BA5"/>
    <w:rsid w:val="00531B43"/>
    <w:rsid w:val="00532166"/>
    <w:rsid w:val="005323BE"/>
    <w:rsid w:val="00532406"/>
    <w:rsid w:val="0053248A"/>
    <w:rsid w:val="00532B4D"/>
    <w:rsid w:val="005334AB"/>
    <w:rsid w:val="00533976"/>
    <w:rsid w:val="00533F2F"/>
    <w:rsid w:val="0053454B"/>
    <w:rsid w:val="00534E1F"/>
    <w:rsid w:val="00535836"/>
    <w:rsid w:val="0053752B"/>
    <w:rsid w:val="00537BC3"/>
    <w:rsid w:val="0054121C"/>
    <w:rsid w:val="00542C08"/>
    <w:rsid w:val="00544177"/>
    <w:rsid w:val="0054433D"/>
    <w:rsid w:val="005449C1"/>
    <w:rsid w:val="0054518A"/>
    <w:rsid w:val="00545F32"/>
    <w:rsid w:val="005460BE"/>
    <w:rsid w:val="005474A2"/>
    <w:rsid w:val="00550DF2"/>
    <w:rsid w:val="00551444"/>
    <w:rsid w:val="005514A9"/>
    <w:rsid w:val="00551A34"/>
    <w:rsid w:val="00552346"/>
    <w:rsid w:val="00552766"/>
    <w:rsid w:val="005532D9"/>
    <w:rsid w:val="005533AF"/>
    <w:rsid w:val="005538E9"/>
    <w:rsid w:val="00553C5A"/>
    <w:rsid w:val="00553EF5"/>
    <w:rsid w:val="0055411B"/>
    <w:rsid w:val="005541C7"/>
    <w:rsid w:val="00555211"/>
    <w:rsid w:val="0055537E"/>
    <w:rsid w:val="005555D2"/>
    <w:rsid w:val="00555BF6"/>
    <w:rsid w:val="00557275"/>
    <w:rsid w:val="0055743F"/>
    <w:rsid w:val="005577F6"/>
    <w:rsid w:val="0056024F"/>
    <w:rsid w:val="00560AB6"/>
    <w:rsid w:val="00560EFA"/>
    <w:rsid w:val="00560FF1"/>
    <w:rsid w:val="005621D8"/>
    <w:rsid w:val="0056356A"/>
    <w:rsid w:val="00563C89"/>
    <w:rsid w:val="005645F4"/>
    <w:rsid w:val="005647D4"/>
    <w:rsid w:val="00564FFC"/>
    <w:rsid w:val="00565A58"/>
    <w:rsid w:val="005665B6"/>
    <w:rsid w:val="00566B8E"/>
    <w:rsid w:val="00566BAA"/>
    <w:rsid w:val="005701C8"/>
    <w:rsid w:val="0057061F"/>
    <w:rsid w:val="00570F76"/>
    <w:rsid w:val="0057110C"/>
    <w:rsid w:val="00571457"/>
    <w:rsid w:val="00571B41"/>
    <w:rsid w:val="00571B8E"/>
    <w:rsid w:val="005723E8"/>
    <w:rsid w:val="005725DF"/>
    <w:rsid w:val="00572F29"/>
    <w:rsid w:val="005735A2"/>
    <w:rsid w:val="00575572"/>
    <w:rsid w:val="00577D05"/>
    <w:rsid w:val="00577D8A"/>
    <w:rsid w:val="00580258"/>
    <w:rsid w:val="00580F81"/>
    <w:rsid w:val="005813D5"/>
    <w:rsid w:val="00581535"/>
    <w:rsid w:val="005831EE"/>
    <w:rsid w:val="005835C9"/>
    <w:rsid w:val="00583806"/>
    <w:rsid w:val="00583B3A"/>
    <w:rsid w:val="00584A07"/>
    <w:rsid w:val="00584C28"/>
    <w:rsid w:val="00584DBF"/>
    <w:rsid w:val="00585607"/>
    <w:rsid w:val="005860FD"/>
    <w:rsid w:val="00587FEE"/>
    <w:rsid w:val="00590430"/>
    <w:rsid w:val="005916E7"/>
    <w:rsid w:val="00591F3D"/>
    <w:rsid w:val="005925BB"/>
    <w:rsid w:val="00592A9B"/>
    <w:rsid w:val="00595471"/>
    <w:rsid w:val="00596236"/>
    <w:rsid w:val="00596AC9"/>
    <w:rsid w:val="00596E34"/>
    <w:rsid w:val="00597496"/>
    <w:rsid w:val="005976B3"/>
    <w:rsid w:val="005A09B7"/>
    <w:rsid w:val="005A16B5"/>
    <w:rsid w:val="005A1EB5"/>
    <w:rsid w:val="005A2681"/>
    <w:rsid w:val="005A365D"/>
    <w:rsid w:val="005A3709"/>
    <w:rsid w:val="005A48FE"/>
    <w:rsid w:val="005A52F6"/>
    <w:rsid w:val="005A58A4"/>
    <w:rsid w:val="005A5A1B"/>
    <w:rsid w:val="005A5D5C"/>
    <w:rsid w:val="005A6622"/>
    <w:rsid w:val="005A69DD"/>
    <w:rsid w:val="005A7015"/>
    <w:rsid w:val="005B12E4"/>
    <w:rsid w:val="005B147E"/>
    <w:rsid w:val="005B1CF8"/>
    <w:rsid w:val="005B385C"/>
    <w:rsid w:val="005B3879"/>
    <w:rsid w:val="005B5A0B"/>
    <w:rsid w:val="005B65CC"/>
    <w:rsid w:val="005B6922"/>
    <w:rsid w:val="005C0049"/>
    <w:rsid w:val="005C0C81"/>
    <w:rsid w:val="005C1124"/>
    <w:rsid w:val="005C15D9"/>
    <w:rsid w:val="005C2498"/>
    <w:rsid w:val="005C27CA"/>
    <w:rsid w:val="005C4501"/>
    <w:rsid w:val="005C46E0"/>
    <w:rsid w:val="005C4E12"/>
    <w:rsid w:val="005C516D"/>
    <w:rsid w:val="005C626B"/>
    <w:rsid w:val="005C6A44"/>
    <w:rsid w:val="005C7737"/>
    <w:rsid w:val="005C79F9"/>
    <w:rsid w:val="005C7DC4"/>
    <w:rsid w:val="005D0602"/>
    <w:rsid w:val="005D09F2"/>
    <w:rsid w:val="005D0C87"/>
    <w:rsid w:val="005D0CA9"/>
    <w:rsid w:val="005D18E2"/>
    <w:rsid w:val="005D19B1"/>
    <w:rsid w:val="005D1B75"/>
    <w:rsid w:val="005D219A"/>
    <w:rsid w:val="005D28FE"/>
    <w:rsid w:val="005D2BD9"/>
    <w:rsid w:val="005D59B5"/>
    <w:rsid w:val="005D5FD8"/>
    <w:rsid w:val="005D605B"/>
    <w:rsid w:val="005D6274"/>
    <w:rsid w:val="005D6A80"/>
    <w:rsid w:val="005D7D2A"/>
    <w:rsid w:val="005E0A1C"/>
    <w:rsid w:val="005E0DEF"/>
    <w:rsid w:val="005E1950"/>
    <w:rsid w:val="005E3026"/>
    <w:rsid w:val="005E51CD"/>
    <w:rsid w:val="005E53F1"/>
    <w:rsid w:val="005E5F9A"/>
    <w:rsid w:val="005E679F"/>
    <w:rsid w:val="005E6F30"/>
    <w:rsid w:val="005E76E4"/>
    <w:rsid w:val="005F0A6A"/>
    <w:rsid w:val="005F1B19"/>
    <w:rsid w:val="005F2115"/>
    <w:rsid w:val="005F2B16"/>
    <w:rsid w:val="005F3801"/>
    <w:rsid w:val="005F4D46"/>
    <w:rsid w:val="005F76E3"/>
    <w:rsid w:val="00600E8B"/>
    <w:rsid w:val="006018DA"/>
    <w:rsid w:val="006019AB"/>
    <w:rsid w:val="0060213A"/>
    <w:rsid w:val="0060278D"/>
    <w:rsid w:val="00602FDA"/>
    <w:rsid w:val="00603D07"/>
    <w:rsid w:val="006059FE"/>
    <w:rsid w:val="006060A2"/>
    <w:rsid w:val="00606697"/>
    <w:rsid w:val="00606EAC"/>
    <w:rsid w:val="006079C1"/>
    <w:rsid w:val="00611B77"/>
    <w:rsid w:val="00612058"/>
    <w:rsid w:val="00612219"/>
    <w:rsid w:val="006124C1"/>
    <w:rsid w:val="00613648"/>
    <w:rsid w:val="00613B63"/>
    <w:rsid w:val="00613FDE"/>
    <w:rsid w:val="00614777"/>
    <w:rsid w:val="006151DD"/>
    <w:rsid w:val="0061665D"/>
    <w:rsid w:val="00616741"/>
    <w:rsid w:val="006170B0"/>
    <w:rsid w:val="00617E45"/>
    <w:rsid w:val="0062008B"/>
    <w:rsid w:val="006204B7"/>
    <w:rsid w:val="006218CB"/>
    <w:rsid w:val="00621F8B"/>
    <w:rsid w:val="00622015"/>
    <w:rsid w:val="00622639"/>
    <w:rsid w:val="00622688"/>
    <w:rsid w:val="0062271E"/>
    <w:rsid w:val="00622DC2"/>
    <w:rsid w:val="006245AC"/>
    <w:rsid w:val="00624629"/>
    <w:rsid w:val="006249FE"/>
    <w:rsid w:val="00624E4F"/>
    <w:rsid w:val="0062593A"/>
    <w:rsid w:val="00625D28"/>
    <w:rsid w:val="006262ED"/>
    <w:rsid w:val="0062677C"/>
    <w:rsid w:val="006309AE"/>
    <w:rsid w:val="00630E7E"/>
    <w:rsid w:val="00631BCC"/>
    <w:rsid w:val="00631F81"/>
    <w:rsid w:val="00633D18"/>
    <w:rsid w:val="00633F8E"/>
    <w:rsid w:val="006345F1"/>
    <w:rsid w:val="00635073"/>
    <w:rsid w:val="00635B51"/>
    <w:rsid w:val="006417F2"/>
    <w:rsid w:val="00641BA6"/>
    <w:rsid w:val="006430E6"/>
    <w:rsid w:val="00646229"/>
    <w:rsid w:val="006462A7"/>
    <w:rsid w:val="00647334"/>
    <w:rsid w:val="006477E3"/>
    <w:rsid w:val="00647A2D"/>
    <w:rsid w:val="0065044D"/>
    <w:rsid w:val="006506DF"/>
    <w:rsid w:val="00650928"/>
    <w:rsid w:val="00650B7A"/>
    <w:rsid w:val="00651BDC"/>
    <w:rsid w:val="00656291"/>
    <w:rsid w:val="006565B1"/>
    <w:rsid w:val="00656977"/>
    <w:rsid w:val="006573CC"/>
    <w:rsid w:val="006607B8"/>
    <w:rsid w:val="00660D25"/>
    <w:rsid w:val="006615DA"/>
    <w:rsid w:val="006619B9"/>
    <w:rsid w:val="006627C9"/>
    <w:rsid w:val="00663AE7"/>
    <w:rsid w:val="00665A1D"/>
    <w:rsid w:val="00665C89"/>
    <w:rsid w:val="00665E47"/>
    <w:rsid w:val="00667551"/>
    <w:rsid w:val="006678E9"/>
    <w:rsid w:val="0067116E"/>
    <w:rsid w:val="00671946"/>
    <w:rsid w:val="00671AF5"/>
    <w:rsid w:val="0067230A"/>
    <w:rsid w:val="006737FF"/>
    <w:rsid w:val="006740D0"/>
    <w:rsid w:val="006755B4"/>
    <w:rsid w:val="00675818"/>
    <w:rsid w:val="00677062"/>
    <w:rsid w:val="006770B2"/>
    <w:rsid w:val="00677314"/>
    <w:rsid w:val="006804C4"/>
    <w:rsid w:val="00680D9C"/>
    <w:rsid w:val="006819E6"/>
    <w:rsid w:val="00681E30"/>
    <w:rsid w:val="0068214A"/>
    <w:rsid w:val="00682583"/>
    <w:rsid w:val="00683012"/>
    <w:rsid w:val="00683454"/>
    <w:rsid w:val="006848EE"/>
    <w:rsid w:val="00684DE9"/>
    <w:rsid w:val="006855AE"/>
    <w:rsid w:val="00685753"/>
    <w:rsid w:val="00686327"/>
    <w:rsid w:val="006868A4"/>
    <w:rsid w:val="00687B83"/>
    <w:rsid w:val="006913D4"/>
    <w:rsid w:val="00691689"/>
    <w:rsid w:val="0069245E"/>
    <w:rsid w:val="00692692"/>
    <w:rsid w:val="006927AD"/>
    <w:rsid w:val="00692C93"/>
    <w:rsid w:val="006932C3"/>
    <w:rsid w:val="00693586"/>
    <w:rsid w:val="00693591"/>
    <w:rsid w:val="0069433F"/>
    <w:rsid w:val="006944B1"/>
    <w:rsid w:val="00695A9D"/>
    <w:rsid w:val="00695CA9"/>
    <w:rsid w:val="00695EFD"/>
    <w:rsid w:val="00695F28"/>
    <w:rsid w:val="006964CB"/>
    <w:rsid w:val="00696ABA"/>
    <w:rsid w:val="00696C91"/>
    <w:rsid w:val="00697860"/>
    <w:rsid w:val="0069790D"/>
    <w:rsid w:val="00697EF4"/>
    <w:rsid w:val="006A09C5"/>
    <w:rsid w:val="006A0AE2"/>
    <w:rsid w:val="006A38BB"/>
    <w:rsid w:val="006A4C1A"/>
    <w:rsid w:val="006A6AD9"/>
    <w:rsid w:val="006A7306"/>
    <w:rsid w:val="006A73B8"/>
    <w:rsid w:val="006B0128"/>
    <w:rsid w:val="006B028D"/>
    <w:rsid w:val="006B0FF3"/>
    <w:rsid w:val="006B223E"/>
    <w:rsid w:val="006B2826"/>
    <w:rsid w:val="006B2C83"/>
    <w:rsid w:val="006B37AE"/>
    <w:rsid w:val="006B3BC8"/>
    <w:rsid w:val="006B4129"/>
    <w:rsid w:val="006B4D84"/>
    <w:rsid w:val="006B533F"/>
    <w:rsid w:val="006B60E2"/>
    <w:rsid w:val="006B62B9"/>
    <w:rsid w:val="006B771C"/>
    <w:rsid w:val="006C0820"/>
    <w:rsid w:val="006C090B"/>
    <w:rsid w:val="006C11A7"/>
    <w:rsid w:val="006C29C9"/>
    <w:rsid w:val="006C2BDF"/>
    <w:rsid w:val="006C3A99"/>
    <w:rsid w:val="006C3B24"/>
    <w:rsid w:val="006C536F"/>
    <w:rsid w:val="006C59CB"/>
    <w:rsid w:val="006C6EE2"/>
    <w:rsid w:val="006C765D"/>
    <w:rsid w:val="006C7C26"/>
    <w:rsid w:val="006D0F64"/>
    <w:rsid w:val="006D130B"/>
    <w:rsid w:val="006D182B"/>
    <w:rsid w:val="006D1E90"/>
    <w:rsid w:val="006D24FA"/>
    <w:rsid w:val="006D2EB2"/>
    <w:rsid w:val="006D31E9"/>
    <w:rsid w:val="006D3274"/>
    <w:rsid w:val="006D3503"/>
    <w:rsid w:val="006D363A"/>
    <w:rsid w:val="006D3BA1"/>
    <w:rsid w:val="006D3D51"/>
    <w:rsid w:val="006D46FB"/>
    <w:rsid w:val="006D5200"/>
    <w:rsid w:val="006D5358"/>
    <w:rsid w:val="006E02C7"/>
    <w:rsid w:val="006E0CFD"/>
    <w:rsid w:val="006E2B88"/>
    <w:rsid w:val="006E4B06"/>
    <w:rsid w:val="006E4EC3"/>
    <w:rsid w:val="006E5101"/>
    <w:rsid w:val="006E5C36"/>
    <w:rsid w:val="006E6019"/>
    <w:rsid w:val="006E6655"/>
    <w:rsid w:val="006E724F"/>
    <w:rsid w:val="006E73DE"/>
    <w:rsid w:val="006E7421"/>
    <w:rsid w:val="006E78FB"/>
    <w:rsid w:val="006F150F"/>
    <w:rsid w:val="006F1BF5"/>
    <w:rsid w:val="006F2F6D"/>
    <w:rsid w:val="006F4CD3"/>
    <w:rsid w:val="006F5A78"/>
    <w:rsid w:val="006F6A08"/>
    <w:rsid w:val="006F6D91"/>
    <w:rsid w:val="006F7ACD"/>
    <w:rsid w:val="00701AF9"/>
    <w:rsid w:val="00701AFD"/>
    <w:rsid w:val="00701C0D"/>
    <w:rsid w:val="00701CDB"/>
    <w:rsid w:val="00702221"/>
    <w:rsid w:val="00702253"/>
    <w:rsid w:val="007022AF"/>
    <w:rsid w:val="00702B7D"/>
    <w:rsid w:val="00704013"/>
    <w:rsid w:val="007041D0"/>
    <w:rsid w:val="007043AF"/>
    <w:rsid w:val="007075B6"/>
    <w:rsid w:val="00707CE7"/>
    <w:rsid w:val="00710367"/>
    <w:rsid w:val="00710479"/>
    <w:rsid w:val="00710F0E"/>
    <w:rsid w:val="00710FE9"/>
    <w:rsid w:val="00711180"/>
    <w:rsid w:val="007116C4"/>
    <w:rsid w:val="0071268B"/>
    <w:rsid w:val="0071370A"/>
    <w:rsid w:val="00714192"/>
    <w:rsid w:val="00714258"/>
    <w:rsid w:val="00714D2D"/>
    <w:rsid w:val="007155E4"/>
    <w:rsid w:val="0071645C"/>
    <w:rsid w:val="0071756B"/>
    <w:rsid w:val="00720D81"/>
    <w:rsid w:val="00720EF1"/>
    <w:rsid w:val="00721012"/>
    <w:rsid w:val="0072154B"/>
    <w:rsid w:val="00722469"/>
    <w:rsid w:val="00723218"/>
    <w:rsid w:val="007237BB"/>
    <w:rsid w:val="00724CD9"/>
    <w:rsid w:val="00725640"/>
    <w:rsid w:val="00725C77"/>
    <w:rsid w:val="00726C11"/>
    <w:rsid w:val="0072704B"/>
    <w:rsid w:val="007272D0"/>
    <w:rsid w:val="00727671"/>
    <w:rsid w:val="00727750"/>
    <w:rsid w:val="0073075A"/>
    <w:rsid w:val="00731313"/>
    <w:rsid w:val="00731DEB"/>
    <w:rsid w:val="00731E5E"/>
    <w:rsid w:val="00733016"/>
    <w:rsid w:val="0073368B"/>
    <w:rsid w:val="007339F5"/>
    <w:rsid w:val="00735098"/>
    <w:rsid w:val="00735875"/>
    <w:rsid w:val="0073680F"/>
    <w:rsid w:val="0073683D"/>
    <w:rsid w:val="00736A60"/>
    <w:rsid w:val="00736D13"/>
    <w:rsid w:val="007374AC"/>
    <w:rsid w:val="007405C8"/>
    <w:rsid w:val="00740855"/>
    <w:rsid w:val="00740E2A"/>
    <w:rsid w:val="00740F6F"/>
    <w:rsid w:val="007415EC"/>
    <w:rsid w:val="00741D18"/>
    <w:rsid w:val="00741D95"/>
    <w:rsid w:val="00742B85"/>
    <w:rsid w:val="00743579"/>
    <w:rsid w:val="00743F8C"/>
    <w:rsid w:val="007442EF"/>
    <w:rsid w:val="00744891"/>
    <w:rsid w:val="00745121"/>
    <w:rsid w:val="007451DA"/>
    <w:rsid w:val="0074622F"/>
    <w:rsid w:val="00746CBB"/>
    <w:rsid w:val="00746DB3"/>
    <w:rsid w:val="00747480"/>
    <w:rsid w:val="0075068C"/>
    <w:rsid w:val="007509CA"/>
    <w:rsid w:val="00750A1F"/>
    <w:rsid w:val="0075251A"/>
    <w:rsid w:val="00753C91"/>
    <w:rsid w:val="00753F3E"/>
    <w:rsid w:val="007542AE"/>
    <w:rsid w:val="007543EF"/>
    <w:rsid w:val="00754E79"/>
    <w:rsid w:val="00755657"/>
    <w:rsid w:val="00756130"/>
    <w:rsid w:val="00760216"/>
    <w:rsid w:val="007612C9"/>
    <w:rsid w:val="00761868"/>
    <w:rsid w:val="007622B3"/>
    <w:rsid w:val="00762D02"/>
    <w:rsid w:val="00764EE0"/>
    <w:rsid w:val="00765646"/>
    <w:rsid w:val="00766C2C"/>
    <w:rsid w:val="007675A9"/>
    <w:rsid w:val="007712BF"/>
    <w:rsid w:val="0077153E"/>
    <w:rsid w:val="00773282"/>
    <w:rsid w:val="00773583"/>
    <w:rsid w:val="00773CCB"/>
    <w:rsid w:val="00774240"/>
    <w:rsid w:val="007747FC"/>
    <w:rsid w:val="0077495D"/>
    <w:rsid w:val="00775E87"/>
    <w:rsid w:val="00775FDE"/>
    <w:rsid w:val="0077601F"/>
    <w:rsid w:val="00776764"/>
    <w:rsid w:val="00780E51"/>
    <w:rsid w:val="0078124E"/>
    <w:rsid w:val="00781392"/>
    <w:rsid w:val="00781689"/>
    <w:rsid w:val="007818C9"/>
    <w:rsid w:val="00782606"/>
    <w:rsid w:val="00784051"/>
    <w:rsid w:val="00784ACB"/>
    <w:rsid w:val="00785577"/>
    <w:rsid w:val="00785DC4"/>
    <w:rsid w:val="00786210"/>
    <w:rsid w:val="007862DB"/>
    <w:rsid w:val="007868EA"/>
    <w:rsid w:val="00786970"/>
    <w:rsid w:val="00791814"/>
    <w:rsid w:val="00791A20"/>
    <w:rsid w:val="00791C91"/>
    <w:rsid w:val="00794BA4"/>
    <w:rsid w:val="00794BB0"/>
    <w:rsid w:val="00795106"/>
    <w:rsid w:val="00795406"/>
    <w:rsid w:val="007A0448"/>
    <w:rsid w:val="007A08E9"/>
    <w:rsid w:val="007A12AD"/>
    <w:rsid w:val="007A1D9C"/>
    <w:rsid w:val="007A1DFA"/>
    <w:rsid w:val="007A25BA"/>
    <w:rsid w:val="007A2E31"/>
    <w:rsid w:val="007A2F01"/>
    <w:rsid w:val="007A4506"/>
    <w:rsid w:val="007A4887"/>
    <w:rsid w:val="007A52A7"/>
    <w:rsid w:val="007A5462"/>
    <w:rsid w:val="007A6234"/>
    <w:rsid w:val="007A7D0B"/>
    <w:rsid w:val="007B0826"/>
    <w:rsid w:val="007B2408"/>
    <w:rsid w:val="007B3258"/>
    <w:rsid w:val="007B3337"/>
    <w:rsid w:val="007B3EC6"/>
    <w:rsid w:val="007B477C"/>
    <w:rsid w:val="007B4D5B"/>
    <w:rsid w:val="007B58C2"/>
    <w:rsid w:val="007B669A"/>
    <w:rsid w:val="007B74B9"/>
    <w:rsid w:val="007B7CCE"/>
    <w:rsid w:val="007C08B4"/>
    <w:rsid w:val="007C1C13"/>
    <w:rsid w:val="007C206F"/>
    <w:rsid w:val="007C2174"/>
    <w:rsid w:val="007C3030"/>
    <w:rsid w:val="007C36EB"/>
    <w:rsid w:val="007C377C"/>
    <w:rsid w:val="007C3FF9"/>
    <w:rsid w:val="007C4094"/>
    <w:rsid w:val="007C413E"/>
    <w:rsid w:val="007C4FFE"/>
    <w:rsid w:val="007C64F1"/>
    <w:rsid w:val="007C67A0"/>
    <w:rsid w:val="007C6915"/>
    <w:rsid w:val="007C790A"/>
    <w:rsid w:val="007D027F"/>
    <w:rsid w:val="007D11B8"/>
    <w:rsid w:val="007D173E"/>
    <w:rsid w:val="007D1E52"/>
    <w:rsid w:val="007D2ED1"/>
    <w:rsid w:val="007D34C6"/>
    <w:rsid w:val="007D392B"/>
    <w:rsid w:val="007D3FCD"/>
    <w:rsid w:val="007D5E09"/>
    <w:rsid w:val="007D6829"/>
    <w:rsid w:val="007D7142"/>
    <w:rsid w:val="007D775E"/>
    <w:rsid w:val="007D7D25"/>
    <w:rsid w:val="007D7F4C"/>
    <w:rsid w:val="007E06A5"/>
    <w:rsid w:val="007E108A"/>
    <w:rsid w:val="007E12C4"/>
    <w:rsid w:val="007E167B"/>
    <w:rsid w:val="007E1C5E"/>
    <w:rsid w:val="007E1D2A"/>
    <w:rsid w:val="007E30FF"/>
    <w:rsid w:val="007E4CE2"/>
    <w:rsid w:val="007E55B3"/>
    <w:rsid w:val="007E5B98"/>
    <w:rsid w:val="007E61BC"/>
    <w:rsid w:val="007E651E"/>
    <w:rsid w:val="007E78E0"/>
    <w:rsid w:val="007E7964"/>
    <w:rsid w:val="007F24F8"/>
    <w:rsid w:val="007F2615"/>
    <w:rsid w:val="007F3096"/>
    <w:rsid w:val="007F3A59"/>
    <w:rsid w:val="007F3B51"/>
    <w:rsid w:val="007F5151"/>
    <w:rsid w:val="007F575B"/>
    <w:rsid w:val="007F60B4"/>
    <w:rsid w:val="008018B6"/>
    <w:rsid w:val="00801ABA"/>
    <w:rsid w:val="00802FBB"/>
    <w:rsid w:val="00803654"/>
    <w:rsid w:val="00803AA8"/>
    <w:rsid w:val="00803CFF"/>
    <w:rsid w:val="0080740D"/>
    <w:rsid w:val="00810186"/>
    <w:rsid w:val="00810362"/>
    <w:rsid w:val="00812F79"/>
    <w:rsid w:val="00813B11"/>
    <w:rsid w:val="008140D7"/>
    <w:rsid w:val="00814636"/>
    <w:rsid w:val="00815462"/>
    <w:rsid w:val="00815B5A"/>
    <w:rsid w:val="00815E45"/>
    <w:rsid w:val="008162D3"/>
    <w:rsid w:val="008165B1"/>
    <w:rsid w:val="00817274"/>
    <w:rsid w:val="008173AA"/>
    <w:rsid w:val="00817AB6"/>
    <w:rsid w:val="008208BB"/>
    <w:rsid w:val="00821180"/>
    <w:rsid w:val="00822513"/>
    <w:rsid w:val="0082279F"/>
    <w:rsid w:val="00822B09"/>
    <w:rsid w:val="00824011"/>
    <w:rsid w:val="00824053"/>
    <w:rsid w:val="008249A0"/>
    <w:rsid w:val="008249D7"/>
    <w:rsid w:val="0082509E"/>
    <w:rsid w:val="00825334"/>
    <w:rsid w:val="0082543B"/>
    <w:rsid w:val="00825CA7"/>
    <w:rsid w:val="00826227"/>
    <w:rsid w:val="00826B09"/>
    <w:rsid w:val="00826F18"/>
    <w:rsid w:val="0082776A"/>
    <w:rsid w:val="00827A2F"/>
    <w:rsid w:val="00827DB6"/>
    <w:rsid w:val="00831194"/>
    <w:rsid w:val="00831B4B"/>
    <w:rsid w:val="00833237"/>
    <w:rsid w:val="008336FD"/>
    <w:rsid w:val="00833A58"/>
    <w:rsid w:val="00833BC8"/>
    <w:rsid w:val="00834379"/>
    <w:rsid w:val="00835B30"/>
    <w:rsid w:val="008371C5"/>
    <w:rsid w:val="00837764"/>
    <w:rsid w:val="00837B7E"/>
    <w:rsid w:val="0084050E"/>
    <w:rsid w:val="00841F7E"/>
    <w:rsid w:val="008422A0"/>
    <w:rsid w:val="0084316B"/>
    <w:rsid w:val="00843A64"/>
    <w:rsid w:val="008446C3"/>
    <w:rsid w:val="00844F89"/>
    <w:rsid w:val="008450DA"/>
    <w:rsid w:val="00845244"/>
    <w:rsid w:val="00847582"/>
    <w:rsid w:val="0084798C"/>
    <w:rsid w:val="0085018C"/>
    <w:rsid w:val="00850E54"/>
    <w:rsid w:val="008515A2"/>
    <w:rsid w:val="00851B18"/>
    <w:rsid w:val="008529F0"/>
    <w:rsid w:val="0085418C"/>
    <w:rsid w:val="00855CD6"/>
    <w:rsid w:val="00856639"/>
    <w:rsid w:val="008573B9"/>
    <w:rsid w:val="00857B73"/>
    <w:rsid w:val="0086013C"/>
    <w:rsid w:val="0086087F"/>
    <w:rsid w:val="00861664"/>
    <w:rsid w:val="00862717"/>
    <w:rsid w:val="00863A03"/>
    <w:rsid w:val="00863DB5"/>
    <w:rsid w:val="00864717"/>
    <w:rsid w:val="0086473F"/>
    <w:rsid w:val="00865D23"/>
    <w:rsid w:val="00866B12"/>
    <w:rsid w:val="0086752B"/>
    <w:rsid w:val="0086762D"/>
    <w:rsid w:val="0087081A"/>
    <w:rsid w:val="00870D57"/>
    <w:rsid w:val="00870D99"/>
    <w:rsid w:val="008716D6"/>
    <w:rsid w:val="008731B2"/>
    <w:rsid w:val="00873ED1"/>
    <w:rsid w:val="00873EE9"/>
    <w:rsid w:val="008754D1"/>
    <w:rsid w:val="00875544"/>
    <w:rsid w:val="00876030"/>
    <w:rsid w:val="00876405"/>
    <w:rsid w:val="00877390"/>
    <w:rsid w:val="008778B3"/>
    <w:rsid w:val="00877A80"/>
    <w:rsid w:val="00877EAE"/>
    <w:rsid w:val="00880710"/>
    <w:rsid w:val="008809A6"/>
    <w:rsid w:val="00881625"/>
    <w:rsid w:val="0088197C"/>
    <w:rsid w:val="008820D1"/>
    <w:rsid w:val="00882215"/>
    <w:rsid w:val="00882AA3"/>
    <w:rsid w:val="008835AB"/>
    <w:rsid w:val="00883C09"/>
    <w:rsid w:val="008848D5"/>
    <w:rsid w:val="00884A04"/>
    <w:rsid w:val="00884E5C"/>
    <w:rsid w:val="00885669"/>
    <w:rsid w:val="008859C5"/>
    <w:rsid w:val="0088619E"/>
    <w:rsid w:val="00886589"/>
    <w:rsid w:val="00886AB4"/>
    <w:rsid w:val="00886DF5"/>
    <w:rsid w:val="00887869"/>
    <w:rsid w:val="0089009A"/>
    <w:rsid w:val="00891466"/>
    <w:rsid w:val="00891498"/>
    <w:rsid w:val="00892A4C"/>
    <w:rsid w:val="00892B34"/>
    <w:rsid w:val="00894DAB"/>
    <w:rsid w:val="008955F8"/>
    <w:rsid w:val="008968E6"/>
    <w:rsid w:val="00896B94"/>
    <w:rsid w:val="00897E5F"/>
    <w:rsid w:val="008A0746"/>
    <w:rsid w:val="008A11BB"/>
    <w:rsid w:val="008A215D"/>
    <w:rsid w:val="008A3221"/>
    <w:rsid w:val="008A3457"/>
    <w:rsid w:val="008A3484"/>
    <w:rsid w:val="008A3FF4"/>
    <w:rsid w:val="008A4F3C"/>
    <w:rsid w:val="008A538B"/>
    <w:rsid w:val="008A66AA"/>
    <w:rsid w:val="008A696E"/>
    <w:rsid w:val="008A78A5"/>
    <w:rsid w:val="008A7F63"/>
    <w:rsid w:val="008B0409"/>
    <w:rsid w:val="008B06C2"/>
    <w:rsid w:val="008B0A81"/>
    <w:rsid w:val="008B0F0D"/>
    <w:rsid w:val="008B1875"/>
    <w:rsid w:val="008B1B8D"/>
    <w:rsid w:val="008B25D9"/>
    <w:rsid w:val="008B3C97"/>
    <w:rsid w:val="008B42A4"/>
    <w:rsid w:val="008B4649"/>
    <w:rsid w:val="008B4A65"/>
    <w:rsid w:val="008B5028"/>
    <w:rsid w:val="008B6067"/>
    <w:rsid w:val="008B667B"/>
    <w:rsid w:val="008B6AC3"/>
    <w:rsid w:val="008B7423"/>
    <w:rsid w:val="008C132F"/>
    <w:rsid w:val="008C1D1C"/>
    <w:rsid w:val="008C3A68"/>
    <w:rsid w:val="008C52A3"/>
    <w:rsid w:val="008C6F85"/>
    <w:rsid w:val="008C744B"/>
    <w:rsid w:val="008C7D4E"/>
    <w:rsid w:val="008D2532"/>
    <w:rsid w:val="008D35B8"/>
    <w:rsid w:val="008D4011"/>
    <w:rsid w:val="008D410F"/>
    <w:rsid w:val="008D421B"/>
    <w:rsid w:val="008D5765"/>
    <w:rsid w:val="008D6EEC"/>
    <w:rsid w:val="008D7800"/>
    <w:rsid w:val="008E0B32"/>
    <w:rsid w:val="008E0DC5"/>
    <w:rsid w:val="008E1430"/>
    <w:rsid w:val="008E226C"/>
    <w:rsid w:val="008E256A"/>
    <w:rsid w:val="008E2E09"/>
    <w:rsid w:val="008E3967"/>
    <w:rsid w:val="008E4289"/>
    <w:rsid w:val="008E588E"/>
    <w:rsid w:val="008E5B40"/>
    <w:rsid w:val="008E676D"/>
    <w:rsid w:val="008E6901"/>
    <w:rsid w:val="008E7BC9"/>
    <w:rsid w:val="008F08E3"/>
    <w:rsid w:val="008F186E"/>
    <w:rsid w:val="008F1D79"/>
    <w:rsid w:val="008F2013"/>
    <w:rsid w:val="008F4AD7"/>
    <w:rsid w:val="008F5E69"/>
    <w:rsid w:val="008F5F1E"/>
    <w:rsid w:val="008F7342"/>
    <w:rsid w:val="00900036"/>
    <w:rsid w:val="009011F0"/>
    <w:rsid w:val="0090134E"/>
    <w:rsid w:val="009013CF"/>
    <w:rsid w:val="0090159C"/>
    <w:rsid w:val="009016B5"/>
    <w:rsid w:val="0090185D"/>
    <w:rsid w:val="00901986"/>
    <w:rsid w:val="00901E8E"/>
    <w:rsid w:val="009020A7"/>
    <w:rsid w:val="00902D55"/>
    <w:rsid w:val="0090323B"/>
    <w:rsid w:val="00903A37"/>
    <w:rsid w:val="00903E95"/>
    <w:rsid w:val="00906984"/>
    <w:rsid w:val="009077E4"/>
    <w:rsid w:val="0090791A"/>
    <w:rsid w:val="00911EA8"/>
    <w:rsid w:val="009121A5"/>
    <w:rsid w:val="00912618"/>
    <w:rsid w:val="0091285C"/>
    <w:rsid w:val="009142F0"/>
    <w:rsid w:val="00915655"/>
    <w:rsid w:val="00915A44"/>
    <w:rsid w:val="00916655"/>
    <w:rsid w:val="00916916"/>
    <w:rsid w:val="00922109"/>
    <w:rsid w:val="009227B6"/>
    <w:rsid w:val="00922D78"/>
    <w:rsid w:val="00922EDD"/>
    <w:rsid w:val="009238F3"/>
    <w:rsid w:val="00924A4D"/>
    <w:rsid w:val="00925C54"/>
    <w:rsid w:val="00925F92"/>
    <w:rsid w:val="00926FE2"/>
    <w:rsid w:val="00927F4E"/>
    <w:rsid w:val="00931BD9"/>
    <w:rsid w:val="009326AF"/>
    <w:rsid w:val="009347BC"/>
    <w:rsid w:val="00934D5F"/>
    <w:rsid w:val="00935523"/>
    <w:rsid w:val="00935A35"/>
    <w:rsid w:val="00937F24"/>
    <w:rsid w:val="009402C7"/>
    <w:rsid w:val="00941EC2"/>
    <w:rsid w:val="00943F10"/>
    <w:rsid w:val="00944BB6"/>
    <w:rsid w:val="009461DC"/>
    <w:rsid w:val="00951929"/>
    <w:rsid w:val="00952E8F"/>
    <w:rsid w:val="00953760"/>
    <w:rsid w:val="0095499D"/>
    <w:rsid w:val="00955546"/>
    <w:rsid w:val="00955B31"/>
    <w:rsid w:val="00955CFA"/>
    <w:rsid w:val="00956B5D"/>
    <w:rsid w:val="00956C50"/>
    <w:rsid w:val="009570DB"/>
    <w:rsid w:val="0095727F"/>
    <w:rsid w:val="00957FD2"/>
    <w:rsid w:val="00960013"/>
    <w:rsid w:val="009600C5"/>
    <w:rsid w:val="009601A8"/>
    <w:rsid w:val="00960AB3"/>
    <w:rsid w:val="00960CD9"/>
    <w:rsid w:val="00961063"/>
    <w:rsid w:val="0096132A"/>
    <w:rsid w:val="00961B53"/>
    <w:rsid w:val="00961D01"/>
    <w:rsid w:val="00961E2A"/>
    <w:rsid w:val="009636E7"/>
    <w:rsid w:val="00963D51"/>
    <w:rsid w:val="00963E11"/>
    <w:rsid w:val="00963F2A"/>
    <w:rsid w:val="0096451F"/>
    <w:rsid w:val="00965491"/>
    <w:rsid w:val="00965570"/>
    <w:rsid w:val="00965723"/>
    <w:rsid w:val="00970206"/>
    <w:rsid w:val="00971DE3"/>
    <w:rsid w:val="009726BB"/>
    <w:rsid w:val="009732F5"/>
    <w:rsid w:val="00975C68"/>
    <w:rsid w:val="00976509"/>
    <w:rsid w:val="009765BD"/>
    <w:rsid w:val="00977A02"/>
    <w:rsid w:val="00977B74"/>
    <w:rsid w:val="00980BD7"/>
    <w:rsid w:val="00982ABB"/>
    <w:rsid w:val="009839B9"/>
    <w:rsid w:val="00984868"/>
    <w:rsid w:val="00984B99"/>
    <w:rsid w:val="00984D09"/>
    <w:rsid w:val="00986F2A"/>
    <w:rsid w:val="00987637"/>
    <w:rsid w:val="00987D58"/>
    <w:rsid w:val="009925DE"/>
    <w:rsid w:val="00992661"/>
    <w:rsid w:val="00993421"/>
    <w:rsid w:val="00993565"/>
    <w:rsid w:val="00994B4D"/>
    <w:rsid w:val="00994C6E"/>
    <w:rsid w:val="00994D7D"/>
    <w:rsid w:val="00994ECE"/>
    <w:rsid w:val="00995520"/>
    <w:rsid w:val="00995D96"/>
    <w:rsid w:val="009961E6"/>
    <w:rsid w:val="00996D83"/>
    <w:rsid w:val="009972A4"/>
    <w:rsid w:val="00997763"/>
    <w:rsid w:val="009A035A"/>
    <w:rsid w:val="009A08DC"/>
    <w:rsid w:val="009A09F2"/>
    <w:rsid w:val="009A0AAC"/>
    <w:rsid w:val="009A0C95"/>
    <w:rsid w:val="009A139E"/>
    <w:rsid w:val="009A183E"/>
    <w:rsid w:val="009A1F87"/>
    <w:rsid w:val="009A3C76"/>
    <w:rsid w:val="009A3CDF"/>
    <w:rsid w:val="009A6046"/>
    <w:rsid w:val="009A72E7"/>
    <w:rsid w:val="009B06EF"/>
    <w:rsid w:val="009B2C44"/>
    <w:rsid w:val="009B387D"/>
    <w:rsid w:val="009B4C0C"/>
    <w:rsid w:val="009B6F26"/>
    <w:rsid w:val="009B7BF3"/>
    <w:rsid w:val="009C02B8"/>
    <w:rsid w:val="009C0314"/>
    <w:rsid w:val="009C0EC4"/>
    <w:rsid w:val="009C17D6"/>
    <w:rsid w:val="009C1BF2"/>
    <w:rsid w:val="009C2801"/>
    <w:rsid w:val="009C368B"/>
    <w:rsid w:val="009C42E4"/>
    <w:rsid w:val="009C55D0"/>
    <w:rsid w:val="009C5680"/>
    <w:rsid w:val="009C6074"/>
    <w:rsid w:val="009C6376"/>
    <w:rsid w:val="009D0247"/>
    <w:rsid w:val="009D03B6"/>
    <w:rsid w:val="009D079F"/>
    <w:rsid w:val="009D0B79"/>
    <w:rsid w:val="009D1228"/>
    <w:rsid w:val="009D1920"/>
    <w:rsid w:val="009D1EF4"/>
    <w:rsid w:val="009D2018"/>
    <w:rsid w:val="009D2585"/>
    <w:rsid w:val="009D26BD"/>
    <w:rsid w:val="009D291C"/>
    <w:rsid w:val="009D3504"/>
    <w:rsid w:val="009D3BC1"/>
    <w:rsid w:val="009D47DD"/>
    <w:rsid w:val="009D4993"/>
    <w:rsid w:val="009D49DD"/>
    <w:rsid w:val="009D5BD6"/>
    <w:rsid w:val="009D5DFF"/>
    <w:rsid w:val="009D68BB"/>
    <w:rsid w:val="009D7FAE"/>
    <w:rsid w:val="009E0640"/>
    <w:rsid w:val="009E1437"/>
    <w:rsid w:val="009E1DA4"/>
    <w:rsid w:val="009E1F3C"/>
    <w:rsid w:val="009E1FA6"/>
    <w:rsid w:val="009E2170"/>
    <w:rsid w:val="009E21FA"/>
    <w:rsid w:val="009E3103"/>
    <w:rsid w:val="009E3505"/>
    <w:rsid w:val="009E4670"/>
    <w:rsid w:val="009E4A52"/>
    <w:rsid w:val="009E52DB"/>
    <w:rsid w:val="009E53F9"/>
    <w:rsid w:val="009E5F89"/>
    <w:rsid w:val="009E655F"/>
    <w:rsid w:val="009E676E"/>
    <w:rsid w:val="009E71EF"/>
    <w:rsid w:val="009F11F5"/>
    <w:rsid w:val="009F179C"/>
    <w:rsid w:val="009F3235"/>
    <w:rsid w:val="009F32DE"/>
    <w:rsid w:val="009F350C"/>
    <w:rsid w:val="009F3650"/>
    <w:rsid w:val="009F46EC"/>
    <w:rsid w:val="009F4703"/>
    <w:rsid w:val="009F59A2"/>
    <w:rsid w:val="009F5FE9"/>
    <w:rsid w:val="009F6318"/>
    <w:rsid w:val="009F6690"/>
    <w:rsid w:val="009F6A8D"/>
    <w:rsid w:val="00A0031B"/>
    <w:rsid w:val="00A00864"/>
    <w:rsid w:val="00A02417"/>
    <w:rsid w:val="00A02508"/>
    <w:rsid w:val="00A0342E"/>
    <w:rsid w:val="00A03625"/>
    <w:rsid w:val="00A03871"/>
    <w:rsid w:val="00A03C6E"/>
    <w:rsid w:val="00A04070"/>
    <w:rsid w:val="00A0502E"/>
    <w:rsid w:val="00A05670"/>
    <w:rsid w:val="00A06899"/>
    <w:rsid w:val="00A06B1B"/>
    <w:rsid w:val="00A074D5"/>
    <w:rsid w:val="00A078BD"/>
    <w:rsid w:val="00A1052E"/>
    <w:rsid w:val="00A1083B"/>
    <w:rsid w:val="00A11106"/>
    <w:rsid w:val="00A12609"/>
    <w:rsid w:val="00A126AB"/>
    <w:rsid w:val="00A12716"/>
    <w:rsid w:val="00A12ABB"/>
    <w:rsid w:val="00A13AB0"/>
    <w:rsid w:val="00A141DF"/>
    <w:rsid w:val="00A15ABE"/>
    <w:rsid w:val="00A16891"/>
    <w:rsid w:val="00A16EF3"/>
    <w:rsid w:val="00A171EC"/>
    <w:rsid w:val="00A21667"/>
    <w:rsid w:val="00A22456"/>
    <w:rsid w:val="00A22F6A"/>
    <w:rsid w:val="00A231CD"/>
    <w:rsid w:val="00A23204"/>
    <w:rsid w:val="00A23BE6"/>
    <w:rsid w:val="00A23C0A"/>
    <w:rsid w:val="00A23CC9"/>
    <w:rsid w:val="00A23DBE"/>
    <w:rsid w:val="00A24E5D"/>
    <w:rsid w:val="00A250F8"/>
    <w:rsid w:val="00A253E0"/>
    <w:rsid w:val="00A255AD"/>
    <w:rsid w:val="00A27CAE"/>
    <w:rsid w:val="00A30ECF"/>
    <w:rsid w:val="00A3153F"/>
    <w:rsid w:val="00A340BD"/>
    <w:rsid w:val="00A34177"/>
    <w:rsid w:val="00A343E0"/>
    <w:rsid w:val="00A3468D"/>
    <w:rsid w:val="00A3552B"/>
    <w:rsid w:val="00A35E85"/>
    <w:rsid w:val="00A3680E"/>
    <w:rsid w:val="00A40143"/>
    <w:rsid w:val="00A40C2D"/>
    <w:rsid w:val="00A41B21"/>
    <w:rsid w:val="00A42935"/>
    <w:rsid w:val="00A43C4B"/>
    <w:rsid w:val="00A43E01"/>
    <w:rsid w:val="00A44054"/>
    <w:rsid w:val="00A44E74"/>
    <w:rsid w:val="00A46195"/>
    <w:rsid w:val="00A46FA2"/>
    <w:rsid w:val="00A47DC5"/>
    <w:rsid w:val="00A5190F"/>
    <w:rsid w:val="00A527F4"/>
    <w:rsid w:val="00A53535"/>
    <w:rsid w:val="00A54D9C"/>
    <w:rsid w:val="00A555CF"/>
    <w:rsid w:val="00A57380"/>
    <w:rsid w:val="00A577FF"/>
    <w:rsid w:val="00A57B0E"/>
    <w:rsid w:val="00A57B0F"/>
    <w:rsid w:val="00A61091"/>
    <w:rsid w:val="00A63037"/>
    <w:rsid w:val="00A6375C"/>
    <w:rsid w:val="00A63C2B"/>
    <w:rsid w:val="00A6414A"/>
    <w:rsid w:val="00A64358"/>
    <w:rsid w:val="00A6492E"/>
    <w:rsid w:val="00A64B92"/>
    <w:rsid w:val="00A67977"/>
    <w:rsid w:val="00A700F6"/>
    <w:rsid w:val="00A7052B"/>
    <w:rsid w:val="00A72959"/>
    <w:rsid w:val="00A72CEB"/>
    <w:rsid w:val="00A73209"/>
    <w:rsid w:val="00A73612"/>
    <w:rsid w:val="00A73B10"/>
    <w:rsid w:val="00A75CCC"/>
    <w:rsid w:val="00A7635A"/>
    <w:rsid w:val="00A766FC"/>
    <w:rsid w:val="00A76BD7"/>
    <w:rsid w:val="00A80B00"/>
    <w:rsid w:val="00A814F0"/>
    <w:rsid w:val="00A82CAF"/>
    <w:rsid w:val="00A83262"/>
    <w:rsid w:val="00A83EFD"/>
    <w:rsid w:val="00A84698"/>
    <w:rsid w:val="00A85080"/>
    <w:rsid w:val="00A851F8"/>
    <w:rsid w:val="00A85667"/>
    <w:rsid w:val="00A85C4F"/>
    <w:rsid w:val="00A86769"/>
    <w:rsid w:val="00A875D7"/>
    <w:rsid w:val="00A87A74"/>
    <w:rsid w:val="00A87F6C"/>
    <w:rsid w:val="00A906B8"/>
    <w:rsid w:val="00A9082F"/>
    <w:rsid w:val="00A909A0"/>
    <w:rsid w:val="00A911D7"/>
    <w:rsid w:val="00A91809"/>
    <w:rsid w:val="00A9195E"/>
    <w:rsid w:val="00A922A1"/>
    <w:rsid w:val="00A93241"/>
    <w:rsid w:val="00A93451"/>
    <w:rsid w:val="00A93772"/>
    <w:rsid w:val="00A93846"/>
    <w:rsid w:val="00A93956"/>
    <w:rsid w:val="00A939AC"/>
    <w:rsid w:val="00A94403"/>
    <w:rsid w:val="00A94955"/>
    <w:rsid w:val="00A94C29"/>
    <w:rsid w:val="00A9549A"/>
    <w:rsid w:val="00A95DF8"/>
    <w:rsid w:val="00A96102"/>
    <w:rsid w:val="00A97C77"/>
    <w:rsid w:val="00AA226C"/>
    <w:rsid w:val="00AA29C8"/>
    <w:rsid w:val="00AA4047"/>
    <w:rsid w:val="00AA4976"/>
    <w:rsid w:val="00AA4B4F"/>
    <w:rsid w:val="00AA53D3"/>
    <w:rsid w:val="00AA543C"/>
    <w:rsid w:val="00AA5D35"/>
    <w:rsid w:val="00AA7AC8"/>
    <w:rsid w:val="00AA7B8F"/>
    <w:rsid w:val="00AB0A94"/>
    <w:rsid w:val="00AB1D4D"/>
    <w:rsid w:val="00AB2199"/>
    <w:rsid w:val="00AB21E5"/>
    <w:rsid w:val="00AB2A05"/>
    <w:rsid w:val="00AB2D31"/>
    <w:rsid w:val="00AB373C"/>
    <w:rsid w:val="00AB3D80"/>
    <w:rsid w:val="00AB42CA"/>
    <w:rsid w:val="00AB466C"/>
    <w:rsid w:val="00AB4931"/>
    <w:rsid w:val="00AB5924"/>
    <w:rsid w:val="00AB60ED"/>
    <w:rsid w:val="00AB6CA9"/>
    <w:rsid w:val="00AC1C09"/>
    <w:rsid w:val="00AC24F9"/>
    <w:rsid w:val="00AC25D6"/>
    <w:rsid w:val="00AC2775"/>
    <w:rsid w:val="00AC2840"/>
    <w:rsid w:val="00AC337C"/>
    <w:rsid w:val="00AC3D44"/>
    <w:rsid w:val="00AC3D7C"/>
    <w:rsid w:val="00AC4C3C"/>
    <w:rsid w:val="00AC5A64"/>
    <w:rsid w:val="00AC62ED"/>
    <w:rsid w:val="00AC6992"/>
    <w:rsid w:val="00AC792A"/>
    <w:rsid w:val="00AD02A0"/>
    <w:rsid w:val="00AD133E"/>
    <w:rsid w:val="00AD1DA8"/>
    <w:rsid w:val="00AD2213"/>
    <w:rsid w:val="00AD346C"/>
    <w:rsid w:val="00AD3A97"/>
    <w:rsid w:val="00AD3E0B"/>
    <w:rsid w:val="00AD45EA"/>
    <w:rsid w:val="00AD542A"/>
    <w:rsid w:val="00AD5685"/>
    <w:rsid w:val="00AD66ED"/>
    <w:rsid w:val="00AD7220"/>
    <w:rsid w:val="00AD72C7"/>
    <w:rsid w:val="00AE0131"/>
    <w:rsid w:val="00AE123A"/>
    <w:rsid w:val="00AE19DA"/>
    <w:rsid w:val="00AE3648"/>
    <w:rsid w:val="00AE3DFF"/>
    <w:rsid w:val="00AE3EB0"/>
    <w:rsid w:val="00AE59B5"/>
    <w:rsid w:val="00AE618C"/>
    <w:rsid w:val="00AE6E4A"/>
    <w:rsid w:val="00AE7E76"/>
    <w:rsid w:val="00AF10C9"/>
    <w:rsid w:val="00AF12A9"/>
    <w:rsid w:val="00AF167B"/>
    <w:rsid w:val="00AF27F5"/>
    <w:rsid w:val="00AF2FCD"/>
    <w:rsid w:val="00AF5853"/>
    <w:rsid w:val="00AF63EE"/>
    <w:rsid w:val="00AF6619"/>
    <w:rsid w:val="00B00D5D"/>
    <w:rsid w:val="00B013EB"/>
    <w:rsid w:val="00B01CAE"/>
    <w:rsid w:val="00B02102"/>
    <w:rsid w:val="00B02A2A"/>
    <w:rsid w:val="00B034C2"/>
    <w:rsid w:val="00B03B65"/>
    <w:rsid w:val="00B04BE1"/>
    <w:rsid w:val="00B05C40"/>
    <w:rsid w:val="00B05E18"/>
    <w:rsid w:val="00B079B7"/>
    <w:rsid w:val="00B11912"/>
    <w:rsid w:val="00B126AE"/>
    <w:rsid w:val="00B12737"/>
    <w:rsid w:val="00B129B7"/>
    <w:rsid w:val="00B129CC"/>
    <w:rsid w:val="00B141F4"/>
    <w:rsid w:val="00B149EB"/>
    <w:rsid w:val="00B156EF"/>
    <w:rsid w:val="00B16A89"/>
    <w:rsid w:val="00B16EEF"/>
    <w:rsid w:val="00B172FC"/>
    <w:rsid w:val="00B1750A"/>
    <w:rsid w:val="00B17A4A"/>
    <w:rsid w:val="00B202DC"/>
    <w:rsid w:val="00B2091E"/>
    <w:rsid w:val="00B20D49"/>
    <w:rsid w:val="00B20F1A"/>
    <w:rsid w:val="00B21125"/>
    <w:rsid w:val="00B222D8"/>
    <w:rsid w:val="00B23AAB"/>
    <w:rsid w:val="00B23EC2"/>
    <w:rsid w:val="00B242F6"/>
    <w:rsid w:val="00B24A3D"/>
    <w:rsid w:val="00B24FC5"/>
    <w:rsid w:val="00B256AF"/>
    <w:rsid w:val="00B25B86"/>
    <w:rsid w:val="00B25EAE"/>
    <w:rsid w:val="00B26A86"/>
    <w:rsid w:val="00B30D1C"/>
    <w:rsid w:val="00B317E0"/>
    <w:rsid w:val="00B33249"/>
    <w:rsid w:val="00B33F77"/>
    <w:rsid w:val="00B347EF"/>
    <w:rsid w:val="00B3511F"/>
    <w:rsid w:val="00B35834"/>
    <w:rsid w:val="00B35F6A"/>
    <w:rsid w:val="00B36741"/>
    <w:rsid w:val="00B36BC9"/>
    <w:rsid w:val="00B40D45"/>
    <w:rsid w:val="00B419DB"/>
    <w:rsid w:val="00B41E44"/>
    <w:rsid w:val="00B421F2"/>
    <w:rsid w:val="00B4319E"/>
    <w:rsid w:val="00B448CC"/>
    <w:rsid w:val="00B46157"/>
    <w:rsid w:val="00B47F00"/>
    <w:rsid w:val="00B500E0"/>
    <w:rsid w:val="00B5061C"/>
    <w:rsid w:val="00B50E6D"/>
    <w:rsid w:val="00B51B50"/>
    <w:rsid w:val="00B52350"/>
    <w:rsid w:val="00B529F2"/>
    <w:rsid w:val="00B52A44"/>
    <w:rsid w:val="00B52F5B"/>
    <w:rsid w:val="00B534EA"/>
    <w:rsid w:val="00B561B1"/>
    <w:rsid w:val="00B6063C"/>
    <w:rsid w:val="00B6077C"/>
    <w:rsid w:val="00B6098B"/>
    <w:rsid w:val="00B60F72"/>
    <w:rsid w:val="00B61184"/>
    <w:rsid w:val="00B61F3F"/>
    <w:rsid w:val="00B6216F"/>
    <w:rsid w:val="00B624C2"/>
    <w:rsid w:val="00B62C77"/>
    <w:rsid w:val="00B62F2F"/>
    <w:rsid w:val="00B654BC"/>
    <w:rsid w:val="00B6558C"/>
    <w:rsid w:val="00B65E48"/>
    <w:rsid w:val="00B66462"/>
    <w:rsid w:val="00B66CB1"/>
    <w:rsid w:val="00B6737F"/>
    <w:rsid w:val="00B67FA9"/>
    <w:rsid w:val="00B7011D"/>
    <w:rsid w:val="00B70394"/>
    <w:rsid w:val="00B710B6"/>
    <w:rsid w:val="00B71D12"/>
    <w:rsid w:val="00B72611"/>
    <w:rsid w:val="00B73043"/>
    <w:rsid w:val="00B746D1"/>
    <w:rsid w:val="00B75271"/>
    <w:rsid w:val="00B75B69"/>
    <w:rsid w:val="00B763CD"/>
    <w:rsid w:val="00B76950"/>
    <w:rsid w:val="00B769CE"/>
    <w:rsid w:val="00B76B10"/>
    <w:rsid w:val="00B76C66"/>
    <w:rsid w:val="00B778FF"/>
    <w:rsid w:val="00B80F8C"/>
    <w:rsid w:val="00B81477"/>
    <w:rsid w:val="00B81C1C"/>
    <w:rsid w:val="00B8340A"/>
    <w:rsid w:val="00B8427B"/>
    <w:rsid w:val="00B864A9"/>
    <w:rsid w:val="00B86B54"/>
    <w:rsid w:val="00B87A64"/>
    <w:rsid w:val="00B87ABC"/>
    <w:rsid w:val="00B87B1B"/>
    <w:rsid w:val="00B87D81"/>
    <w:rsid w:val="00B87EF2"/>
    <w:rsid w:val="00B90720"/>
    <w:rsid w:val="00B921FB"/>
    <w:rsid w:val="00B93991"/>
    <w:rsid w:val="00B94437"/>
    <w:rsid w:val="00B94ACC"/>
    <w:rsid w:val="00B95224"/>
    <w:rsid w:val="00B95E6B"/>
    <w:rsid w:val="00B965E2"/>
    <w:rsid w:val="00B966CA"/>
    <w:rsid w:val="00B97737"/>
    <w:rsid w:val="00B97B3D"/>
    <w:rsid w:val="00BA0F79"/>
    <w:rsid w:val="00BA0FAB"/>
    <w:rsid w:val="00BA54A3"/>
    <w:rsid w:val="00BA54D5"/>
    <w:rsid w:val="00BA5C01"/>
    <w:rsid w:val="00BA5D19"/>
    <w:rsid w:val="00BA66DC"/>
    <w:rsid w:val="00BA7237"/>
    <w:rsid w:val="00BB0359"/>
    <w:rsid w:val="00BB0B4B"/>
    <w:rsid w:val="00BB0BFB"/>
    <w:rsid w:val="00BB255C"/>
    <w:rsid w:val="00BB4347"/>
    <w:rsid w:val="00BB5222"/>
    <w:rsid w:val="00BB6168"/>
    <w:rsid w:val="00BB7880"/>
    <w:rsid w:val="00BC047A"/>
    <w:rsid w:val="00BC08DD"/>
    <w:rsid w:val="00BC0A93"/>
    <w:rsid w:val="00BC0C81"/>
    <w:rsid w:val="00BC16F4"/>
    <w:rsid w:val="00BC1B42"/>
    <w:rsid w:val="00BC2168"/>
    <w:rsid w:val="00BC28F1"/>
    <w:rsid w:val="00BC2D4F"/>
    <w:rsid w:val="00BC5718"/>
    <w:rsid w:val="00BC7366"/>
    <w:rsid w:val="00BD0310"/>
    <w:rsid w:val="00BD2169"/>
    <w:rsid w:val="00BD270C"/>
    <w:rsid w:val="00BD344B"/>
    <w:rsid w:val="00BD3DB2"/>
    <w:rsid w:val="00BD496B"/>
    <w:rsid w:val="00BD5631"/>
    <w:rsid w:val="00BD5A16"/>
    <w:rsid w:val="00BD76EF"/>
    <w:rsid w:val="00BD7EF4"/>
    <w:rsid w:val="00BD7F93"/>
    <w:rsid w:val="00BE0591"/>
    <w:rsid w:val="00BE26F1"/>
    <w:rsid w:val="00BE38BC"/>
    <w:rsid w:val="00BE4FDA"/>
    <w:rsid w:val="00BE79E5"/>
    <w:rsid w:val="00BF0547"/>
    <w:rsid w:val="00BF0F20"/>
    <w:rsid w:val="00BF25CC"/>
    <w:rsid w:val="00BF3C99"/>
    <w:rsid w:val="00BF41E9"/>
    <w:rsid w:val="00BF446A"/>
    <w:rsid w:val="00BF5D6D"/>
    <w:rsid w:val="00BF5E3F"/>
    <w:rsid w:val="00BF5F65"/>
    <w:rsid w:val="00C01A01"/>
    <w:rsid w:val="00C01C94"/>
    <w:rsid w:val="00C023B4"/>
    <w:rsid w:val="00C02536"/>
    <w:rsid w:val="00C02B3A"/>
    <w:rsid w:val="00C02C05"/>
    <w:rsid w:val="00C054B7"/>
    <w:rsid w:val="00C06CD8"/>
    <w:rsid w:val="00C06D9B"/>
    <w:rsid w:val="00C10C63"/>
    <w:rsid w:val="00C10FDA"/>
    <w:rsid w:val="00C11C41"/>
    <w:rsid w:val="00C12914"/>
    <w:rsid w:val="00C14B23"/>
    <w:rsid w:val="00C15A2A"/>
    <w:rsid w:val="00C203E3"/>
    <w:rsid w:val="00C20B7B"/>
    <w:rsid w:val="00C226B7"/>
    <w:rsid w:val="00C22831"/>
    <w:rsid w:val="00C22B7D"/>
    <w:rsid w:val="00C23274"/>
    <w:rsid w:val="00C24310"/>
    <w:rsid w:val="00C247B2"/>
    <w:rsid w:val="00C24CC9"/>
    <w:rsid w:val="00C25697"/>
    <w:rsid w:val="00C265B3"/>
    <w:rsid w:val="00C26A7F"/>
    <w:rsid w:val="00C271C8"/>
    <w:rsid w:val="00C2736E"/>
    <w:rsid w:val="00C27604"/>
    <w:rsid w:val="00C30D2A"/>
    <w:rsid w:val="00C31222"/>
    <w:rsid w:val="00C31934"/>
    <w:rsid w:val="00C31A8E"/>
    <w:rsid w:val="00C31C9D"/>
    <w:rsid w:val="00C325D8"/>
    <w:rsid w:val="00C32DDA"/>
    <w:rsid w:val="00C33C55"/>
    <w:rsid w:val="00C34043"/>
    <w:rsid w:val="00C34267"/>
    <w:rsid w:val="00C34509"/>
    <w:rsid w:val="00C346CF"/>
    <w:rsid w:val="00C34BDF"/>
    <w:rsid w:val="00C3550F"/>
    <w:rsid w:val="00C35572"/>
    <w:rsid w:val="00C3609A"/>
    <w:rsid w:val="00C37A39"/>
    <w:rsid w:val="00C40CD4"/>
    <w:rsid w:val="00C412BF"/>
    <w:rsid w:val="00C4220D"/>
    <w:rsid w:val="00C43714"/>
    <w:rsid w:val="00C43777"/>
    <w:rsid w:val="00C4403F"/>
    <w:rsid w:val="00C44416"/>
    <w:rsid w:val="00C445CA"/>
    <w:rsid w:val="00C44F4D"/>
    <w:rsid w:val="00C450D1"/>
    <w:rsid w:val="00C4532A"/>
    <w:rsid w:val="00C45840"/>
    <w:rsid w:val="00C462A6"/>
    <w:rsid w:val="00C46C0D"/>
    <w:rsid w:val="00C501F5"/>
    <w:rsid w:val="00C5049A"/>
    <w:rsid w:val="00C50ACF"/>
    <w:rsid w:val="00C50DDB"/>
    <w:rsid w:val="00C512B4"/>
    <w:rsid w:val="00C516DF"/>
    <w:rsid w:val="00C52419"/>
    <w:rsid w:val="00C53E3B"/>
    <w:rsid w:val="00C555C7"/>
    <w:rsid w:val="00C565EE"/>
    <w:rsid w:val="00C57143"/>
    <w:rsid w:val="00C60D7B"/>
    <w:rsid w:val="00C60F43"/>
    <w:rsid w:val="00C612A3"/>
    <w:rsid w:val="00C615E6"/>
    <w:rsid w:val="00C61CBE"/>
    <w:rsid w:val="00C625B0"/>
    <w:rsid w:val="00C63320"/>
    <w:rsid w:val="00C6357A"/>
    <w:rsid w:val="00C6367F"/>
    <w:rsid w:val="00C65284"/>
    <w:rsid w:val="00C657F6"/>
    <w:rsid w:val="00C658FB"/>
    <w:rsid w:val="00C668DE"/>
    <w:rsid w:val="00C66AD0"/>
    <w:rsid w:val="00C66ED5"/>
    <w:rsid w:val="00C70214"/>
    <w:rsid w:val="00C7062D"/>
    <w:rsid w:val="00C70AC5"/>
    <w:rsid w:val="00C70F6B"/>
    <w:rsid w:val="00C7283D"/>
    <w:rsid w:val="00C72A0E"/>
    <w:rsid w:val="00C745E0"/>
    <w:rsid w:val="00C74C94"/>
    <w:rsid w:val="00C74DFA"/>
    <w:rsid w:val="00C755A8"/>
    <w:rsid w:val="00C75901"/>
    <w:rsid w:val="00C75E52"/>
    <w:rsid w:val="00C760D5"/>
    <w:rsid w:val="00C76462"/>
    <w:rsid w:val="00C77829"/>
    <w:rsid w:val="00C77A6B"/>
    <w:rsid w:val="00C77C94"/>
    <w:rsid w:val="00C8161F"/>
    <w:rsid w:val="00C82449"/>
    <w:rsid w:val="00C828CC"/>
    <w:rsid w:val="00C83292"/>
    <w:rsid w:val="00C837C3"/>
    <w:rsid w:val="00C83AA9"/>
    <w:rsid w:val="00C8480D"/>
    <w:rsid w:val="00C84C44"/>
    <w:rsid w:val="00C85D5A"/>
    <w:rsid w:val="00C86314"/>
    <w:rsid w:val="00C8748E"/>
    <w:rsid w:val="00C87BED"/>
    <w:rsid w:val="00C87D25"/>
    <w:rsid w:val="00C902BB"/>
    <w:rsid w:val="00C90E17"/>
    <w:rsid w:val="00C90E3B"/>
    <w:rsid w:val="00C9145D"/>
    <w:rsid w:val="00C914A7"/>
    <w:rsid w:val="00C91A2A"/>
    <w:rsid w:val="00C93AE4"/>
    <w:rsid w:val="00C94EE0"/>
    <w:rsid w:val="00C956C7"/>
    <w:rsid w:val="00C957C4"/>
    <w:rsid w:val="00C95E9A"/>
    <w:rsid w:val="00C96946"/>
    <w:rsid w:val="00C96998"/>
    <w:rsid w:val="00C96CAD"/>
    <w:rsid w:val="00C978A6"/>
    <w:rsid w:val="00C97CE8"/>
    <w:rsid w:val="00CA0034"/>
    <w:rsid w:val="00CA00A7"/>
    <w:rsid w:val="00CA0F2F"/>
    <w:rsid w:val="00CA1866"/>
    <w:rsid w:val="00CA1B68"/>
    <w:rsid w:val="00CA22D6"/>
    <w:rsid w:val="00CA2554"/>
    <w:rsid w:val="00CA276D"/>
    <w:rsid w:val="00CA349D"/>
    <w:rsid w:val="00CA36B2"/>
    <w:rsid w:val="00CA373C"/>
    <w:rsid w:val="00CA4182"/>
    <w:rsid w:val="00CA4854"/>
    <w:rsid w:val="00CA4AA3"/>
    <w:rsid w:val="00CA4D9F"/>
    <w:rsid w:val="00CA4E86"/>
    <w:rsid w:val="00CA51C1"/>
    <w:rsid w:val="00CA5476"/>
    <w:rsid w:val="00CA587E"/>
    <w:rsid w:val="00CA6F22"/>
    <w:rsid w:val="00CA7A3A"/>
    <w:rsid w:val="00CB0350"/>
    <w:rsid w:val="00CB2F42"/>
    <w:rsid w:val="00CB48DC"/>
    <w:rsid w:val="00CB48EE"/>
    <w:rsid w:val="00CB57FF"/>
    <w:rsid w:val="00CB7CC5"/>
    <w:rsid w:val="00CB7F13"/>
    <w:rsid w:val="00CC0C45"/>
    <w:rsid w:val="00CC0CE9"/>
    <w:rsid w:val="00CC0DAB"/>
    <w:rsid w:val="00CC1852"/>
    <w:rsid w:val="00CC1D23"/>
    <w:rsid w:val="00CC2356"/>
    <w:rsid w:val="00CC255F"/>
    <w:rsid w:val="00CC26B6"/>
    <w:rsid w:val="00CC356C"/>
    <w:rsid w:val="00CC3D7F"/>
    <w:rsid w:val="00CC40C1"/>
    <w:rsid w:val="00CC422B"/>
    <w:rsid w:val="00CC438E"/>
    <w:rsid w:val="00CC5427"/>
    <w:rsid w:val="00CC6B4E"/>
    <w:rsid w:val="00CD034F"/>
    <w:rsid w:val="00CD0BEA"/>
    <w:rsid w:val="00CD1667"/>
    <w:rsid w:val="00CD19AD"/>
    <w:rsid w:val="00CD221C"/>
    <w:rsid w:val="00CD2EFC"/>
    <w:rsid w:val="00CD32B2"/>
    <w:rsid w:val="00CD3417"/>
    <w:rsid w:val="00CD34D3"/>
    <w:rsid w:val="00CD36FC"/>
    <w:rsid w:val="00CD3E83"/>
    <w:rsid w:val="00CD4C7C"/>
    <w:rsid w:val="00CD52A1"/>
    <w:rsid w:val="00CD5D66"/>
    <w:rsid w:val="00CD5E20"/>
    <w:rsid w:val="00CD6276"/>
    <w:rsid w:val="00CD62C2"/>
    <w:rsid w:val="00CD65B9"/>
    <w:rsid w:val="00CD6798"/>
    <w:rsid w:val="00CD67D4"/>
    <w:rsid w:val="00CD6DC6"/>
    <w:rsid w:val="00CD78A5"/>
    <w:rsid w:val="00CD78C9"/>
    <w:rsid w:val="00CD792A"/>
    <w:rsid w:val="00CD7D74"/>
    <w:rsid w:val="00CE09B4"/>
    <w:rsid w:val="00CE0D1B"/>
    <w:rsid w:val="00CE0EA9"/>
    <w:rsid w:val="00CE1139"/>
    <w:rsid w:val="00CE16BE"/>
    <w:rsid w:val="00CE19B3"/>
    <w:rsid w:val="00CE1FB4"/>
    <w:rsid w:val="00CE22A1"/>
    <w:rsid w:val="00CE2B09"/>
    <w:rsid w:val="00CE315B"/>
    <w:rsid w:val="00CE4BD3"/>
    <w:rsid w:val="00CE53A6"/>
    <w:rsid w:val="00CE5A06"/>
    <w:rsid w:val="00CE604F"/>
    <w:rsid w:val="00CE6419"/>
    <w:rsid w:val="00CE7A4C"/>
    <w:rsid w:val="00CF153E"/>
    <w:rsid w:val="00CF1ADB"/>
    <w:rsid w:val="00CF1F20"/>
    <w:rsid w:val="00CF2497"/>
    <w:rsid w:val="00CF2CD0"/>
    <w:rsid w:val="00CF4F36"/>
    <w:rsid w:val="00CF524D"/>
    <w:rsid w:val="00CF526C"/>
    <w:rsid w:val="00CF57B3"/>
    <w:rsid w:val="00CF5D57"/>
    <w:rsid w:val="00CF5D9A"/>
    <w:rsid w:val="00CF60C8"/>
    <w:rsid w:val="00CF671A"/>
    <w:rsid w:val="00CF7605"/>
    <w:rsid w:val="00D00152"/>
    <w:rsid w:val="00D0031C"/>
    <w:rsid w:val="00D00A84"/>
    <w:rsid w:val="00D00FFE"/>
    <w:rsid w:val="00D02588"/>
    <w:rsid w:val="00D02D01"/>
    <w:rsid w:val="00D032FF"/>
    <w:rsid w:val="00D04215"/>
    <w:rsid w:val="00D0520E"/>
    <w:rsid w:val="00D05A80"/>
    <w:rsid w:val="00D05D30"/>
    <w:rsid w:val="00D061B3"/>
    <w:rsid w:val="00D06236"/>
    <w:rsid w:val="00D06B4D"/>
    <w:rsid w:val="00D0709C"/>
    <w:rsid w:val="00D077B5"/>
    <w:rsid w:val="00D1022C"/>
    <w:rsid w:val="00D10D45"/>
    <w:rsid w:val="00D114EB"/>
    <w:rsid w:val="00D12FA5"/>
    <w:rsid w:val="00D13BD5"/>
    <w:rsid w:val="00D144A2"/>
    <w:rsid w:val="00D14C16"/>
    <w:rsid w:val="00D162BD"/>
    <w:rsid w:val="00D1656F"/>
    <w:rsid w:val="00D17675"/>
    <w:rsid w:val="00D17AC0"/>
    <w:rsid w:val="00D205AD"/>
    <w:rsid w:val="00D208C3"/>
    <w:rsid w:val="00D21374"/>
    <w:rsid w:val="00D21861"/>
    <w:rsid w:val="00D21FCA"/>
    <w:rsid w:val="00D21FF0"/>
    <w:rsid w:val="00D220F8"/>
    <w:rsid w:val="00D234D7"/>
    <w:rsid w:val="00D24831"/>
    <w:rsid w:val="00D25131"/>
    <w:rsid w:val="00D256E4"/>
    <w:rsid w:val="00D25DA5"/>
    <w:rsid w:val="00D27453"/>
    <w:rsid w:val="00D277E2"/>
    <w:rsid w:val="00D279F7"/>
    <w:rsid w:val="00D303F4"/>
    <w:rsid w:val="00D31599"/>
    <w:rsid w:val="00D31742"/>
    <w:rsid w:val="00D32243"/>
    <w:rsid w:val="00D33063"/>
    <w:rsid w:val="00D332E4"/>
    <w:rsid w:val="00D33BEF"/>
    <w:rsid w:val="00D345F2"/>
    <w:rsid w:val="00D35696"/>
    <w:rsid w:val="00D356CA"/>
    <w:rsid w:val="00D358CE"/>
    <w:rsid w:val="00D369D6"/>
    <w:rsid w:val="00D36DFB"/>
    <w:rsid w:val="00D37A2C"/>
    <w:rsid w:val="00D4033E"/>
    <w:rsid w:val="00D40FED"/>
    <w:rsid w:val="00D4173C"/>
    <w:rsid w:val="00D42B6B"/>
    <w:rsid w:val="00D443BA"/>
    <w:rsid w:val="00D44760"/>
    <w:rsid w:val="00D44C14"/>
    <w:rsid w:val="00D46ED4"/>
    <w:rsid w:val="00D51330"/>
    <w:rsid w:val="00D515CE"/>
    <w:rsid w:val="00D515EB"/>
    <w:rsid w:val="00D518B3"/>
    <w:rsid w:val="00D5209F"/>
    <w:rsid w:val="00D527E4"/>
    <w:rsid w:val="00D52815"/>
    <w:rsid w:val="00D52935"/>
    <w:rsid w:val="00D53640"/>
    <w:rsid w:val="00D536DE"/>
    <w:rsid w:val="00D53C8E"/>
    <w:rsid w:val="00D55110"/>
    <w:rsid w:val="00D55AC3"/>
    <w:rsid w:val="00D56131"/>
    <w:rsid w:val="00D57A53"/>
    <w:rsid w:val="00D60311"/>
    <w:rsid w:val="00D604E7"/>
    <w:rsid w:val="00D60A8A"/>
    <w:rsid w:val="00D6134D"/>
    <w:rsid w:val="00D615FB"/>
    <w:rsid w:val="00D616BC"/>
    <w:rsid w:val="00D61A68"/>
    <w:rsid w:val="00D61C55"/>
    <w:rsid w:val="00D626D8"/>
    <w:rsid w:val="00D6373A"/>
    <w:rsid w:val="00D63DC0"/>
    <w:rsid w:val="00D64246"/>
    <w:rsid w:val="00D644C4"/>
    <w:rsid w:val="00D6649B"/>
    <w:rsid w:val="00D669A6"/>
    <w:rsid w:val="00D66C53"/>
    <w:rsid w:val="00D67B84"/>
    <w:rsid w:val="00D7029F"/>
    <w:rsid w:val="00D70536"/>
    <w:rsid w:val="00D71C50"/>
    <w:rsid w:val="00D7228D"/>
    <w:rsid w:val="00D73CFB"/>
    <w:rsid w:val="00D748B0"/>
    <w:rsid w:val="00D74C6C"/>
    <w:rsid w:val="00D74CC4"/>
    <w:rsid w:val="00D760BC"/>
    <w:rsid w:val="00D76C58"/>
    <w:rsid w:val="00D77472"/>
    <w:rsid w:val="00D774ED"/>
    <w:rsid w:val="00D801CB"/>
    <w:rsid w:val="00D80B10"/>
    <w:rsid w:val="00D80B35"/>
    <w:rsid w:val="00D80DE3"/>
    <w:rsid w:val="00D81206"/>
    <w:rsid w:val="00D81502"/>
    <w:rsid w:val="00D82DE9"/>
    <w:rsid w:val="00D83548"/>
    <w:rsid w:val="00D83EE3"/>
    <w:rsid w:val="00D84309"/>
    <w:rsid w:val="00D856DF"/>
    <w:rsid w:val="00D8613A"/>
    <w:rsid w:val="00D867FB"/>
    <w:rsid w:val="00D870F9"/>
    <w:rsid w:val="00D87DB5"/>
    <w:rsid w:val="00D91424"/>
    <w:rsid w:val="00D9189C"/>
    <w:rsid w:val="00D91F58"/>
    <w:rsid w:val="00D94227"/>
    <w:rsid w:val="00D94A62"/>
    <w:rsid w:val="00D95124"/>
    <w:rsid w:val="00D95E85"/>
    <w:rsid w:val="00DA0007"/>
    <w:rsid w:val="00DA1716"/>
    <w:rsid w:val="00DA1912"/>
    <w:rsid w:val="00DA1CCB"/>
    <w:rsid w:val="00DA1FE0"/>
    <w:rsid w:val="00DA2F27"/>
    <w:rsid w:val="00DA3324"/>
    <w:rsid w:val="00DA39D7"/>
    <w:rsid w:val="00DA4C18"/>
    <w:rsid w:val="00DA4FE0"/>
    <w:rsid w:val="00DA7814"/>
    <w:rsid w:val="00DA7D9F"/>
    <w:rsid w:val="00DB03DD"/>
    <w:rsid w:val="00DB1214"/>
    <w:rsid w:val="00DB1304"/>
    <w:rsid w:val="00DB2494"/>
    <w:rsid w:val="00DB3744"/>
    <w:rsid w:val="00DB3A06"/>
    <w:rsid w:val="00DB3D5F"/>
    <w:rsid w:val="00DB472E"/>
    <w:rsid w:val="00DB6F42"/>
    <w:rsid w:val="00DB77AE"/>
    <w:rsid w:val="00DC0488"/>
    <w:rsid w:val="00DC10D3"/>
    <w:rsid w:val="00DC1A9E"/>
    <w:rsid w:val="00DC28CC"/>
    <w:rsid w:val="00DC2AC2"/>
    <w:rsid w:val="00DC3777"/>
    <w:rsid w:val="00DC5F92"/>
    <w:rsid w:val="00DC6E4B"/>
    <w:rsid w:val="00DD00F6"/>
    <w:rsid w:val="00DD0DFC"/>
    <w:rsid w:val="00DD1FD0"/>
    <w:rsid w:val="00DD2375"/>
    <w:rsid w:val="00DD273F"/>
    <w:rsid w:val="00DD28E2"/>
    <w:rsid w:val="00DD2E6D"/>
    <w:rsid w:val="00DD30AC"/>
    <w:rsid w:val="00DD32E2"/>
    <w:rsid w:val="00DD4041"/>
    <w:rsid w:val="00DD43A9"/>
    <w:rsid w:val="00DD640F"/>
    <w:rsid w:val="00DD68AC"/>
    <w:rsid w:val="00DD6E13"/>
    <w:rsid w:val="00DD7247"/>
    <w:rsid w:val="00DD770D"/>
    <w:rsid w:val="00DE03A1"/>
    <w:rsid w:val="00DE0A16"/>
    <w:rsid w:val="00DE0BEF"/>
    <w:rsid w:val="00DE16A3"/>
    <w:rsid w:val="00DE306F"/>
    <w:rsid w:val="00DE35D5"/>
    <w:rsid w:val="00DE4036"/>
    <w:rsid w:val="00DE5867"/>
    <w:rsid w:val="00DE5CAD"/>
    <w:rsid w:val="00DE676A"/>
    <w:rsid w:val="00DE78BE"/>
    <w:rsid w:val="00DF148C"/>
    <w:rsid w:val="00DF14AF"/>
    <w:rsid w:val="00DF4561"/>
    <w:rsid w:val="00DF4B16"/>
    <w:rsid w:val="00DF549A"/>
    <w:rsid w:val="00DF7923"/>
    <w:rsid w:val="00E02170"/>
    <w:rsid w:val="00E021D2"/>
    <w:rsid w:val="00E03D0F"/>
    <w:rsid w:val="00E047B7"/>
    <w:rsid w:val="00E04A70"/>
    <w:rsid w:val="00E07F94"/>
    <w:rsid w:val="00E07FAC"/>
    <w:rsid w:val="00E10895"/>
    <w:rsid w:val="00E11C34"/>
    <w:rsid w:val="00E120A8"/>
    <w:rsid w:val="00E12676"/>
    <w:rsid w:val="00E14573"/>
    <w:rsid w:val="00E1553A"/>
    <w:rsid w:val="00E15782"/>
    <w:rsid w:val="00E158D7"/>
    <w:rsid w:val="00E15C14"/>
    <w:rsid w:val="00E15FA4"/>
    <w:rsid w:val="00E17169"/>
    <w:rsid w:val="00E1797A"/>
    <w:rsid w:val="00E17A9B"/>
    <w:rsid w:val="00E17BBC"/>
    <w:rsid w:val="00E20F94"/>
    <w:rsid w:val="00E21153"/>
    <w:rsid w:val="00E214A6"/>
    <w:rsid w:val="00E2179D"/>
    <w:rsid w:val="00E235FD"/>
    <w:rsid w:val="00E23F45"/>
    <w:rsid w:val="00E25C63"/>
    <w:rsid w:val="00E25D65"/>
    <w:rsid w:val="00E25F2C"/>
    <w:rsid w:val="00E2757D"/>
    <w:rsid w:val="00E27FF4"/>
    <w:rsid w:val="00E30A50"/>
    <w:rsid w:val="00E31AE8"/>
    <w:rsid w:val="00E320AC"/>
    <w:rsid w:val="00E32583"/>
    <w:rsid w:val="00E344EF"/>
    <w:rsid w:val="00E34585"/>
    <w:rsid w:val="00E34DAB"/>
    <w:rsid w:val="00E34FD3"/>
    <w:rsid w:val="00E358A8"/>
    <w:rsid w:val="00E36600"/>
    <w:rsid w:val="00E37012"/>
    <w:rsid w:val="00E37F07"/>
    <w:rsid w:val="00E40E1D"/>
    <w:rsid w:val="00E41E7D"/>
    <w:rsid w:val="00E4301A"/>
    <w:rsid w:val="00E4333E"/>
    <w:rsid w:val="00E43F00"/>
    <w:rsid w:val="00E44029"/>
    <w:rsid w:val="00E453BA"/>
    <w:rsid w:val="00E4609E"/>
    <w:rsid w:val="00E4646C"/>
    <w:rsid w:val="00E47194"/>
    <w:rsid w:val="00E4719A"/>
    <w:rsid w:val="00E475A8"/>
    <w:rsid w:val="00E507A7"/>
    <w:rsid w:val="00E50F9B"/>
    <w:rsid w:val="00E51964"/>
    <w:rsid w:val="00E51D15"/>
    <w:rsid w:val="00E52104"/>
    <w:rsid w:val="00E5216B"/>
    <w:rsid w:val="00E521DB"/>
    <w:rsid w:val="00E538F0"/>
    <w:rsid w:val="00E5406C"/>
    <w:rsid w:val="00E545F2"/>
    <w:rsid w:val="00E5508F"/>
    <w:rsid w:val="00E551CB"/>
    <w:rsid w:val="00E55E8D"/>
    <w:rsid w:val="00E5652E"/>
    <w:rsid w:val="00E56B99"/>
    <w:rsid w:val="00E570D2"/>
    <w:rsid w:val="00E5726D"/>
    <w:rsid w:val="00E579BC"/>
    <w:rsid w:val="00E60778"/>
    <w:rsid w:val="00E6224A"/>
    <w:rsid w:val="00E64BE8"/>
    <w:rsid w:val="00E65C46"/>
    <w:rsid w:val="00E678F9"/>
    <w:rsid w:val="00E70174"/>
    <w:rsid w:val="00E70608"/>
    <w:rsid w:val="00E7145E"/>
    <w:rsid w:val="00E71628"/>
    <w:rsid w:val="00E71FA8"/>
    <w:rsid w:val="00E73919"/>
    <w:rsid w:val="00E7421F"/>
    <w:rsid w:val="00E74BB3"/>
    <w:rsid w:val="00E75711"/>
    <w:rsid w:val="00E75A56"/>
    <w:rsid w:val="00E75C5F"/>
    <w:rsid w:val="00E75E41"/>
    <w:rsid w:val="00E75F87"/>
    <w:rsid w:val="00E76050"/>
    <w:rsid w:val="00E77906"/>
    <w:rsid w:val="00E77CC0"/>
    <w:rsid w:val="00E77D5C"/>
    <w:rsid w:val="00E81892"/>
    <w:rsid w:val="00E82A0D"/>
    <w:rsid w:val="00E82D7D"/>
    <w:rsid w:val="00E83325"/>
    <w:rsid w:val="00E846A9"/>
    <w:rsid w:val="00E85294"/>
    <w:rsid w:val="00E85663"/>
    <w:rsid w:val="00E8600F"/>
    <w:rsid w:val="00E87288"/>
    <w:rsid w:val="00E905FD"/>
    <w:rsid w:val="00E90F89"/>
    <w:rsid w:val="00E91A3A"/>
    <w:rsid w:val="00E92425"/>
    <w:rsid w:val="00E92530"/>
    <w:rsid w:val="00E939F3"/>
    <w:rsid w:val="00E94A95"/>
    <w:rsid w:val="00E96759"/>
    <w:rsid w:val="00E9734B"/>
    <w:rsid w:val="00E9772C"/>
    <w:rsid w:val="00EA02F4"/>
    <w:rsid w:val="00EA1A4B"/>
    <w:rsid w:val="00EA2F9D"/>
    <w:rsid w:val="00EA31EC"/>
    <w:rsid w:val="00EA46F8"/>
    <w:rsid w:val="00EA4B89"/>
    <w:rsid w:val="00EA4DBA"/>
    <w:rsid w:val="00EA5724"/>
    <w:rsid w:val="00EA5D8B"/>
    <w:rsid w:val="00EA6134"/>
    <w:rsid w:val="00EA66E2"/>
    <w:rsid w:val="00EB02E2"/>
    <w:rsid w:val="00EB1136"/>
    <w:rsid w:val="00EB125B"/>
    <w:rsid w:val="00EB1497"/>
    <w:rsid w:val="00EB1C36"/>
    <w:rsid w:val="00EB24AB"/>
    <w:rsid w:val="00EB2C39"/>
    <w:rsid w:val="00EB3377"/>
    <w:rsid w:val="00EB34B8"/>
    <w:rsid w:val="00EB3F74"/>
    <w:rsid w:val="00EB4E30"/>
    <w:rsid w:val="00EB4EDF"/>
    <w:rsid w:val="00EB510C"/>
    <w:rsid w:val="00EB5C2F"/>
    <w:rsid w:val="00EB6FF6"/>
    <w:rsid w:val="00EB7A29"/>
    <w:rsid w:val="00EB7BAE"/>
    <w:rsid w:val="00EC163A"/>
    <w:rsid w:val="00EC1B0C"/>
    <w:rsid w:val="00EC27F1"/>
    <w:rsid w:val="00EC395E"/>
    <w:rsid w:val="00EC4502"/>
    <w:rsid w:val="00EC46E3"/>
    <w:rsid w:val="00EC5774"/>
    <w:rsid w:val="00EC66EE"/>
    <w:rsid w:val="00ED06B0"/>
    <w:rsid w:val="00ED0BEE"/>
    <w:rsid w:val="00ED19F2"/>
    <w:rsid w:val="00ED22CA"/>
    <w:rsid w:val="00ED271F"/>
    <w:rsid w:val="00ED2A21"/>
    <w:rsid w:val="00ED2A34"/>
    <w:rsid w:val="00ED2DF9"/>
    <w:rsid w:val="00ED4BC2"/>
    <w:rsid w:val="00ED70DA"/>
    <w:rsid w:val="00ED7A6F"/>
    <w:rsid w:val="00EE01DF"/>
    <w:rsid w:val="00EE03BE"/>
    <w:rsid w:val="00EE12CF"/>
    <w:rsid w:val="00EE1DB9"/>
    <w:rsid w:val="00EE20D6"/>
    <w:rsid w:val="00EE3445"/>
    <w:rsid w:val="00EE4CB6"/>
    <w:rsid w:val="00EE4E33"/>
    <w:rsid w:val="00EE4ED9"/>
    <w:rsid w:val="00EE5948"/>
    <w:rsid w:val="00EE5C07"/>
    <w:rsid w:val="00EE5E91"/>
    <w:rsid w:val="00EE65DE"/>
    <w:rsid w:val="00EE695D"/>
    <w:rsid w:val="00EE6B5F"/>
    <w:rsid w:val="00EE6C10"/>
    <w:rsid w:val="00EE6E97"/>
    <w:rsid w:val="00EE7125"/>
    <w:rsid w:val="00EE7149"/>
    <w:rsid w:val="00EF010D"/>
    <w:rsid w:val="00EF079B"/>
    <w:rsid w:val="00EF212A"/>
    <w:rsid w:val="00EF28AE"/>
    <w:rsid w:val="00EF2F6F"/>
    <w:rsid w:val="00EF3072"/>
    <w:rsid w:val="00EF3238"/>
    <w:rsid w:val="00EF350F"/>
    <w:rsid w:val="00EF38C6"/>
    <w:rsid w:val="00EF39C6"/>
    <w:rsid w:val="00EF3A3C"/>
    <w:rsid w:val="00EF3F2D"/>
    <w:rsid w:val="00EF41CC"/>
    <w:rsid w:val="00EF4789"/>
    <w:rsid w:val="00EF4DC4"/>
    <w:rsid w:val="00EF51C4"/>
    <w:rsid w:val="00EF6CD6"/>
    <w:rsid w:val="00EF6F5A"/>
    <w:rsid w:val="00EF7C8F"/>
    <w:rsid w:val="00EF7EA7"/>
    <w:rsid w:val="00F00C45"/>
    <w:rsid w:val="00F00DD5"/>
    <w:rsid w:val="00F00F34"/>
    <w:rsid w:val="00F01357"/>
    <w:rsid w:val="00F025E5"/>
    <w:rsid w:val="00F039E6"/>
    <w:rsid w:val="00F03B1D"/>
    <w:rsid w:val="00F03FA0"/>
    <w:rsid w:val="00F046F5"/>
    <w:rsid w:val="00F04778"/>
    <w:rsid w:val="00F05346"/>
    <w:rsid w:val="00F05DA9"/>
    <w:rsid w:val="00F062E3"/>
    <w:rsid w:val="00F07326"/>
    <w:rsid w:val="00F10EAD"/>
    <w:rsid w:val="00F10F64"/>
    <w:rsid w:val="00F11848"/>
    <w:rsid w:val="00F12330"/>
    <w:rsid w:val="00F12A8F"/>
    <w:rsid w:val="00F12D06"/>
    <w:rsid w:val="00F14CD1"/>
    <w:rsid w:val="00F158D1"/>
    <w:rsid w:val="00F16527"/>
    <w:rsid w:val="00F20B1E"/>
    <w:rsid w:val="00F21189"/>
    <w:rsid w:val="00F21BB8"/>
    <w:rsid w:val="00F21F0A"/>
    <w:rsid w:val="00F2280B"/>
    <w:rsid w:val="00F248C9"/>
    <w:rsid w:val="00F2523B"/>
    <w:rsid w:val="00F25A5C"/>
    <w:rsid w:val="00F25BEB"/>
    <w:rsid w:val="00F26103"/>
    <w:rsid w:val="00F27F8C"/>
    <w:rsid w:val="00F313BF"/>
    <w:rsid w:val="00F31DF8"/>
    <w:rsid w:val="00F31FFE"/>
    <w:rsid w:val="00F320B0"/>
    <w:rsid w:val="00F333A0"/>
    <w:rsid w:val="00F3673C"/>
    <w:rsid w:val="00F3698D"/>
    <w:rsid w:val="00F36A9F"/>
    <w:rsid w:val="00F376C9"/>
    <w:rsid w:val="00F402C6"/>
    <w:rsid w:val="00F404BA"/>
    <w:rsid w:val="00F4092D"/>
    <w:rsid w:val="00F4125C"/>
    <w:rsid w:val="00F41A03"/>
    <w:rsid w:val="00F42818"/>
    <w:rsid w:val="00F4286E"/>
    <w:rsid w:val="00F42A29"/>
    <w:rsid w:val="00F43CD5"/>
    <w:rsid w:val="00F442E7"/>
    <w:rsid w:val="00F443AE"/>
    <w:rsid w:val="00F44748"/>
    <w:rsid w:val="00F50925"/>
    <w:rsid w:val="00F524B4"/>
    <w:rsid w:val="00F55BA8"/>
    <w:rsid w:val="00F561D2"/>
    <w:rsid w:val="00F56496"/>
    <w:rsid w:val="00F56749"/>
    <w:rsid w:val="00F567B3"/>
    <w:rsid w:val="00F57133"/>
    <w:rsid w:val="00F57623"/>
    <w:rsid w:val="00F57C8D"/>
    <w:rsid w:val="00F57EF5"/>
    <w:rsid w:val="00F57FD9"/>
    <w:rsid w:val="00F6012F"/>
    <w:rsid w:val="00F6013E"/>
    <w:rsid w:val="00F60C3D"/>
    <w:rsid w:val="00F60C8C"/>
    <w:rsid w:val="00F62493"/>
    <w:rsid w:val="00F624A1"/>
    <w:rsid w:val="00F62A98"/>
    <w:rsid w:val="00F630E1"/>
    <w:rsid w:val="00F63B27"/>
    <w:rsid w:val="00F64AEA"/>
    <w:rsid w:val="00F6532A"/>
    <w:rsid w:val="00F65D88"/>
    <w:rsid w:val="00F65F40"/>
    <w:rsid w:val="00F663C0"/>
    <w:rsid w:val="00F67336"/>
    <w:rsid w:val="00F67908"/>
    <w:rsid w:val="00F67F59"/>
    <w:rsid w:val="00F70923"/>
    <w:rsid w:val="00F71EFC"/>
    <w:rsid w:val="00F729E9"/>
    <w:rsid w:val="00F74735"/>
    <w:rsid w:val="00F74C00"/>
    <w:rsid w:val="00F76A37"/>
    <w:rsid w:val="00F777C8"/>
    <w:rsid w:val="00F806B9"/>
    <w:rsid w:val="00F81221"/>
    <w:rsid w:val="00F81B4E"/>
    <w:rsid w:val="00F82B81"/>
    <w:rsid w:val="00F845CC"/>
    <w:rsid w:val="00F85227"/>
    <w:rsid w:val="00F86545"/>
    <w:rsid w:val="00F87610"/>
    <w:rsid w:val="00F90318"/>
    <w:rsid w:val="00F90985"/>
    <w:rsid w:val="00F90EA5"/>
    <w:rsid w:val="00F912D8"/>
    <w:rsid w:val="00F92166"/>
    <w:rsid w:val="00F92E6F"/>
    <w:rsid w:val="00F93D28"/>
    <w:rsid w:val="00F94A94"/>
    <w:rsid w:val="00F94D03"/>
    <w:rsid w:val="00F950E4"/>
    <w:rsid w:val="00F953BA"/>
    <w:rsid w:val="00F956DA"/>
    <w:rsid w:val="00F96EB1"/>
    <w:rsid w:val="00F9705E"/>
    <w:rsid w:val="00FA027A"/>
    <w:rsid w:val="00FA1787"/>
    <w:rsid w:val="00FA19FA"/>
    <w:rsid w:val="00FA2CED"/>
    <w:rsid w:val="00FA31AF"/>
    <w:rsid w:val="00FA3639"/>
    <w:rsid w:val="00FA6BE2"/>
    <w:rsid w:val="00FA6E57"/>
    <w:rsid w:val="00FA76FC"/>
    <w:rsid w:val="00FA77AA"/>
    <w:rsid w:val="00FB123D"/>
    <w:rsid w:val="00FB2A25"/>
    <w:rsid w:val="00FB3221"/>
    <w:rsid w:val="00FB3E4C"/>
    <w:rsid w:val="00FB4EFD"/>
    <w:rsid w:val="00FB504C"/>
    <w:rsid w:val="00FB5828"/>
    <w:rsid w:val="00FB5D49"/>
    <w:rsid w:val="00FB5EA6"/>
    <w:rsid w:val="00FB7204"/>
    <w:rsid w:val="00FB7C2D"/>
    <w:rsid w:val="00FC0E01"/>
    <w:rsid w:val="00FC12F6"/>
    <w:rsid w:val="00FC1654"/>
    <w:rsid w:val="00FC191D"/>
    <w:rsid w:val="00FC227C"/>
    <w:rsid w:val="00FC301E"/>
    <w:rsid w:val="00FC45B0"/>
    <w:rsid w:val="00FC5795"/>
    <w:rsid w:val="00FC5BD4"/>
    <w:rsid w:val="00FC633D"/>
    <w:rsid w:val="00FC7DC3"/>
    <w:rsid w:val="00FD17DD"/>
    <w:rsid w:val="00FD2210"/>
    <w:rsid w:val="00FD251F"/>
    <w:rsid w:val="00FD3E91"/>
    <w:rsid w:val="00FD4C0F"/>
    <w:rsid w:val="00FD52BA"/>
    <w:rsid w:val="00FE198F"/>
    <w:rsid w:val="00FE1EA2"/>
    <w:rsid w:val="00FE2A4E"/>
    <w:rsid w:val="00FE3CA4"/>
    <w:rsid w:val="00FE4C47"/>
    <w:rsid w:val="00FE542A"/>
    <w:rsid w:val="00FE70FE"/>
    <w:rsid w:val="00FE749F"/>
    <w:rsid w:val="00FE7550"/>
    <w:rsid w:val="00FE7604"/>
    <w:rsid w:val="00FE7BA8"/>
    <w:rsid w:val="00FF072B"/>
    <w:rsid w:val="00FF1084"/>
    <w:rsid w:val="00FF1753"/>
    <w:rsid w:val="00FF2B5D"/>
    <w:rsid w:val="00FF2C31"/>
    <w:rsid w:val="00FF4DAE"/>
    <w:rsid w:val="00FF66C1"/>
    <w:rsid w:val="00FF699F"/>
    <w:rsid w:val="00FF740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iPriority="99" w:unhideWhenUsed="0" w:qFormat="1"/>
    <w:lsdException w:name="heading 2" w:semiHidden="0"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note text" w:uiPriority="99"/>
    <w:lsdException w:name="header" w:uiPriority="99"/>
    <w:lsdException w:name="footer" w:uiPriority="99"/>
    <w:lsdException w:name="caption" w:qFormat="1"/>
    <w:lsdException w:name="footnote reference" w:uiPriority="99"/>
    <w:lsdException w:name="line number" w:uiPriority="99"/>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3" w:uiPriority="99"/>
    <w:lsdException w:name="Block Text" w:uiPriority="99"/>
    <w:lsdException w:name="Strong" w:semiHidden="0" w:unhideWhenUsed="0" w:qFormat="1"/>
    <w:lsdException w:name="Emphasis" w:semiHidden="0" w:unhideWhenUsed="0" w:qFormat="1"/>
    <w:lsdException w:name="Document Map" w:uiPriority="99"/>
    <w:lsdException w:name="Plain Text" w:uiPriority="99"/>
    <w:lsdException w:name="Normal (Web)"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1125"/>
  </w:style>
  <w:style w:type="paragraph" w:styleId="1">
    <w:name w:val="heading 1"/>
    <w:basedOn w:val="a"/>
    <w:next w:val="a"/>
    <w:link w:val="10"/>
    <w:uiPriority w:val="99"/>
    <w:qFormat/>
    <w:rsid w:val="00B21125"/>
    <w:pPr>
      <w:keepNext/>
      <w:spacing w:after="1110"/>
      <w:ind w:firstLine="567"/>
      <w:jc w:val="center"/>
      <w:outlineLvl w:val="0"/>
    </w:pPr>
    <w:rPr>
      <w:b/>
      <w:snapToGrid w:val="0"/>
      <w:sz w:val="24"/>
    </w:rPr>
  </w:style>
  <w:style w:type="paragraph" w:styleId="20">
    <w:name w:val="heading 2"/>
    <w:basedOn w:val="a"/>
    <w:next w:val="a"/>
    <w:qFormat/>
    <w:rsid w:val="00B21125"/>
    <w:pPr>
      <w:keepNext/>
      <w:ind w:left="550"/>
      <w:outlineLvl w:val="1"/>
    </w:pPr>
    <w:rPr>
      <w:b/>
      <w:i/>
      <w:snapToGrid w:val="0"/>
    </w:rPr>
  </w:style>
  <w:style w:type="paragraph" w:styleId="30">
    <w:name w:val="heading 3"/>
    <w:basedOn w:val="a"/>
    <w:next w:val="a"/>
    <w:qFormat/>
    <w:rsid w:val="00B21125"/>
    <w:pPr>
      <w:keepNext/>
      <w:spacing w:after="1110"/>
      <w:ind w:left="3960"/>
      <w:outlineLvl w:val="2"/>
    </w:pPr>
    <w:rPr>
      <w:b/>
      <w:snapToGrid w:val="0"/>
    </w:rPr>
  </w:style>
  <w:style w:type="paragraph" w:styleId="4">
    <w:name w:val="heading 4"/>
    <w:basedOn w:val="a"/>
    <w:next w:val="a"/>
    <w:link w:val="40"/>
    <w:uiPriority w:val="9"/>
    <w:qFormat/>
    <w:rsid w:val="00B21125"/>
    <w:pPr>
      <w:keepNext/>
      <w:spacing w:after="1110"/>
      <w:ind w:left="4070"/>
      <w:outlineLvl w:val="3"/>
    </w:pPr>
    <w:rPr>
      <w:b/>
      <w:snapToGrid w:val="0"/>
    </w:rPr>
  </w:style>
  <w:style w:type="paragraph" w:styleId="5">
    <w:name w:val="heading 5"/>
    <w:basedOn w:val="a"/>
    <w:next w:val="a"/>
    <w:qFormat/>
    <w:rsid w:val="00B21125"/>
    <w:pPr>
      <w:keepNext/>
      <w:spacing w:after="222"/>
      <w:ind w:firstLine="567"/>
      <w:jc w:val="center"/>
      <w:outlineLvl w:val="4"/>
    </w:pPr>
    <w:rPr>
      <w:b/>
      <w:snapToGrid w:val="0"/>
      <w:sz w:val="44"/>
    </w:rPr>
  </w:style>
  <w:style w:type="paragraph" w:styleId="6">
    <w:name w:val="heading 6"/>
    <w:basedOn w:val="a"/>
    <w:next w:val="a"/>
    <w:qFormat/>
    <w:rsid w:val="00B21125"/>
    <w:pPr>
      <w:keepNext/>
      <w:spacing w:after="222"/>
      <w:ind w:firstLine="567"/>
      <w:jc w:val="center"/>
      <w:outlineLvl w:val="5"/>
    </w:pPr>
    <w:rPr>
      <w:b/>
      <w:i/>
      <w:snapToGrid w:val="0"/>
      <w:sz w:val="28"/>
    </w:rPr>
  </w:style>
  <w:style w:type="paragraph" w:styleId="7">
    <w:name w:val="heading 7"/>
    <w:basedOn w:val="a"/>
    <w:next w:val="a"/>
    <w:qFormat/>
    <w:rsid w:val="00B21125"/>
    <w:pPr>
      <w:keepNext/>
      <w:spacing w:after="5106"/>
      <w:ind w:firstLine="567"/>
      <w:jc w:val="center"/>
      <w:outlineLvl w:val="6"/>
    </w:pPr>
    <w:rPr>
      <w:b/>
      <w:snapToGrid w:val="0"/>
      <w:sz w:val="40"/>
    </w:rPr>
  </w:style>
  <w:style w:type="paragraph" w:styleId="8">
    <w:name w:val="heading 8"/>
    <w:basedOn w:val="a"/>
    <w:next w:val="a"/>
    <w:qFormat/>
    <w:rsid w:val="00B21125"/>
    <w:pPr>
      <w:keepNext/>
      <w:ind w:firstLine="567"/>
      <w:jc w:val="center"/>
      <w:outlineLvl w:val="7"/>
    </w:pPr>
    <w:rPr>
      <w:b/>
      <w:snapToGrid w:val="0"/>
    </w:rPr>
  </w:style>
  <w:style w:type="paragraph" w:styleId="9">
    <w:name w:val="heading 9"/>
    <w:basedOn w:val="a"/>
    <w:next w:val="a"/>
    <w:qFormat/>
    <w:rsid w:val="00B21125"/>
    <w:pPr>
      <w:keepNext/>
      <w:spacing w:after="222"/>
      <w:ind w:left="2860"/>
      <w:outlineLvl w:val="8"/>
    </w:pPr>
    <w:rPr>
      <w:b/>
      <w:i/>
      <w:snapToGrid w:val="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B21125"/>
    <w:pPr>
      <w:spacing w:before="1554"/>
      <w:ind w:firstLine="567"/>
      <w:jc w:val="center"/>
    </w:pPr>
    <w:rPr>
      <w:b/>
      <w:snapToGrid w:val="0"/>
    </w:rPr>
  </w:style>
  <w:style w:type="paragraph" w:styleId="a5">
    <w:name w:val="Body Text Indent"/>
    <w:basedOn w:val="a"/>
    <w:link w:val="a6"/>
    <w:uiPriority w:val="99"/>
    <w:rsid w:val="00B21125"/>
    <w:pPr>
      <w:spacing w:after="222"/>
      <w:ind w:firstLine="550"/>
    </w:pPr>
    <w:rPr>
      <w:snapToGrid w:val="0"/>
    </w:rPr>
  </w:style>
  <w:style w:type="paragraph" w:styleId="a7">
    <w:name w:val="Block Text"/>
    <w:basedOn w:val="a"/>
    <w:uiPriority w:val="99"/>
    <w:rsid w:val="00B21125"/>
    <w:pPr>
      <w:spacing w:after="1110"/>
      <w:ind w:left="6930" w:right="7744"/>
    </w:pPr>
    <w:rPr>
      <w:snapToGrid w:val="0"/>
    </w:rPr>
  </w:style>
  <w:style w:type="paragraph" w:styleId="21">
    <w:name w:val="Body Text Indent 2"/>
    <w:basedOn w:val="a"/>
    <w:rsid w:val="00B21125"/>
    <w:pPr>
      <w:ind w:firstLine="567"/>
    </w:pPr>
    <w:rPr>
      <w:snapToGrid w:val="0"/>
    </w:rPr>
  </w:style>
  <w:style w:type="paragraph" w:styleId="31">
    <w:name w:val="Body Text Indent 3"/>
    <w:basedOn w:val="a"/>
    <w:rsid w:val="00B21125"/>
    <w:pPr>
      <w:ind w:right="-29" w:firstLine="550"/>
      <w:jc w:val="both"/>
    </w:pPr>
    <w:rPr>
      <w:snapToGrid w:val="0"/>
    </w:rPr>
  </w:style>
  <w:style w:type="paragraph" w:styleId="a8">
    <w:name w:val="Body Text"/>
    <w:basedOn w:val="a"/>
    <w:link w:val="a9"/>
    <w:uiPriority w:val="99"/>
    <w:rsid w:val="00B21125"/>
    <w:pPr>
      <w:ind w:right="-29"/>
    </w:pPr>
    <w:rPr>
      <w:snapToGrid w:val="0"/>
    </w:rPr>
  </w:style>
  <w:style w:type="paragraph" w:styleId="22">
    <w:name w:val="Body Text 2"/>
    <w:basedOn w:val="a"/>
    <w:link w:val="23"/>
    <w:uiPriority w:val="99"/>
    <w:rsid w:val="00B21125"/>
    <w:pPr>
      <w:ind w:right="-29"/>
      <w:jc w:val="both"/>
    </w:pPr>
    <w:rPr>
      <w:snapToGrid w:val="0"/>
    </w:rPr>
  </w:style>
  <w:style w:type="paragraph" w:styleId="aa">
    <w:name w:val="Subtitle"/>
    <w:basedOn w:val="a"/>
    <w:qFormat/>
    <w:rsid w:val="00B21125"/>
    <w:pPr>
      <w:ind w:firstLine="567"/>
      <w:jc w:val="center"/>
    </w:pPr>
    <w:rPr>
      <w:b/>
      <w:i/>
      <w:snapToGrid w:val="0"/>
      <w:sz w:val="24"/>
    </w:rPr>
  </w:style>
  <w:style w:type="paragraph" w:styleId="ab">
    <w:name w:val="header"/>
    <w:basedOn w:val="a"/>
    <w:link w:val="ac"/>
    <w:uiPriority w:val="99"/>
    <w:rsid w:val="00B21125"/>
    <w:pPr>
      <w:tabs>
        <w:tab w:val="center" w:pos="4153"/>
        <w:tab w:val="right" w:pos="8306"/>
      </w:tabs>
    </w:pPr>
  </w:style>
  <w:style w:type="paragraph" w:styleId="ad">
    <w:name w:val="footer"/>
    <w:basedOn w:val="a"/>
    <w:link w:val="ae"/>
    <w:uiPriority w:val="99"/>
    <w:rsid w:val="00B21125"/>
    <w:pPr>
      <w:tabs>
        <w:tab w:val="center" w:pos="4153"/>
        <w:tab w:val="right" w:pos="8306"/>
      </w:tabs>
    </w:pPr>
  </w:style>
  <w:style w:type="character" w:styleId="af">
    <w:name w:val="page number"/>
    <w:basedOn w:val="a0"/>
    <w:uiPriority w:val="99"/>
    <w:rsid w:val="00B21125"/>
  </w:style>
  <w:style w:type="paragraph" w:customStyle="1" w:styleId="ConsNonformat">
    <w:name w:val="ConsNonformat"/>
    <w:rsid w:val="00B21125"/>
    <w:pPr>
      <w:widowControl w:val="0"/>
      <w:autoSpaceDE w:val="0"/>
      <w:autoSpaceDN w:val="0"/>
      <w:adjustRightInd w:val="0"/>
      <w:ind w:right="19772"/>
    </w:pPr>
    <w:rPr>
      <w:rFonts w:ascii="Courier New" w:hAnsi="Courier New" w:cs="Courier New"/>
    </w:rPr>
  </w:style>
  <w:style w:type="paragraph" w:styleId="af0">
    <w:name w:val="Balloon Text"/>
    <w:basedOn w:val="a"/>
    <w:link w:val="af1"/>
    <w:uiPriority w:val="99"/>
    <w:semiHidden/>
    <w:rsid w:val="00C74C94"/>
    <w:rPr>
      <w:rFonts w:ascii="Tahoma" w:hAnsi="Tahoma" w:cs="Tahoma"/>
      <w:sz w:val="16"/>
      <w:szCs w:val="16"/>
    </w:rPr>
  </w:style>
  <w:style w:type="paragraph" w:customStyle="1" w:styleId="11">
    <w:name w:val="Список1"/>
    <w:basedOn w:val="12"/>
    <w:rsid w:val="005B65CC"/>
    <w:pPr>
      <w:spacing w:before="80"/>
      <w:ind w:left="284" w:hanging="284"/>
    </w:pPr>
  </w:style>
  <w:style w:type="paragraph" w:customStyle="1" w:styleId="12">
    <w:name w:val="Обычный1"/>
    <w:rsid w:val="005B65CC"/>
    <w:pPr>
      <w:widowControl w:val="0"/>
      <w:jc w:val="both"/>
    </w:pPr>
    <w:rPr>
      <w:rFonts w:ascii="TimesET" w:hAnsi="TimesET"/>
    </w:rPr>
  </w:style>
  <w:style w:type="paragraph" w:customStyle="1" w:styleId="BodyText21">
    <w:name w:val="Body Text 21"/>
    <w:basedOn w:val="12"/>
    <w:rsid w:val="00417FC2"/>
    <w:pPr>
      <w:widowControl/>
      <w:ind w:firstLine="709"/>
    </w:pPr>
    <w:rPr>
      <w:sz w:val="24"/>
    </w:rPr>
  </w:style>
  <w:style w:type="paragraph" w:customStyle="1" w:styleId="210">
    <w:name w:val="Основной текст с отступом 21"/>
    <w:basedOn w:val="12"/>
    <w:rsid w:val="00417FC2"/>
    <w:pPr>
      <w:ind w:firstLine="567"/>
    </w:pPr>
    <w:rPr>
      <w:rFonts w:ascii="Arial" w:hAnsi="Arial"/>
    </w:rPr>
  </w:style>
  <w:style w:type="paragraph" w:customStyle="1" w:styleId="211">
    <w:name w:val="Основной текст 21"/>
    <w:basedOn w:val="12"/>
    <w:rsid w:val="00417FC2"/>
    <w:pPr>
      <w:jc w:val="center"/>
    </w:pPr>
    <w:rPr>
      <w:b/>
      <w:sz w:val="24"/>
    </w:rPr>
  </w:style>
  <w:style w:type="paragraph" w:customStyle="1" w:styleId="ConsPlusNonformat">
    <w:name w:val="ConsPlusNonformat"/>
    <w:rsid w:val="004D1B44"/>
    <w:pPr>
      <w:autoSpaceDE w:val="0"/>
      <w:autoSpaceDN w:val="0"/>
      <w:adjustRightInd w:val="0"/>
    </w:pPr>
    <w:rPr>
      <w:rFonts w:ascii="Courier New" w:hAnsi="Courier New" w:cs="Courier New"/>
    </w:rPr>
  </w:style>
  <w:style w:type="character" w:customStyle="1" w:styleId="DeltaViewInsertion">
    <w:name w:val="DeltaView Insertion"/>
    <w:rsid w:val="004B4208"/>
    <w:rPr>
      <w:color w:val="0000FF"/>
      <w:spacing w:val="0"/>
      <w:u w:val="double"/>
    </w:rPr>
  </w:style>
  <w:style w:type="paragraph" w:customStyle="1" w:styleId="220">
    <w:name w:val="Основной текст 22"/>
    <w:basedOn w:val="a"/>
    <w:rsid w:val="00DD00F6"/>
    <w:pPr>
      <w:overflowPunct w:val="0"/>
      <w:autoSpaceDE w:val="0"/>
      <w:autoSpaceDN w:val="0"/>
      <w:adjustRightInd w:val="0"/>
      <w:ind w:firstLine="567"/>
      <w:jc w:val="both"/>
      <w:textAlignment w:val="baseline"/>
    </w:pPr>
    <w:rPr>
      <w:rFonts w:ascii="Arial Narrow" w:hAnsi="Arial Narrow"/>
      <w:i/>
      <w:sz w:val="28"/>
    </w:rPr>
  </w:style>
  <w:style w:type="paragraph" w:customStyle="1" w:styleId="310">
    <w:name w:val="Основной текст с отступом 31"/>
    <w:basedOn w:val="a"/>
    <w:rsid w:val="00DD00F6"/>
    <w:pPr>
      <w:widowControl w:val="0"/>
      <w:overflowPunct w:val="0"/>
      <w:autoSpaceDE w:val="0"/>
      <w:autoSpaceDN w:val="0"/>
      <w:adjustRightInd w:val="0"/>
      <w:ind w:left="709" w:hanging="709"/>
      <w:jc w:val="both"/>
      <w:textAlignment w:val="baseline"/>
    </w:pPr>
    <w:rPr>
      <w:sz w:val="28"/>
    </w:rPr>
  </w:style>
  <w:style w:type="paragraph" w:customStyle="1" w:styleId="af2">
    <w:name w:val="Заголовок статьи"/>
    <w:basedOn w:val="a"/>
    <w:next w:val="a"/>
    <w:rsid w:val="00AA543C"/>
    <w:pPr>
      <w:autoSpaceDE w:val="0"/>
      <w:autoSpaceDN w:val="0"/>
      <w:adjustRightInd w:val="0"/>
      <w:ind w:left="1612" w:hanging="892"/>
      <w:jc w:val="both"/>
    </w:pPr>
    <w:rPr>
      <w:rFonts w:ascii="Arial" w:hAnsi="Arial"/>
    </w:rPr>
  </w:style>
  <w:style w:type="paragraph" w:customStyle="1" w:styleId="af3">
    <w:name w:val="Комментарий"/>
    <w:basedOn w:val="a"/>
    <w:next w:val="a"/>
    <w:rsid w:val="00AA543C"/>
    <w:pPr>
      <w:autoSpaceDE w:val="0"/>
      <w:autoSpaceDN w:val="0"/>
      <w:adjustRightInd w:val="0"/>
      <w:ind w:left="170"/>
      <w:jc w:val="both"/>
    </w:pPr>
    <w:rPr>
      <w:rFonts w:ascii="Arial" w:hAnsi="Arial"/>
      <w:i/>
      <w:iCs/>
      <w:color w:val="800080"/>
    </w:rPr>
  </w:style>
  <w:style w:type="paragraph" w:customStyle="1" w:styleId="Default">
    <w:name w:val="Default"/>
    <w:rsid w:val="00E9772C"/>
    <w:pPr>
      <w:autoSpaceDE w:val="0"/>
      <w:autoSpaceDN w:val="0"/>
      <w:adjustRightInd w:val="0"/>
    </w:pPr>
    <w:rPr>
      <w:color w:val="000000"/>
      <w:sz w:val="24"/>
      <w:szCs w:val="24"/>
    </w:rPr>
  </w:style>
  <w:style w:type="paragraph" w:customStyle="1" w:styleId="ConsPlusNormal">
    <w:name w:val="ConsPlusNormal"/>
    <w:rsid w:val="003D444B"/>
    <w:pPr>
      <w:widowControl w:val="0"/>
      <w:autoSpaceDE w:val="0"/>
      <w:autoSpaceDN w:val="0"/>
      <w:adjustRightInd w:val="0"/>
      <w:ind w:firstLine="720"/>
    </w:pPr>
    <w:rPr>
      <w:rFonts w:ascii="Arial" w:hAnsi="Arial" w:cs="Arial"/>
    </w:rPr>
  </w:style>
  <w:style w:type="paragraph" w:customStyle="1" w:styleId="ConsNormal">
    <w:name w:val="ConsNormal"/>
    <w:uiPriority w:val="99"/>
    <w:rsid w:val="009D03B6"/>
    <w:pPr>
      <w:widowControl w:val="0"/>
      <w:autoSpaceDE w:val="0"/>
      <w:autoSpaceDN w:val="0"/>
      <w:adjustRightInd w:val="0"/>
      <w:ind w:firstLine="720"/>
    </w:pPr>
    <w:rPr>
      <w:rFonts w:ascii="Arial" w:hAnsi="Arial" w:cs="Arial"/>
    </w:rPr>
  </w:style>
  <w:style w:type="paragraph" w:customStyle="1" w:styleId="ConsTitle">
    <w:name w:val="ConsTitle"/>
    <w:rsid w:val="009D03B6"/>
    <w:pPr>
      <w:widowControl w:val="0"/>
      <w:autoSpaceDE w:val="0"/>
      <w:autoSpaceDN w:val="0"/>
      <w:adjustRightInd w:val="0"/>
    </w:pPr>
    <w:rPr>
      <w:rFonts w:ascii="Arial" w:hAnsi="Arial" w:cs="Arial"/>
      <w:b/>
      <w:bCs/>
      <w:sz w:val="16"/>
      <w:szCs w:val="16"/>
    </w:rPr>
  </w:style>
  <w:style w:type="character" w:customStyle="1" w:styleId="af4">
    <w:name w:val="Основной текст + Полужирный"/>
    <w:rsid w:val="007B3337"/>
    <w:rPr>
      <w:rFonts w:ascii="Times New Roman" w:hAnsi="Times New Roman" w:cs="Times New Roman"/>
      <w:b/>
      <w:bCs/>
      <w:spacing w:val="10"/>
      <w:sz w:val="17"/>
      <w:szCs w:val="17"/>
    </w:rPr>
  </w:style>
  <w:style w:type="character" w:customStyle="1" w:styleId="70">
    <w:name w:val="Основной текст (7)_"/>
    <w:link w:val="71"/>
    <w:uiPriority w:val="99"/>
    <w:locked/>
    <w:rsid w:val="007B3337"/>
    <w:rPr>
      <w:b/>
      <w:bCs/>
      <w:i/>
      <w:iCs/>
      <w:sz w:val="18"/>
      <w:szCs w:val="18"/>
      <w:shd w:val="clear" w:color="auto" w:fill="FFFFFF"/>
    </w:rPr>
  </w:style>
  <w:style w:type="paragraph" w:customStyle="1" w:styleId="71">
    <w:name w:val="Основной текст (7)"/>
    <w:basedOn w:val="a"/>
    <w:link w:val="70"/>
    <w:uiPriority w:val="99"/>
    <w:rsid w:val="007B3337"/>
    <w:pPr>
      <w:shd w:val="clear" w:color="auto" w:fill="FFFFFF"/>
      <w:spacing w:before="240" w:line="226" w:lineRule="exact"/>
      <w:jc w:val="both"/>
    </w:pPr>
    <w:rPr>
      <w:b/>
      <w:bCs/>
      <w:i/>
      <w:iCs/>
      <w:sz w:val="18"/>
      <w:szCs w:val="18"/>
    </w:rPr>
  </w:style>
  <w:style w:type="character" w:customStyle="1" w:styleId="33">
    <w:name w:val="Заголовок №3 (3)_"/>
    <w:link w:val="330"/>
    <w:locked/>
    <w:rsid w:val="0017472C"/>
    <w:rPr>
      <w:b/>
      <w:bCs/>
      <w:i/>
      <w:iCs/>
      <w:sz w:val="18"/>
      <w:szCs w:val="18"/>
      <w:shd w:val="clear" w:color="auto" w:fill="FFFFFF"/>
    </w:rPr>
  </w:style>
  <w:style w:type="paragraph" w:customStyle="1" w:styleId="330">
    <w:name w:val="Заголовок №3 (3)"/>
    <w:basedOn w:val="a"/>
    <w:link w:val="33"/>
    <w:rsid w:val="0017472C"/>
    <w:pPr>
      <w:shd w:val="clear" w:color="auto" w:fill="FFFFFF"/>
      <w:spacing w:before="240" w:line="226" w:lineRule="exact"/>
      <w:outlineLvl w:val="2"/>
    </w:pPr>
    <w:rPr>
      <w:b/>
      <w:bCs/>
      <w:i/>
      <w:iCs/>
      <w:sz w:val="18"/>
      <w:szCs w:val="18"/>
    </w:rPr>
  </w:style>
  <w:style w:type="character" w:customStyle="1" w:styleId="apple-converted-space">
    <w:name w:val="apple-converted-space"/>
    <w:basedOn w:val="a0"/>
    <w:rsid w:val="0042479E"/>
  </w:style>
  <w:style w:type="paragraph" w:styleId="af5">
    <w:name w:val="List Paragraph"/>
    <w:basedOn w:val="a"/>
    <w:uiPriority w:val="34"/>
    <w:qFormat/>
    <w:rsid w:val="0042479E"/>
    <w:pPr>
      <w:ind w:left="720"/>
      <w:contextualSpacing/>
    </w:pPr>
  </w:style>
  <w:style w:type="paragraph" w:styleId="af6">
    <w:name w:val="No Spacing"/>
    <w:link w:val="af7"/>
    <w:uiPriority w:val="1"/>
    <w:qFormat/>
    <w:rsid w:val="00C24310"/>
    <w:rPr>
      <w:rFonts w:ascii="Calibri" w:hAnsi="Calibri"/>
      <w:sz w:val="22"/>
      <w:szCs w:val="22"/>
      <w:lang w:eastAsia="en-US"/>
    </w:rPr>
  </w:style>
  <w:style w:type="character" w:customStyle="1" w:styleId="af7">
    <w:name w:val="Без интервала Знак"/>
    <w:link w:val="af6"/>
    <w:uiPriority w:val="1"/>
    <w:rsid w:val="00585607"/>
    <w:rPr>
      <w:rFonts w:ascii="Calibri" w:hAnsi="Calibri"/>
      <w:sz w:val="22"/>
      <w:szCs w:val="22"/>
      <w:lang w:eastAsia="en-US"/>
    </w:rPr>
  </w:style>
  <w:style w:type="character" w:customStyle="1" w:styleId="41">
    <w:name w:val="Основной текст (4)_"/>
    <w:link w:val="42"/>
    <w:locked/>
    <w:rsid w:val="00C90E17"/>
    <w:rPr>
      <w:sz w:val="22"/>
      <w:szCs w:val="22"/>
      <w:shd w:val="clear" w:color="auto" w:fill="FFFFFF"/>
    </w:rPr>
  </w:style>
  <w:style w:type="paragraph" w:customStyle="1" w:styleId="42">
    <w:name w:val="Основной текст (4)"/>
    <w:basedOn w:val="a"/>
    <w:link w:val="41"/>
    <w:rsid w:val="00C90E17"/>
    <w:pPr>
      <w:shd w:val="clear" w:color="auto" w:fill="FFFFFF"/>
      <w:spacing w:after="4560" w:line="274" w:lineRule="exact"/>
    </w:pPr>
    <w:rPr>
      <w:sz w:val="22"/>
      <w:szCs w:val="22"/>
    </w:rPr>
  </w:style>
  <w:style w:type="character" w:customStyle="1" w:styleId="r">
    <w:name w:val="r"/>
    <w:basedOn w:val="a0"/>
    <w:rsid w:val="001D4B91"/>
  </w:style>
  <w:style w:type="character" w:customStyle="1" w:styleId="blk">
    <w:name w:val="blk"/>
    <w:basedOn w:val="a0"/>
    <w:rsid w:val="002B6D03"/>
  </w:style>
  <w:style w:type="paragraph" w:customStyle="1" w:styleId="CharChar">
    <w:name w:val="Знак Знак Знак Char Char"/>
    <w:basedOn w:val="a"/>
    <w:uiPriority w:val="99"/>
    <w:rsid w:val="00375D84"/>
    <w:pPr>
      <w:spacing w:after="160" w:line="240" w:lineRule="exact"/>
    </w:pPr>
    <w:rPr>
      <w:rFonts w:ascii="Verdana" w:hAnsi="Verdana" w:cs="Verdana"/>
      <w:lang w:val="en-US" w:eastAsia="en-US"/>
    </w:rPr>
  </w:style>
  <w:style w:type="paragraph" w:customStyle="1" w:styleId="rvps48222">
    <w:name w:val="rvps48222"/>
    <w:basedOn w:val="a"/>
    <w:uiPriority w:val="99"/>
    <w:rsid w:val="000A4E9F"/>
    <w:pPr>
      <w:spacing w:after="150"/>
      <w:jc w:val="center"/>
    </w:pPr>
    <w:rPr>
      <w:rFonts w:ascii="Verdana" w:eastAsia="Arial Unicode MS" w:hAnsi="Verdana" w:cs="Verdana"/>
      <w:color w:val="000000"/>
      <w:sz w:val="17"/>
      <w:szCs w:val="17"/>
    </w:rPr>
  </w:style>
  <w:style w:type="paragraph" w:customStyle="1" w:styleId="24">
    <w:name w:val="Обычный2"/>
    <w:rsid w:val="006770B2"/>
    <w:pPr>
      <w:spacing w:before="100" w:after="100"/>
    </w:pPr>
    <w:rPr>
      <w:snapToGrid w:val="0"/>
      <w:sz w:val="24"/>
    </w:rPr>
  </w:style>
  <w:style w:type="paragraph" w:customStyle="1" w:styleId="230">
    <w:name w:val="Основной текст 23"/>
    <w:basedOn w:val="24"/>
    <w:rsid w:val="006770B2"/>
    <w:pPr>
      <w:spacing w:before="0" w:after="0"/>
      <w:jc w:val="center"/>
    </w:pPr>
    <w:rPr>
      <w:b/>
      <w:snapToGrid/>
      <w:sz w:val="28"/>
    </w:rPr>
  </w:style>
  <w:style w:type="paragraph" w:styleId="af8">
    <w:name w:val="Document Map"/>
    <w:basedOn w:val="a"/>
    <w:link w:val="af9"/>
    <w:uiPriority w:val="99"/>
    <w:semiHidden/>
    <w:rsid w:val="00EF010D"/>
    <w:pPr>
      <w:shd w:val="clear" w:color="auto" w:fill="000080"/>
    </w:pPr>
    <w:rPr>
      <w:rFonts w:ascii="Tahoma" w:hAnsi="Tahoma" w:cs="Tahoma"/>
    </w:rPr>
  </w:style>
  <w:style w:type="character" w:customStyle="1" w:styleId="af9">
    <w:name w:val="Схема документа Знак"/>
    <w:link w:val="af8"/>
    <w:uiPriority w:val="99"/>
    <w:semiHidden/>
    <w:rsid w:val="00EF010D"/>
    <w:rPr>
      <w:rFonts w:ascii="Tahoma" w:hAnsi="Tahoma" w:cs="Tahoma"/>
      <w:shd w:val="clear" w:color="auto" w:fill="000080"/>
    </w:rPr>
  </w:style>
  <w:style w:type="paragraph" w:customStyle="1" w:styleId="3">
    <w:name w:val="Стиль3"/>
    <w:basedOn w:val="2"/>
    <w:link w:val="32"/>
    <w:uiPriority w:val="99"/>
    <w:rsid w:val="00E34585"/>
    <w:pPr>
      <w:numPr>
        <w:ilvl w:val="2"/>
      </w:numPr>
      <w:tabs>
        <w:tab w:val="clear" w:pos="851"/>
        <w:tab w:val="num" w:pos="2160"/>
      </w:tabs>
      <w:ind w:left="2160" w:hanging="360"/>
    </w:pPr>
  </w:style>
  <w:style w:type="paragraph" w:customStyle="1" w:styleId="2">
    <w:name w:val="Стиль2"/>
    <w:basedOn w:val="a"/>
    <w:link w:val="25"/>
    <w:uiPriority w:val="99"/>
    <w:rsid w:val="00E34585"/>
    <w:pPr>
      <w:numPr>
        <w:ilvl w:val="1"/>
        <w:numId w:val="2"/>
      </w:numPr>
      <w:jc w:val="both"/>
    </w:pPr>
    <w:rPr>
      <w:rFonts w:ascii="Arial" w:hAnsi="Arial" w:cs="Wingdings"/>
      <w:sz w:val="24"/>
      <w:szCs w:val="24"/>
    </w:rPr>
  </w:style>
  <w:style w:type="character" w:customStyle="1" w:styleId="25">
    <w:name w:val="Стиль2 Знак Знак"/>
    <w:link w:val="2"/>
    <w:uiPriority w:val="99"/>
    <w:locked/>
    <w:rsid w:val="00E34585"/>
    <w:rPr>
      <w:rFonts w:ascii="Arial" w:hAnsi="Arial" w:cs="Wingdings"/>
      <w:sz w:val="24"/>
      <w:szCs w:val="24"/>
    </w:rPr>
  </w:style>
  <w:style w:type="paragraph" w:customStyle="1" w:styleId="1TimesNewRoman">
    <w:name w:val="Стиль Стиль1 + Times New Roman"/>
    <w:basedOn w:val="a"/>
    <w:uiPriority w:val="99"/>
    <w:rsid w:val="00E34585"/>
    <w:pPr>
      <w:numPr>
        <w:numId w:val="2"/>
      </w:numPr>
      <w:spacing w:before="100" w:beforeAutospacing="1" w:after="100" w:afterAutospacing="1"/>
      <w:jc w:val="center"/>
    </w:pPr>
    <w:rPr>
      <w:b/>
      <w:bCs/>
      <w:caps/>
      <w:sz w:val="24"/>
      <w:szCs w:val="24"/>
    </w:rPr>
  </w:style>
  <w:style w:type="character" w:customStyle="1" w:styleId="32">
    <w:name w:val="Стиль3 Знак Знак"/>
    <w:link w:val="3"/>
    <w:uiPriority w:val="99"/>
    <w:locked/>
    <w:rsid w:val="000A78FB"/>
    <w:rPr>
      <w:rFonts w:ascii="Arial" w:hAnsi="Arial" w:cs="Wingdings"/>
      <w:sz w:val="24"/>
      <w:szCs w:val="24"/>
    </w:rPr>
  </w:style>
  <w:style w:type="paragraph" w:customStyle="1" w:styleId="240">
    <w:name w:val="Основной текст 24"/>
    <w:basedOn w:val="a"/>
    <w:rsid w:val="006B771C"/>
    <w:pPr>
      <w:jc w:val="center"/>
    </w:pPr>
    <w:rPr>
      <w:b/>
      <w:sz w:val="28"/>
    </w:rPr>
  </w:style>
  <w:style w:type="character" w:styleId="afa">
    <w:name w:val="annotation reference"/>
    <w:semiHidden/>
    <w:unhideWhenUsed/>
    <w:rsid w:val="001C11C1"/>
    <w:rPr>
      <w:sz w:val="16"/>
      <w:szCs w:val="16"/>
    </w:rPr>
  </w:style>
  <w:style w:type="paragraph" w:styleId="afb">
    <w:name w:val="annotation text"/>
    <w:basedOn w:val="a"/>
    <w:link w:val="afc"/>
    <w:semiHidden/>
    <w:unhideWhenUsed/>
    <w:rsid w:val="001C11C1"/>
  </w:style>
  <w:style w:type="character" w:customStyle="1" w:styleId="afc">
    <w:name w:val="Текст примечания Знак"/>
    <w:basedOn w:val="a0"/>
    <w:link w:val="afb"/>
    <w:semiHidden/>
    <w:rsid w:val="001C11C1"/>
  </w:style>
  <w:style w:type="paragraph" w:styleId="afd">
    <w:name w:val="annotation subject"/>
    <w:basedOn w:val="afb"/>
    <w:next w:val="afb"/>
    <w:link w:val="afe"/>
    <w:semiHidden/>
    <w:unhideWhenUsed/>
    <w:rsid w:val="001C11C1"/>
    <w:rPr>
      <w:b/>
      <w:bCs/>
    </w:rPr>
  </w:style>
  <w:style w:type="character" w:customStyle="1" w:styleId="afe">
    <w:name w:val="Тема примечания Знак"/>
    <w:link w:val="afd"/>
    <w:semiHidden/>
    <w:rsid w:val="001C11C1"/>
    <w:rPr>
      <w:b/>
      <w:bCs/>
    </w:rPr>
  </w:style>
  <w:style w:type="table" w:styleId="aff">
    <w:name w:val="Table Grid"/>
    <w:basedOn w:val="a1"/>
    <w:rsid w:val="00E021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6">
    <w:name w:val="toc 2"/>
    <w:basedOn w:val="a"/>
    <w:next w:val="a"/>
    <w:autoRedefine/>
    <w:uiPriority w:val="39"/>
    <w:semiHidden/>
    <w:unhideWhenUsed/>
    <w:qFormat/>
    <w:rsid w:val="009C368B"/>
    <w:pPr>
      <w:spacing w:after="100" w:line="276" w:lineRule="auto"/>
      <w:ind w:left="220"/>
    </w:pPr>
    <w:rPr>
      <w:rFonts w:ascii="Calibri" w:hAnsi="Calibri"/>
      <w:sz w:val="22"/>
      <w:szCs w:val="22"/>
    </w:rPr>
  </w:style>
  <w:style w:type="paragraph" w:styleId="34">
    <w:name w:val="Body Text 3"/>
    <w:basedOn w:val="a"/>
    <w:link w:val="35"/>
    <w:uiPriority w:val="99"/>
    <w:unhideWhenUsed/>
    <w:rsid w:val="00AD02A0"/>
    <w:pPr>
      <w:spacing w:after="120"/>
    </w:pPr>
    <w:rPr>
      <w:sz w:val="16"/>
      <w:szCs w:val="16"/>
    </w:rPr>
  </w:style>
  <w:style w:type="character" w:customStyle="1" w:styleId="35">
    <w:name w:val="Основной текст 3 Знак"/>
    <w:link w:val="34"/>
    <w:uiPriority w:val="99"/>
    <w:semiHidden/>
    <w:rsid w:val="00AD02A0"/>
    <w:rPr>
      <w:sz w:val="16"/>
      <w:szCs w:val="16"/>
    </w:rPr>
  </w:style>
  <w:style w:type="paragraph" w:styleId="13">
    <w:name w:val="toc 1"/>
    <w:basedOn w:val="a"/>
    <w:next w:val="a"/>
    <w:autoRedefine/>
    <w:uiPriority w:val="39"/>
    <w:unhideWhenUsed/>
    <w:qFormat/>
    <w:rsid w:val="009D7FAE"/>
    <w:pPr>
      <w:ind w:firstLine="709"/>
      <w:jc w:val="right"/>
    </w:pPr>
    <w:rPr>
      <w:sz w:val="28"/>
      <w:szCs w:val="28"/>
    </w:rPr>
  </w:style>
  <w:style w:type="character" w:customStyle="1" w:styleId="10">
    <w:name w:val="Заголовок 1 Знак"/>
    <w:link w:val="1"/>
    <w:uiPriority w:val="99"/>
    <w:locked/>
    <w:rsid w:val="00AD02A0"/>
    <w:rPr>
      <w:b/>
      <w:snapToGrid w:val="0"/>
      <w:sz w:val="24"/>
    </w:rPr>
  </w:style>
  <w:style w:type="character" w:customStyle="1" w:styleId="23">
    <w:name w:val="Основной текст 2 Знак"/>
    <w:link w:val="22"/>
    <w:uiPriority w:val="99"/>
    <w:locked/>
    <w:rsid w:val="00AD02A0"/>
    <w:rPr>
      <w:snapToGrid w:val="0"/>
    </w:rPr>
  </w:style>
  <w:style w:type="character" w:customStyle="1" w:styleId="ae">
    <w:name w:val="Нижний колонтитул Знак"/>
    <w:link w:val="ad"/>
    <w:uiPriority w:val="99"/>
    <w:locked/>
    <w:rsid w:val="00AD02A0"/>
  </w:style>
  <w:style w:type="paragraph" w:styleId="aff0">
    <w:name w:val="Normal (Web)"/>
    <w:basedOn w:val="a"/>
    <w:uiPriority w:val="99"/>
    <w:rsid w:val="00AD02A0"/>
    <w:pPr>
      <w:spacing w:before="100" w:beforeAutospacing="1" w:after="100" w:afterAutospacing="1"/>
      <w:ind w:right="200"/>
    </w:pPr>
    <w:rPr>
      <w:rFonts w:ascii="Tahoma" w:eastAsia="Arial Unicode MS" w:hAnsi="Tahoma" w:cs="Tahoma"/>
      <w:color w:val="000000"/>
    </w:rPr>
  </w:style>
  <w:style w:type="character" w:customStyle="1" w:styleId="a4">
    <w:name w:val="Название Знак"/>
    <w:link w:val="a3"/>
    <w:locked/>
    <w:rsid w:val="00AD02A0"/>
    <w:rPr>
      <w:b/>
      <w:snapToGrid w:val="0"/>
    </w:rPr>
  </w:style>
  <w:style w:type="paragraph" w:styleId="aff1">
    <w:name w:val="Plain Text"/>
    <w:basedOn w:val="a"/>
    <w:link w:val="aff2"/>
    <w:uiPriority w:val="99"/>
    <w:rsid w:val="00AD02A0"/>
    <w:rPr>
      <w:rFonts w:ascii="Courier New" w:hAnsi="Courier New" w:cs="Courier New"/>
    </w:rPr>
  </w:style>
  <w:style w:type="character" w:customStyle="1" w:styleId="aff2">
    <w:name w:val="Текст Знак"/>
    <w:link w:val="aff1"/>
    <w:uiPriority w:val="99"/>
    <w:rsid w:val="00AD02A0"/>
    <w:rPr>
      <w:rFonts w:ascii="Courier New" w:hAnsi="Courier New" w:cs="Courier New"/>
    </w:rPr>
  </w:style>
  <w:style w:type="character" w:styleId="aff3">
    <w:name w:val="footnote reference"/>
    <w:uiPriority w:val="99"/>
    <w:semiHidden/>
    <w:rsid w:val="00AD02A0"/>
    <w:rPr>
      <w:rFonts w:ascii="Times New Roman" w:hAnsi="Times New Roman" w:cs="Times New Roman"/>
      <w:vertAlign w:val="superscript"/>
    </w:rPr>
  </w:style>
  <w:style w:type="paragraph" w:styleId="aff4">
    <w:name w:val="footnote text"/>
    <w:basedOn w:val="a"/>
    <w:link w:val="aff5"/>
    <w:uiPriority w:val="99"/>
    <w:semiHidden/>
    <w:rsid w:val="00AD02A0"/>
    <w:pPr>
      <w:spacing w:line="288" w:lineRule="auto"/>
      <w:ind w:firstLine="567"/>
      <w:jc w:val="both"/>
    </w:pPr>
  </w:style>
  <w:style w:type="character" w:customStyle="1" w:styleId="aff5">
    <w:name w:val="Текст сноски Знак"/>
    <w:basedOn w:val="a0"/>
    <w:link w:val="aff4"/>
    <w:uiPriority w:val="99"/>
    <w:semiHidden/>
    <w:rsid w:val="00AD02A0"/>
  </w:style>
  <w:style w:type="character" w:customStyle="1" w:styleId="ac">
    <w:name w:val="Верхний колонтитул Знак"/>
    <w:link w:val="ab"/>
    <w:uiPriority w:val="99"/>
    <w:locked/>
    <w:rsid w:val="00AD02A0"/>
  </w:style>
  <w:style w:type="character" w:customStyle="1" w:styleId="af1">
    <w:name w:val="Текст выноски Знак"/>
    <w:link w:val="af0"/>
    <w:uiPriority w:val="99"/>
    <w:semiHidden/>
    <w:rsid w:val="00AD02A0"/>
    <w:rPr>
      <w:rFonts w:ascii="Tahoma" w:hAnsi="Tahoma" w:cs="Tahoma"/>
      <w:sz w:val="16"/>
      <w:szCs w:val="16"/>
    </w:rPr>
  </w:style>
  <w:style w:type="character" w:customStyle="1" w:styleId="a9">
    <w:name w:val="Основной текст Знак"/>
    <w:link w:val="a8"/>
    <w:uiPriority w:val="99"/>
    <w:rsid w:val="00AD02A0"/>
    <w:rPr>
      <w:snapToGrid w:val="0"/>
    </w:rPr>
  </w:style>
  <w:style w:type="character" w:customStyle="1" w:styleId="a6">
    <w:name w:val="Основной текст с отступом Знак"/>
    <w:link w:val="a5"/>
    <w:uiPriority w:val="99"/>
    <w:rsid w:val="00AD02A0"/>
    <w:rPr>
      <w:snapToGrid w:val="0"/>
    </w:rPr>
  </w:style>
  <w:style w:type="paragraph" w:customStyle="1" w:styleId="250">
    <w:name w:val="Основной текст 25"/>
    <w:basedOn w:val="a"/>
    <w:rsid w:val="00AD02A0"/>
    <w:pPr>
      <w:spacing w:line="360" w:lineRule="auto"/>
      <w:jc w:val="both"/>
    </w:pPr>
    <w:rPr>
      <w:rFonts w:ascii="Arial" w:hAnsi="Arial"/>
      <w:sz w:val="22"/>
      <w:lang w:val="de-DE"/>
    </w:rPr>
  </w:style>
  <w:style w:type="character" w:styleId="aff6">
    <w:name w:val="line number"/>
    <w:uiPriority w:val="99"/>
    <w:semiHidden/>
    <w:unhideWhenUsed/>
    <w:rsid w:val="00AD02A0"/>
  </w:style>
  <w:style w:type="paragraph" w:styleId="aff7">
    <w:name w:val="TOC Heading"/>
    <w:basedOn w:val="1"/>
    <w:next w:val="a"/>
    <w:uiPriority w:val="39"/>
    <w:semiHidden/>
    <w:unhideWhenUsed/>
    <w:qFormat/>
    <w:rsid w:val="00AD02A0"/>
    <w:pPr>
      <w:keepLines/>
      <w:spacing w:before="480" w:after="0" w:line="276" w:lineRule="auto"/>
      <w:ind w:firstLine="0"/>
      <w:jc w:val="left"/>
      <w:outlineLvl w:val="9"/>
    </w:pPr>
    <w:rPr>
      <w:rFonts w:ascii="Cambria" w:hAnsi="Cambria"/>
      <w:bCs/>
      <w:snapToGrid/>
      <w:color w:val="365F91"/>
      <w:sz w:val="28"/>
      <w:szCs w:val="28"/>
    </w:rPr>
  </w:style>
  <w:style w:type="paragraph" w:styleId="36">
    <w:name w:val="toc 3"/>
    <w:basedOn w:val="a"/>
    <w:next w:val="a"/>
    <w:autoRedefine/>
    <w:uiPriority w:val="39"/>
    <w:semiHidden/>
    <w:unhideWhenUsed/>
    <w:qFormat/>
    <w:rsid w:val="00AD02A0"/>
    <w:pPr>
      <w:spacing w:after="100" w:line="276" w:lineRule="auto"/>
      <w:ind w:left="440"/>
    </w:pPr>
    <w:rPr>
      <w:rFonts w:ascii="Calibri" w:hAnsi="Calibri"/>
      <w:sz w:val="22"/>
      <w:szCs w:val="22"/>
    </w:rPr>
  </w:style>
  <w:style w:type="character" w:customStyle="1" w:styleId="40">
    <w:name w:val="Заголовок 4 Знак"/>
    <w:link w:val="4"/>
    <w:uiPriority w:val="9"/>
    <w:rsid w:val="00AD02A0"/>
    <w:rPr>
      <w:b/>
      <w:snapToGrid w:val="0"/>
    </w:rPr>
  </w:style>
  <w:style w:type="character" w:customStyle="1" w:styleId="aff8">
    <w:name w:val="Основной текст_"/>
    <w:link w:val="14"/>
    <w:rsid w:val="00442288"/>
    <w:rPr>
      <w:rFonts w:ascii="Century Schoolbook" w:eastAsia="Century Schoolbook" w:hAnsi="Century Schoolbook" w:cs="Century Schoolbook"/>
      <w:spacing w:val="2"/>
      <w:sz w:val="16"/>
      <w:szCs w:val="16"/>
      <w:shd w:val="clear" w:color="auto" w:fill="FFFFFF"/>
    </w:rPr>
  </w:style>
  <w:style w:type="character" w:customStyle="1" w:styleId="50">
    <w:name w:val="Основной текст (5)_"/>
    <w:link w:val="51"/>
    <w:rsid w:val="00442288"/>
    <w:rPr>
      <w:rFonts w:ascii="Century Schoolbook" w:eastAsia="Century Schoolbook" w:hAnsi="Century Schoolbook" w:cs="Century Schoolbook"/>
      <w:b/>
      <w:bCs/>
      <w:i/>
      <w:iCs/>
      <w:spacing w:val="-3"/>
      <w:sz w:val="16"/>
      <w:szCs w:val="16"/>
      <w:shd w:val="clear" w:color="auto" w:fill="FFFFFF"/>
    </w:rPr>
  </w:style>
  <w:style w:type="character" w:customStyle="1" w:styleId="0pt">
    <w:name w:val="Основной текст + Полужирный;Курсив;Интервал 0 pt"/>
    <w:rsid w:val="00442288"/>
    <w:rPr>
      <w:rFonts w:ascii="Century Schoolbook" w:eastAsia="Century Schoolbook" w:hAnsi="Century Schoolbook" w:cs="Century Schoolbook"/>
      <w:b/>
      <w:bCs/>
      <w:i/>
      <w:iCs/>
      <w:color w:val="000000"/>
      <w:spacing w:val="-3"/>
      <w:w w:val="100"/>
      <w:position w:val="0"/>
      <w:sz w:val="16"/>
      <w:szCs w:val="16"/>
      <w:shd w:val="clear" w:color="auto" w:fill="FFFFFF"/>
      <w:lang w:val="ru-RU"/>
    </w:rPr>
  </w:style>
  <w:style w:type="character" w:customStyle="1" w:styleId="50pt">
    <w:name w:val="Основной текст (5) + Не полужирный;Не курсив;Интервал 0 pt"/>
    <w:rsid w:val="00442288"/>
    <w:rPr>
      <w:rFonts w:ascii="Century Schoolbook" w:eastAsia="Century Schoolbook" w:hAnsi="Century Schoolbook" w:cs="Century Schoolbook"/>
      <w:b/>
      <w:bCs/>
      <w:i/>
      <w:iCs/>
      <w:color w:val="000000"/>
      <w:spacing w:val="2"/>
      <w:w w:val="100"/>
      <w:position w:val="0"/>
      <w:sz w:val="16"/>
      <w:szCs w:val="16"/>
      <w:shd w:val="clear" w:color="auto" w:fill="FFFFFF"/>
      <w:lang w:val="ru-RU"/>
    </w:rPr>
  </w:style>
  <w:style w:type="paragraph" w:customStyle="1" w:styleId="14">
    <w:name w:val="Основной текст1"/>
    <w:basedOn w:val="a"/>
    <w:link w:val="aff8"/>
    <w:rsid w:val="00442288"/>
    <w:pPr>
      <w:widowControl w:val="0"/>
      <w:shd w:val="clear" w:color="auto" w:fill="FFFFFF"/>
      <w:spacing w:after="420" w:line="0" w:lineRule="atLeast"/>
    </w:pPr>
    <w:rPr>
      <w:rFonts w:ascii="Century Schoolbook" w:eastAsia="Century Schoolbook" w:hAnsi="Century Schoolbook" w:cs="Century Schoolbook"/>
      <w:spacing w:val="2"/>
      <w:sz w:val="16"/>
      <w:szCs w:val="16"/>
    </w:rPr>
  </w:style>
  <w:style w:type="paragraph" w:customStyle="1" w:styleId="51">
    <w:name w:val="Основной текст (5)"/>
    <w:basedOn w:val="a"/>
    <w:link w:val="50"/>
    <w:rsid w:val="00442288"/>
    <w:pPr>
      <w:widowControl w:val="0"/>
      <w:shd w:val="clear" w:color="auto" w:fill="FFFFFF"/>
      <w:spacing w:before="240" w:line="226" w:lineRule="exact"/>
      <w:ind w:firstLine="560"/>
      <w:jc w:val="both"/>
    </w:pPr>
    <w:rPr>
      <w:rFonts w:ascii="Century Schoolbook" w:eastAsia="Century Schoolbook" w:hAnsi="Century Schoolbook" w:cs="Century Schoolbook"/>
      <w:b/>
      <w:bCs/>
      <w:i/>
      <w:iCs/>
      <w:spacing w:val="-3"/>
      <w:sz w:val="16"/>
      <w:szCs w:val="16"/>
    </w:rPr>
  </w:style>
  <w:style w:type="character" w:customStyle="1" w:styleId="15">
    <w:name w:val="Заголовок №1_"/>
    <w:link w:val="16"/>
    <w:rsid w:val="00442288"/>
    <w:rPr>
      <w:rFonts w:ascii="Century Schoolbook" w:eastAsia="Century Schoolbook" w:hAnsi="Century Schoolbook" w:cs="Century Schoolbook"/>
      <w:spacing w:val="2"/>
      <w:sz w:val="16"/>
      <w:szCs w:val="16"/>
      <w:shd w:val="clear" w:color="auto" w:fill="FFFFFF"/>
    </w:rPr>
  </w:style>
  <w:style w:type="paragraph" w:customStyle="1" w:styleId="16">
    <w:name w:val="Заголовок №1"/>
    <w:basedOn w:val="a"/>
    <w:link w:val="15"/>
    <w:rsid w:val="00442288"/>
    <w:pPr>
      <w:widowControl w:val="0"/>
      <w:shd w:val="clear" w:color="auto" w:fill="FFFFFF"/>
      <w:spacing w:after="60" w:line="0" w:lineRule="atLeast"/>
      <w:ind w:hanging="1480"/>
      <w:jc w:val="both"/>
      <w:outlineLvl w:val="0"/>
    </w:pPr>
    <w:rPr>
      <w:rFonts w:ascii="Century Schoolbook" w:eastAsia="Century Schoolbook" w:hAnsi="Century Schoolbook" w:cs="Century Schoolbook"/>
      <w:spacing w:val="2"/>
      <w:sz w:val="16"/>
      <w:szCs w:val="16"/>
    </w:rPr>
  </w:style>
  <w:style w:type="character" w:customStyle="1" w:styleId="50pt0">
    <w:name w:val="Основной текст (5) + Интервал 0 pt"/>
    <w:rsid w:val="004E7322"/>
    <w:rPr>
      <w:rFonts w:ascii="Century Schoolbook" w:eastAsia="Century Schoolbook" w:hAnsi="Century Schoolbook" w:cs="Century Schoolbook"/>
      <w:b/>
      <w:bCs/>
      <w:i/>
      <w:iCs/>
      <w:smallCaps w:val="0"/>
      <w:strike w:val="0"/>
      <w:color w:val="000000"/>
      <w:spacing w:val="-4"/>
      <w:w w:val="100"/>
      <w:position w:val="0"/>
      <w:sz w:val="16"/>
      <w:szCs w:val="16"/>
      <w:u w:val="none"/>
      <w:shd w:val="clear" w:color="auto" w:fill="FFFFFF"/>
      <w:lang w:val="ru-RU"/>
    </w:rPr>
  </w:style>
  <w:style w:type="character" w:customStyle="1" w:styleId="27">
    <w:name w:val="Заголовок №2_"/>
    <w:link w:val="28"/>
    <w:rsid w:val="004E7322"/>
    <w:rPr>
      <w:rFonts w:ascii="Century Schoolbook" w:eastAsia="Century Schoolbook" w:hAnsi="Century Schoolbook" w:cs="Century Schoolbook"/>
      <w:b/>
      <w:bCs/>
      <w:i/>
      <w:iCs/>
      <w:spacing w:val="-4"/>
      <w:sz w:val="16"/>
      <w:szCs w:val="16"/>
      <w:shd w:val="clear" w:color="auto" w:fill="FFFFFF"/>
    </w:rPr>
  </w:style>
  <w:style w:type="paragraph" w:customStyle="1" w:styleId="28">
    <w:name w:val="Заголовок №2"/>
    <w:basedOn w:val="a"/>
    <w:link w:val="27"/>
    <w:rsid w:val="004E7322"/>
    <w:pPr>
      <w:widowControl w:val="0"/>
      <w:shd w:val="clear" w:color="auto" w:fill="FFFFFF"/>
      <w:spacing w:before="180" w:line="226" w:lineRule="exact"/>
      <w:ind w:firstLine="560"/>
      <w:jc w:val="both"/>
      <w:outlineLvl w:val="1"/>
    </w:pPr>
    <w:rPr>
      <w:rFonts w:ascii="Century Schoolbook" w:eastAsia="Century Schoolbook" w:hAnsi="Century Schoolbook" w:cs="Century Schoolbook"/>
      <w:b/>
      <w:bCs/>
      <w:i/>
      <w:iCs/>
      <w:spacing w:val="-4"/>
      <w:sz w:val="16"/>
      <w:szCs w:val="16"/>
    </w:rPr>
  </w:style>
  <w:style w:type="character" w:styleId="aff9">
    <w:name w:val="Hyperlink"/>
    <w:unhideWhenUsed/>
    <w:rsid w:val="00C24310"/>
    <w:rPr>
      <w:color w:val="0000FF"/>
      <w:u w:val="single"/>
    </w:rPr>
  </w:style>
  <w:style w:type="paragraph" w:styleId="affa">
    <w:name w:val="Revision"/>
    <w:hidden/>
    <w:uiPriority w:val="99"/>
    <w:semiHidden/>
    <w:rsid w:val="00D80B1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iPriority="99" w:unhideWhenUsed="0" w:qFormat="1"/>
    <w:lsdException w:name="heading 2" w:semiHidden="0"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note text" w:uiPriority="99"/>
    <w:lsdException w:name="header" w:uiPriority="99"/>
    <w:lsdException w:name="footer" w:uiPriority="99"/>
    <w:lsdException w:name="caption" w:qFormat="1"/>
    <w:lsdException w:name="footnote reference" w:uiPriority="99"/>
    <w:lsdException w:name="line number" w:uiPriority="99"/>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3" w:uiPriority="99"/>
    <w:lsdException w:name="Block Text" w:uiPriority="99"/>
    <w:lsdException w:name="Strong" w:semiHidden="0" w:unhideWhenUsed="0" w:qFormat="1"/>
    <w:lsdException w:name="Emphasis" w:semiHidden="0" w:unhideWhenUsed="0" w:qFormat="1"/>
    <w:lsdException w:name="Document Map" w:uiPriority="99"/>
    <w:lsdException w:name="Plain Text" w:uiPriority="99"/>
    <w:lsdException w:name="Normal (Web)"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1125"/>
  </w:style>
  <w:style w:type="paragraph" w:styleId="1">
    <w:name w:val="heading 1"/>
    <w:basedOn w:val="a"/>
    <w:next w:val="a"/>
    <w:link w:val="10"/>
    <w:uiPriority w:val="99"/>
    <w:qFormat/>
    <w:rsid w:val="00B21125"/>
    <w:pPr>
      <w:keepNext/>
      <w:spacing w:after="1110"/>
      <w:ind w:firstLine="567"/>
      <w:jc w:val="center"/>
      <w:outlineLvl w:val="0"/>
    </w:pPr>
    <w:rPr>
      <w:b/>
      <w:snapToGrid w:val="0"/>
      <w:sz w:val="24"/>
    </w:rPr>
  </w:style>
  <w:style w:type="paragraph" w:styleId="20">
    <w:name w:val="heading 2"/>
    <w:basedOn w:val="a"/>
    <w:next w:val="a"/>
    <w:qFormat/>
    <w:rsid w:val="00B21125"/>
    <w:pPr>
      <w:keepNext/>
      <w:ind w:left="550"/>
      <w:outlineLvl w:val="1"/>
    </w:pPr>
    <w:rPr>
      <w:b/>
      <w:i/>
      <w:snapToGrid w:val="0"/>
    </w:rPr>
  </w:style>
  <w:style w:type="paragraph" w:styleId="30">
    <w:name w:val="heading 3"/>
    <w:basedOn w:val="a"/>
    <w:next w:val="a"/>
    <w:qFormat/>
    <w:rsid w:val="00B21125"/>
    <w:pPr>
      <w:keepNext/>
      <w:spacing w:after="1110"/>
      <w:ind w:left="3960"/>
      <w:outlineLvl w:val="2"/>
    </w:pPr>
    <w:rPr>
      <w:b/>
      <w:snapToGrid w:val="0"/>
    </w:rPr>
  </w:style>
  <w:style w:type="paragraph" w:styleId="4">
    <w:name w:val="heading 4"/>
    <w:basedOn w:val="a"/>
    <w:next w:val="a"/>
    <w:link w:val="40"/>
    <w:uiPriority w:val="9"/>
    <w:qFormat/>
    <w:rsid w:val="00B21125"/>
    <w:pPr>
      <w:keepNext/>
      <w:spacing w:after="1110"/>
      <w:ind w:left="4070"/>
      <w:outlineLvl w:val="3"/>
    </w:pPr>
    <w:rPr>
      <w:b/>
      <w:snapToGrid w:val="0"/>
    </w:rPr>
  </w:style>
  <w:style w:type="paragraph" w:styleId="5">
    <w:name w:val="heading 5"/>
    <w:basedOn w:val="a"/>
    <w:next w:val="a"/>
    <w:qFormat/>
    <w:rsid w:val="00B21125"/>
    <w:pPr>
      <w:keepNext/>
      <w:spacing w:after="222"/>
      <w:ind w:firstLine="567"/>
      <w:jc w:val="center"/>
      <w:outlineLvl w:val="4"/>
    </w:pPr>
    <w:rPr>
      <w:b/>
      <w:snapToGrid w:val="0"/>
      <w:sz w:val="44"/>
    </w:rPr>
  </w:style>
  <w:style w:type="paragraph" w:styleId="6">
    <w:name w:val="heading 6"/>
    <w:basedOn w:val="a"/>
    <w:next w:val="a"/>
    <w:qFormat/>
    <w:rsid w:val="00B21125"/>
    <w:pPr>
      <w:keepNext/>
      <w:spacing w:after="222"/>
      <w:ind w:firstLine="567"/>
      <w:jc w:val="center"/>
      <w:outlineLvl w:val="5"/>
    </w:pPr>
    <w:rPr>
      <w:b/>
      <w:i/>
      <w:snapToGrid w:val="0"/>
      <w:sz w:val="28"/>
    </w:rPr>
  </w:style>
  <w:style w:type="paragraph" w:styleId="7">
    <w:name w:val="heading 7"/>
    <w:basedOn w:val="a"/>
    <w:next w:val="a"/>
    <w:qFormat/>
    <w:rsid w:val="00B21125"/>
    <w:pPr>
      <w:keepNext/>
      <w:spacing w:after="5106"/>
      <w:ind w:firstLine="567"/>
      <w:jc w:val="center"/>
      <w:outlineLvl w:val="6"/>
    </w:pPr>
    <w:rPr>
      <w:b/>
      <w:snapToGrid w:val="0"/>
      <w:sz w:val="40"/>
    </w:rPr>
  </w:style>
  <w:style w:type="paragraph" w:styleId="8">
    <w:name w:val="heading 8"/>
    <w:basedOn w:val="a"/>
    <w:next w:val="a"/>
    <w:qFormat/>
    <w:rsid w:val="00B21125"/>
    <w:pPr>
      <w:keepNext/>
      <w:ind w:firstLine="567"/>
      <w:jc w:val="center"/>
      <w:outlineLvl w:val="7"/>
    </w:pPr>
    <w:rPr>
      <w:b/>
      <w:snapToGrid w:val="0"/>
    </w:rPr>
  </w:style>
  <w:style w:type="paragraph" w:styleId="9">
    <w:name w:val="heading 9"/>
    <w:basedOn w:val="a"/>
    <w:next w:val="a"/>
    <w:qFormat/>
    <w:rsid w:val="00B21125"/>
    <w:pPr>
      <w:keepNext/>
      <w:spacing w:after="222"/>
      <w:ind w:left="2860"/>
      <w:outlineLvl w:val="8"/>
    </w:pPr>
    <w:rPr>
      <w:b/>
      <w:i/>
      <w:snapToGrid w:val="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B21125"/>
    <w:pPr>
      <w:spacing w:before="1554"/>
      <w:ind w:firstLine="567"/>
      <w:jc w:val="center"/>
    </w:pPr>
    <w:rPr>
      <w:b/>
      <w:snapToGrid w:val="0"/>
    </w:rPr>
  </w:style>
  <w:style w:type="paragraph" w:styleId="a5">
    <w:name w:val="Body Text Indent"/>
    <w:basedOn w:val="a"/>
    <w:link w:val="a6"/>
    <w:uiPriority w:val="99"/>
    <w:rsid w:val="00B21125"/>
    <w:pPr>
      <w:spacing w:after="222"/>
      <w:ind w:firstLine="550"/>
    </w:pPr>
    <w:rPr>
      <w:snapToGrid w:val="0"/>
    </w:rPr>
  </w:style>
  <w:style w:type="paragraph" w:styleId="a7">
    <w:name w:val="Block Text"/>
    <w:basedOn w:val="a"/>
    <w:uiPriority w:val="99"/>
    <w:rsid w:val="00B21125"/>
    <w:pPr>
      <w:spacing w:after="1110"/>
      <w:ind w:left="6930" w:right="7744"/>
    </w:pPr>
    <w:rPr>
      <w:snapToGrid w:val="0"/>
    </w:rPr>
  </w:style>
  <w:style w:type="paragraph" w:styleId="21">
    <w:name w:val="Body Text Indent 2"/>
    <w:basedOn w:val="a"/>
    <w:rsid w:val="00B21125"/>
    <w:pPr>
      <w:ind w:firstLine="567"/>
    </w:pPr>
    <w:rPr>
      <w:snapToGrid w:val="0"/>
    </w:rPr>
  </w:style>
  <w:style w:type="paragraph" w:styleId="31">
    <w:name w:val="Body Text Indent 3"/>
    <w:basedOn w:val="a"/>
    <w:rsid w:val="00B21125"/>
    <w:pPr>
      <w:ind w:right="-29" w:firstLine="550"/>
      <w:jc w:val="both"/>
    </w:pPr>
    <w:rPr>
      <w:snapToGrid w:val="0"/>
    </w:rPr>
  </w:style>
  <w:style w:type="paragraph" w:styleId="a8">
    <w:name w:val="Body Text"/>
    <w:basedOn w:val="a"/>
    <w:link w:val="a9"/>
    <w:uiPriority w:val="99"/>
    <w:rsid w:val="00B21125"/>
    <w:pPr>
      <w:ind w:right="-29"/>
    </w:pPr>
    <w:rPr>
      <w:snapToGrid w:val="0"/>
    </w:rPr>
  </w:style>
  <w:style w:type="paragraph" w:styleId="22">
    <w:name w:val="Body Text 2"/>
    <w:basedOn w:val="a"/>
    <w:link w:val="23"/>
    <w:uiPriority w:val="99"/>
    <w:rsid w:val="00B21125"/>
    <w:pPr>
      <w:ind w:right="-29"/>
      <w:jc w:val="both"/>
    </w:pPr>
    <w:rPr>
      <w:snapToGrid w:val="0"/>
    </w:rPr>
  </w:style>
  <w:style w:type="paragraph" w:styleId="aa">
    <w:name w:val="Subtitle"/>
    <w:basedOn w:val="a"/>
    <w:qFormat/>
    <w:rsid w:val="00B21125"/>
    <w:pPr>
      <w:ind w:firstLine="567"/>
      <w:jc w:val="center"/>
    </w:pPr>
    <w:rPr>
      <w:b/>
      <w:i/>
      <w:snapToGrid w:val="0"/>
      <w:sz w:val="24"/>
    </w:rPr>
  </w:style>
  <w:style w:type="paragraph" w:styleId="ab">
    <w:name w:val="header"/>
    <w:basedOn w:val="a"/>
    <w:link w:val="ac"/>
    <w:uiPriority w:val="99"/>
    <w:rsid w:val="00B21125"/>
    <w:pPr>
      <w:tabs>
        <w:tab w:val="center" w:pos="4153"/>
        <w:tab w:val="right" w:pos="8306"/>
      </w:tabs>
    </w:pPr>
  </w:style>
  <w:style w:type="paragraph" w:styleId="ad">
    <w:name w:val="footer"/>
    <w:basedOn w:val="a"/>
    <w:link w:val="ae"/>
    <w:uiPriority w:val="99"/>
    <w:rsid w:val="00B21125"/>
    <w:pPr>
      <w:tabs>
        <w:tab w:val="center" w:pos="4153"/>
        <w:tab w:val="right" w:pos="8306"/>
      </w:tabs>
    </w:pPr>
  </w:style>
  <w:style w:type="character" w:styleId="af">
    <w:name w:val="page number"/>
    <w:basedOn w:val="a0"/>
    <w:uiPriority w:val="99"/>
    <w:rsid w:val="00B21125"/>
  </w:style>
  <w:style w:type="paragraph" w:customStyle="1" w:styleId="ConsNonformat">
    <w:name w:val="ConsNonformat"/>
    <w:rsid w:val="00B21125"/>
    <w:pPr>
      <w:widowControl w:val="0"/>
      <w:autoSpaceDE w:val="0"/>
      <w:autoSpaceDN w:val="0"/>
      <w:adjustRightInd w:val="0"/>
      <w:ind w:right="19772"/>
    </w:pPr>
    <w:rPr>
      <w:rFonts w:ascii="Courier New" w:hAnsi="Courier New" w:cs="Courier New"/>
    </w:rPr>
  </w:style>
  <w:style w:type="paragraph" w:styleId="af0">
    <w:name w:val="Balloon Text"/>
    <w:basedOn w:val="a"/>
    <w:link w:val="af1"/>
    <w:uiPriority w:val="99"/>
    <w:semiHidden/>
    <w:rsid w:val="00C74C94"/>
    <w:rPr>
      <w:rFonts w:ascii="Tahoma" w:hAnsi="Tahoma" w:cs="Tahoma"/>
      <w:sz w:val="16"/>
      <w:szCs w:val="16"/>
    </w:rPr>
  </w:style>
  <w:style w:type="paragraph" w:customStyle="1" w:styleId="11">
    <w:name w:val="Список1"/>
    <w:basedOn w:val="12"/>
    <w:rsid w:val="005B65CC"/>
    <w:pPr>
      <w:spacing w:before="80"/>
      <w:ind w:left="284" w:hanging="284"/>
    </w:pPr>
  </w:style>
  <w:style w:type="paragraph" w:customStyle="1" w:styleId="12">
    <w:name w:val="Обычный1"/>
    <w:rsid w:val="005B65CC"/>
    <w:pPr>
      <w:widowControl w:val="0"/>
      <w:jc w:val="both"/>
    </w:pPr>
    <w:rPr>
      <w:rFonts w:ascii="TimesET" w:hAnsi="TimesET"/>
    </w:rPr>
  </w:style>
  <w:style w:type="paragraph" w:customStyle="1" w:styleId="BodyText21">
    <w:name w:val="Body Text 21"/>
    <w:basedOn w:val="12"/>
    <w:rsid w:val="00417FC2"/>
    <w:pPr>
      <w:widowControl/>
      <w:ind w:firstLine="709"/>
    </w:pPr>
    <w:rPr>
      <w:sz w:val="24"/>
    </w:rPr>
  </w:style>
  <w:style w:type="paragraph" w:customStyle="1" w:styleId="210">
    <w:name w:val="Основной текст с отступом 21"/>
    <w:basedOn w:val="12"/>
    <w:rsid w:val="00417FC2"/>
    <w:pPr>
      <w:ind w:firstLine="567"/>
    </w:pPr>
    <w:rPr>
      <w:rFonts w:ascii="Arial" w:hAnsi="Arial"/>
    </w:rPr>
  </w:style>
  <w:style w:type="paragraph" w:customStyle="1" w:styleId="211">
    <w:name w:val="Основной текст 21"/>
    <w:basedOn w:val="12"/>
    <w:rsid w:val="00417FC2"/>
    <w:pPr>
      <w:jc w:val="center"/>
    </w:pPr>
    <w:rPr>
      <w:b/>
      <w:sz w:val="24"/>
    </w:rPr>
  </w:style>
  <w:style w:type="paragraph" w:customStyle="1" w:styleId="ConsPlusNonformat">
    <w:name w:val="ConsPlusNonformat"/>
    <w:rsid w:val="004D1B44"/>
    <w:pPr>
      <w:autoSpaceDE w:val="0"/>
      <w:autoSpaceDN w:val="0"/>
      <w:adjustRightInd w:val="0"/>
    </w:pPr>
    <w:rPr>
      <w:rFonts w:ascii="Courier New" w:hAnsi="Courier New" w:cs="Courier New"/>
    </w:rPr>
  </w:style>
  <w:style w:type="character" w:customStyle="1" w:styleId="DeltaViewInsertion">
    <w:name w:val="DeltaView Insertion"/>
    <w:rsid w:val="004B4208"/>
    <w:rPr>
      <w:color w:val="0000FF"/>
      <w:spacing w:val="0"/>
      <w:u w:val="double"/>
    </w:rPr>
  </w:style>
  <w:style w:type="paragraph" w:customStyle="1" w:styleId="220">
    <w:name w:val="Основной текст 22"/>
    <w:basedOn w:val="a"/>
    <w:rsid w:val="00DD00F6"/>
    <w:pPr>
      <w:overflowPunct w:val="0"/>
      <w:autoSpaceDE w:val="0"/>
      <w:autoSpaceDN w:val="0"/>
      <w:adjustRightInd w:val="0"/>
      <w:ind w:firstLine="567"/>
      <w:jc w:val="both"/>
      <w:textAlignment w:val="baseline"/>
    </w:pPr>
    <w:rPr>
      <w:rFonts w:ascii="Arial Narrow" w:hAnsi="Arial Narrow"/>
      <w:i/>
      <w:sz w:val="28"/>
    </w:rPr>
  </w:style>
  <w:style w:type="paragraph" w:customStyle="1" w:styleId="310">
    <w:name w:val="Основной текст с отступом 31"/>
    <w:basedOn w:val="a"/>
    <w:rsid w:val="00DD00F6"/>
    <w:pPr>
      <w:widowControl w:val="0"/>
      <w:overflowPunct w:val="0"/>
      <w:autoSpaceDE w:val="0"/>
      <w:autoSpaceDN w:val="0"/>
      <w:adjustRightInd w:val="0"/>
      <w:ind w:left="709" w:hanging="709"/>
      <w:jc w:val="both"/>
      <w:textAlignment w:val="baseline"/>
    </w:pPr>
    <w:rPr>
      <w:sz w:val="28"/>
    </w:rPr>
  </w:style>
  <w:style w:type="paragraph" w:customStyle="1" w:styleId="af2">
    <w:name w:val="Заголовок статьи"/>
    <w:basedOn w:val="a"/>
    <w:next w:val="a"/>
    <w:rsid w:val="00AA543C"/>
    <w:pPr>
      <w:autoSpaceDE w:val="0"/>
      <w:autoSpaceDN w:val="0"/>
      <w:adjustRightInd w:val="0"/>
      <w:ind w:left="1612" w:hanging="892"/>
      <w:jc w:val="both"/>
    </w:pPr>
    <w:rPr>
      <w:rFonts w:ascii="Arial" w:hAnsi="Arial"/>
    </w:rPr>
  </w:style>
  <w:style w:type="paragraph" w:customStyle="1" w:styleId="af3">
    <w:name w:val="Комментарий"/>
    <w:basedOn w:val="a"/>
    <w:next w:val="a"/>
    <w:rsid w:val="00AA543C"/>
    <w:pPr>
      <w:autoSpaceDE w:val="0"/>
      <w:autoSpaceDN w:val="0"/>
      <w:adjustRightInd w:val="0"/>
      <w:ind w:left="170"/>
      <w:jc w:val="both"/>
    </w:pPr>
    <w:rPr>
      <w:rFonts w:ascii="Arial" w:hAnsi="Arial"/>
      <w:i/>
      <w:iCs/>
      <w:color w:val="800080"/>
    </w:rPr>
  </w:style>
  <w:style w:type="paragraph" w:customStyle="1" w:styleId="Default">
    <w:name w:val="Default"/>
    <w:rsid w:val="00E9772C"/>
    <w:pPr>
      <w:autoSpaceDE w:val="0"/>
      <w:autoSpaceDN w:val="0"/>
      <w:adjustRightInd w:val="0"/>
    </w:pPr>
    <w:rPr>
      <w:color w:val="000000"/>
      <w:sz w:val="24"/>
      <w:szCs w:val="24"/>
    </w:rPr>
  </w:style>
  <w:style w:type="paragraph" w:customStyle="1" w:styleId="ConsPlusNormal">
    <w:name w:val="ConsPlusNormal"/>
    <w:rsid w:val="003D444B"/>
    <w:pPr>
      <w:widowControl w:val="0"/>
      <w:autoSpaceDE w:val="0"/>
      <w:autoSpaceDN w:val="0"/>
      <w:adjustRightInd w:val="0"/>
      <w:ind w:firstLine="720"/>
    </w:pPr>
    <w:rPr>
      <w:rFonts w:ascii="Arial" w:hAnsi="Arial" w:cs="Arial"/>
    </w:rPr>
  </w:style>
  <w:style w:type="paragraph" w:customStyle="1" w:styleId="ConsNormal">
    <w:name w:val="ConsNormal"/>
    <w:uiPriority w:val="99"/>
    <w:rsid w:val="009D03B6"/>
    <w:pPr>
      <w:widowControl w:val="0"/>
      <w:autoSpaceDE w:val="0"/>
      <w:autoSpaceDN w:val="0"/>
      <w:adjustRightInd w:val="0"/>
      <w:ind w:firstLine="720"/>
    </w:pPr>
    <w:rPr>
      <w:rFonts w:ascii="Arial" w:hAnsi="Arial" w:cs="Arial"/>
    </w:rPr>
  </w:style>
  <w:style w:type="paragraph" w:customStyle="1" w:styleId="ConsTitle">
    <w:name w:val="ConsTitle"/>
    <w:rsid w:val="009D03B6"/>
    <w:pPr>
      <w:widowControl w:val="0"/>
      <w:autoSpaceDE w:val="0"/>
      <w:autoSpaceDN w:val="0"/>
      <w:adjustRightInd w:val="0"/>
    </w:pPr>
    <w:rPr>
      <w:rFonts w:ascii="Arial" w:hAnsi="Arial" w:cs="Arial"/>
      <w:b/>
      <w:bCs/>
      <w:sz w:val="16"/>
      <w:szCs w:val="16"/>
    </w:rPr>
  </w:style>
  <w:style w:type="character" w:customStyle="1" w:styleId="af4">
    <w:name w:val="Основной текст + Полужирный"/>
    <w:rsid w:val="007B3337"/>
    <w:rPr>
      <w:rFonts w:ascii="Times New Roman" w:hAnsi="Times New Roman" w:cs="Times New Roman"/>
      <w:b/>
      <w:bCs/>
      <w:spacing w:val="10"/>
      <w:sz w:val="17"/>
      <w:szCs w:val="17"/>
    </w:rPr>
  </w:style>
  <w:style w:type="character" w:customStyle="1" w:styleId="70">
    <w:name w:val="Основной текст (7)_"/>
    <w:link w:val="71"/>
    <w:uiPriority w:val="99"/>
    <w:locked/>
    <w:rsid w:val="007B3337"/>
    <w:rPr>
      <w:b/>
      <w:bCs/>
      <w:i/>
      <w:iCs/>
      <w:sz w:val="18"/>
      <w:szCs w:val="18"/>
      <w:shd w:val="clear" w:color="auto" w:fill="FFFFFF"/>
    </w:rPr>
  </w:style>
  <w:style w:type="paragraph" w:customStyle="1" w:styleId="71">
    <w:name w:val="Основной текст (7)"/>
    <w:basedOn w:val="a"/>
    <w:link w:val="70"/>
    <w:uiPriority w:val="99"/>
    <w:rsid w:val="007B3337"/>
    <w:pPr>
      <w:shd w:val="clear" w:color="auto" w:fill="FFFFFF"/>
      <w:spacing w:before="240" w:line="226" w:lineRule="exact"/>
      <w:jc w:val="both"/>
    </w:pPr>
    <w:rPr>
      <w:b/>
      <w:bCs/>
      <w:i/>
      <w:iCs/>
      <w:sz w:val="18"/>
      <w:szCs w:val="18"/>
    </w:rPr>
  </w:style>
  <w:style w:type="character" w:customStyle="1" w:styleId="33">
    <w:name w:val="Заголовок №3 (3)_"/>
    <w:link w:val="330"/>
    <w:locked/>
    <w:rsid w:val="0017472C"/>
    <w:rPr>
      <w:b/>
      <w:bCs/>
      <w:i/>
      <w:iCs/>
      <w:sz w:val="18"/>
      <w:szCs w:val="18"/>
      <w:shd w:val="clear" w:color="auto" w:fill="FFFFFF"/>
    </w:rPr>
  </w:style>
  <w:style w:type="paragraph" w:customStyle="1" w:styleId="330">
    <w:name w:val="Заголовок №3 (3)"/>
    <w:basedOn w:val="a"/>
    <w:link w:val="33"/>
    <w:rsid w:val="0017472C"/>
    <w:pPr>
      <w:shd w:val="clear" w:color="auto" w:fill="FFFFFF"/>
      <w:spacing w:before="240" w:line="226" w:lineRule="exact"/>
      <w:outlineLvl w:val="2"/>
    </w:pPr>
    <w:rPr>
      <w:b/>
      <w:bCs/>
      <w:i/>
      <w:iCs/>
      <w:sz w:val="18"/>
      <w:szCs w:val="18"/>
    </w:rPr>
  </w:style>
  <w:style w:type="character" w:customStyle="1" w:styleId="apple-converted-space">
    <w:name w:val="apple-converted-space"/>
    <w:basedOn w:val="a0"/>
    <w:rsid w:val="0042479E"/>
  </w:style>
  <w:style w:type="paragraph" w:styleId="af5">
    <w:name w:val="List Paragraph"/>
    <w:basedOn w:val="a"/>
    <w:uiPriority w:val="34"/>
    <w:qFormat/>
    <w:rsid w:val="0042479E"/>
    <w:pPr>
      <w:ind w:left="720"/>
      <w:contextualSpacing/>
    </w:pPr>
  </w:style>
  <w:style w:type="paragraph" w:styleId="af6">
    <w:name w:val="No Spacing"/>
    <w:link w:val="af7"/>
    <w:uiPriority w:val="1"/>
    <w:qFormat/>
    <w:rsid w:val="00C24310"/>
    <w:rPr>
      <w:rFonts w:ascii="Calibri" w:hAnsi="Calibri"/>
      <w:sz w:val="22"/>
      <w:szCs w:val="22"/>
      <w:lang w:eastAsia="en-US"/>
    </w:rPr>
  </w:style>
  <w:style w:type="character" w:customStyle="1" w:styleId="af7">
    <w:name w:val="Без интервала Знак"/>
    <w:link w:val="af6"/>
    <w:uiPriority w:val="1"/>
    <w:rsid w:val="00585607"/>
    <w:rPr>
      <w:rFonts w:ascii="Calibri" w:hAnsi="Calibri"/>
      <w:sz w:val="22"/>
      <w:szCs w:val="22"/>
      <w:lang w:eastAsia="en-US"/>
    </w:rPr>
  </w:style>
  <w:style w:type="character" w:customStyle="1" w:styleId="41">
    <w:name w:val="Основной текст (4)_"/>
    <w:link w:val="42"/>
    <w:locked/>
    <w:rsid w:val="00C90E17"/>
    <w:rPr>
      <w:sz w:val="22"/>
      <w:szCs w:val="22"/>
      <w:shd w:val="clear" w:color="auto" w:fill="FFFFFF"/>
    </w:rPr>
  </w:style>
  <w:style w:type="paragraph" w:customStyle="1" w:styleId="42">
    <w:name w:val="Основной текст (4)"/>
    <w:basedOn w:val="a"/>
    <w:link w:val="41"/>
    <w:rsid w:val="00C90E17"/>
    <w:pPr>
      <w:shd w:val="clear" w:color="auto" w:fill="FFFFFF"/>
      <w:spacing w:after="4560" w:line="274" w:lineRule="exact"/>
    </w:pPr>
    <w:rPr>
      <w:sz w:val="22"/>
      <w:szCs w:val="22"/>
    </w:rPr>
  </w:style>
  <w:style w:type="character" w:customStyle="1" w:styleId="r">
    <w:name w:val="r"/>
    <w:basedOn w:val="a0"/>
    <w:rsid w:val="001D4B91"/>
  </w:style>
  <w:style w:type="character" w:customStyle="1" w:styleId="blk">
    <w:name w:val="blk"/>
    <w:basedOn w:val="a0"/>
    <w:rsid w:val="002B6D03"/>
  </w:style>
  <w:style w:type="paragraph" w:customStyle="1" w:styleId="CharChar">
    <w:name w:val="Знак Знак Знак Char Char"/>
    <w:basedOn w:val="a"/>
    <w:uiPriority w:val="99"/>
    <w:rsid w:val="00375D84"/>
    <w:pPr>
      <w:spacing w:after="160" w:line="240" w:lineRule="exact"/>
    </w:pPr>
    <w:rPr>
      <w:rFonts w:ascii="Verdana" w:hAnsi="Verdana" w:cs="Verdana"/>
      <w:lang w:val="en-US" w:eastAsia="en-US"/>
    </w:rPr>
  </w:style>
  <w:style w:type="paragraph" w:customStyle="1" w:styleId="rvps48222">
    <w:name w:val="rvps48222"/>
    <w:basedOn w:val="a"/>
    <w:uiPriority w:val="99"/>
    <w:rsid w:val="000A4E9F"/>
    <w:pPr>
      <w:spacing w:after="150"/>
      <w:jc w:val="center"/>
    </w:pPr>
    <w:rPr>
      <w:rFonts w:ascii="Verdana" w:eastAsia="Arial Unicode MS" w:hAnsi="Verdana" w:cs="Verdana"/>
      <w:color w:val="000000"/>
      <w:sz w:val="17"/>
      <w:szCs w:val="17"/>
    </w:rPr>
  </w:style>
  <w:style w:type="paragraph" w:customStyle="1" w:styleId="24">
    <w:name w:val="Обычный2"/>
    <w:rsid w:val="006770B2"/>
    <w:pPr>
      <w:spacing w:before="100" w:after="100"/>
    </w:pPr>
    <w:rPr>
      <w:snapToGrid w:val="0"/>
      <w:sz w:val="24"/>
    </w:rPr>
  </w:style>
  <w:style w:type="paragraph" w:customStyle="1" w:styleId="230">
    <w:name w:val="Основной текст 23"/>
    <w:basedOn w:val="24"/>
    <w:rsid w:val="006770B2"/>
    <w:pPr>
      <w:spacing w:before="0" w:after="0"/>
      <w:jc w:val="center"/>
    </w:pPr>
    <w:rPr>
      <w:b/>
      <w:snapToGrid/>
      <w:sz w:val="28"/>
    </w:rPr>
  </w:style>
  <w:style w:type="paragraph" w:styleId="af8">
    <w:name w:val="Document Map"/>
    <w:basedOn w:val="a"/>
    <w:link w:val="af9"/>
    <w:uiPriority w:val="99"/>
    <w:semiHidden/>
    <w:rsid w:val="00EF010D"/>
    <w:pPr>
      <w:shd w:val="clear" w:color="auto" w:fill="000080"/>
    </w:pPr>
    <w:rPr>
      <w:rFonts w:ascii="Tahoma" w:hAnsi="Tahoma" w:cs="Tahoma"/>
    </w:rPr>
  </w:style>
  <w:style w:type="character" w:customStyle="1" w:styleId="af9">
    <w:name w:val="Схема документа Знак"/>
    <w:link w:val="af8"/>
    <w:uiPriority w:val="99"/>
    <w:semiHidden/>
    <w:rsid w:val="00EF010D"/>
    <w:rPr>
      <w:rFonts w:ascii="Tahoma" w:hAnsi="Tahoma" w:cs="Tahoma"/>
      <w:shd w:val="clear" w:color="auto" w:fill="000080"/>
    </w:rPr>
  </w:style>
  <w:style w:type="paragraph" w:customStyle="1" w:styleId="3">
    <w:name w:val="Стиль3"/>
    <w:basedOn w:val="2"/>
    <w:link w:val="32"/>
    <w:uiPriority w:val="99"/>
    <w:rsid w:val="00E34585"/>
    <w:pPr>
      <w:numPr>
        <w:ilvl w:val="2"/>
      </w:numPr>
      <w:tabs>
        <w:tab w:val="clear" w:pos="851"/>
        <w:tab w:val="num" w:pos="2160"/>
      </w:tabs>
      <w:ind w:left="2160" w:hanging="360"/>
    </w:pPr>
  </w:style>
  <w:style w:type="paragraph" w:customStyle="1" w:styleId="2">
    <w:name w:val="Стиль2"/>
    <w:basedOn w:val="a"/>
    <w:link w:val="25"/>
    <w:uiPriority w:val="99"/>
    <w:rsid w:val="00E34585"/>
    <w:pPr>
      <w:numPr>
        <w:ilvl w:val="1"/>
        <w:numId w:val="2"/>
      </w:numPr>
      <w:jc w:val="both"/>
    </w:pPr>
    <w:rPr>
      <w:rFonts w:ascii="Arial" w:hAnsi="Arial" w:cs="Wingdings"/>
      <w:sz w:val="24"/>
      <w:szCs w:val="24"/>
    </w:rPr>
  </w:style>
  <w:style w:type="character" w:customStyle="1" w:styleId="25">
    <w:name w:val="Стиль2 Знак Знак"/>
    <w:link w:val="2"/>
    <w:uiPriority w:val="99"/>
    <w:locked/>
    <w:rsid w:val="00E34585"/>
    <w:rPr>
      <w:rFonts w:ascii="Arial" w:hAnsi="Arial" w:cs="Wingdings"/>
      <w:sz w:val="24"/>
      <w:szCs w:val="24"/>
    </w:rPr>
  </w:style>
  <w:style w:type="paragraph" w:customStyle="1" w:styleId="1TimesNewRoman">
    <w:name w:val="Стиль Стиль1 + Times New Roman"/>
    <w:basedOn w:val="a"/>
    <w:uiPriority w:val="99"/>
    <w:rsid w:val="00E34585"/>
    <w:pPr>
      <w:numPr>
        <w:numId w:val="2"/>
      </w:numPr>
      <w:spacing w:before="100" w:beforeAutospacing="1" w:after="100" w:afterAutospacing="1"/>
      <w:jc w:val="center"/>
    </w:pPr>
    <w:rPr>
      <w:b/>
      <w:bCs/>
      <w:caps/>
      <w:sz w:val="24"/>
      <w:szCs w:val="24"/>
    </w:rPr>
  </w:style>
  <w:style w:type="character" w:customStyle="1" w:styleId="32">
    <w:name w:val="Стиль3 Знак Знак"/>
    <w:link w:val="3"/>
    <w:uiPriority w:val="99"/>
    <w:locked/>
    <w:rsid w:val="000A78FB"/>
    <w:rPr>
      <w:rFonts w:ascii="Arial" w:hAnsi="Arial" w:cs="Wingdings"/>
      <w:sz w:val="24"/>
      <w:szCs w:val="24"/>
    </w:rPr>
  </w:style>
  <w:style w:type="paragraph" w:customStyle="1" w:styleId="240">
    <w:name w:val="Основной текст 24"/>
    <w:basedOn w:val="a"/>
    <w:rsid w:val="006B771C"/>
    <w:pPr>
      <w:jc w:val="center"/>
    </w:pPr>
    <w:rPr>
      <w:b/>
      <w:sz w:val="28"/>
    </w:rPr>
  </w:style>
  <w:style w:type="character" w:styleId="afa">
    <w:name w:val="annotation reference"/>
    <w:semiHidden/>
    <w:unhideWhenUsed/>
    <w:rsid w:val="001C11C1"/>
    <w:rPr>
      <w:sz w:val="16"/>
      <w:szCs w:val="16"/>
    </w:rPr>
  </w:style>
  <w:style w:type="paragraph" w:styleId="afb">
    <w:name w:val="annotation text"/>
    <w:basedOn w:val="a"/>
    <w:link w:val="afc"/>
    <w:semiHidden/>
    <w:unhideWhenUsed/>
    <w:rsid w:val="001C11C1"/>
  </w:style>
  <w:style w:type="character" w:customStyle="1" w:styleId="afc">
    <w:name w:val="Текст примечания Знак"/>
    <w:basedOn w:val="a0"/>
    <w:link w:val="afb"/>
    <w:semiHidden/>
    <w:rsid w:val="001C11C1"/>
  </w:style>
  <w:style w:type="paragraph" w:styleId="afd">
    <w:name w:val="annotation subject"/>
    <w:basedOn w:val="afb"/>
    <w:next w:val="afb"/>
    <w:link w:val="afe"/>
    <w:semiHidden/>
    <w:unhideWhenUsed/>
    <w:rsid w:val="001C11C1"/>
    <w:rPr>
      <w:b/>
      <w:bCs/>
    </w:rPr>
  </w:style>
  <w:style w:type="character" w:customStyle="1" w:styleId="afe">
    <w:name w:val="Тема примечания Знак"/>
    <w:link w:val="afd"/>
    <w:semiHidden/>
    <w:rsid w:val="001C11C1"/>
    <w:rPr>
      <w:b/>
      <w:bCs/>
    </w:rPr>
  </w:style>
  <w:style w:type="table" w:styleId="aff">
    <w:name w:val="Table Grid"/>
    <w:basedOn w:val="a1"/>
    <w:rsid w:val="00E021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6">
    <w:name w:val="toc 2"/>
    <w:basedOn w:val="a"/>
    <w:next w:val="a"/>
    <w:autoRedefine/>
    <w:uiPriority w:val="39"/>
    <w:semiHidden/>
    <w:unhideWhenUsed/>
    <w:qFormat/>
    <w:rsid w:val="009C368B"/>
    <w:pPr>
      <w:spacing w:after="100" w:line="276" w:lineRule="auto"/>
      <w:ind w:left="220"/>
    </w:pPr>
    <w:rPr>
      <w:rFonts w:ascii="Calibri" w:hAnsi="Calibri"/>
      <w:sz w:val="22"/>
      <w:szCs w:val="22"/>
    </w:rPr>
  </w:style>
  <w:style w:type="paragraph" w:styleId="34">
    <w:name w:val="Body Text 3"/>
    <w:basedOn w:val="a"/>
    <w:link w:val="35"/>
    <w:uiPriority w:val="99"/>
    <w:unhideWhenUsed/>
    <w:rsid w:val="00AD02A0"/>
    <w:pPr>
      <w:spacing w:after="120"/>
    </w:pPr>
    <w:rPr>
      <w:sz w:val="16"/>
      <w:szCs w:val="16"/>
    </w:rPr>
  </w:style>
  <w:style w:type="character" w:customStyle="1" w:styleId="35">
    <w:name w:val="Основной текст 3 Знак"/>
    <w:link w:val="34"/>
    <w:uiPriority w:val="99"/>
    <w:semiHidden/>
    <w:rsid w:val="00AD02A0"/>
    <w:rPr>
      <w:sz w:val="16"/>
      <w:szCs w:val="16"/>
    </w:rPr>
  </w:style>
  <w:style w:type="paragraph" w:styleId="13">
    <w:name w:val="toc 1"/>
    <w:basedOn w:val="a"/>
    <w:next w:val="a"/>
    <w:autoRedefine/>
    <w:uiPriority w:val="39"/>
    <w:unhideWhenUsed/>
    <w:qFormat/>
    <w:rsid w:val="009D7FAE"/>
    <w:pPr>
      <w:ind w:firstLine="709"/>
      <w:jc w:val="right"/>
    </w:pPr>
    <w:rPr>
      <w:sz w:val="28"/>
      <w:szCs w:val="28"/>
    </w:rPr>
  </w:style>
  <w:style w:type="character" w:customStyle="1" w:styleId="10">
    <w:name w:val="Заголовок 1 Знак"/>
    <w:link w:val="1"/>
    <w:uiPriority w:val="99"/>
    <w:locked/>
    <w:rsid w:val="00AD02A0"/>
    <w:rPr>
      <w:b/>
      <w:snapToGrid w:val="0"/>
      <w:sz w:val="24"/>
    </w:rPr>
  </w:style>
  <w:style w:type="character" w:customStyle="1" w:styleId="23">
    <w:name w:val="Основной текст 2 Знак"/>
    <w:link w:val="22"/>
    <w:uiPriority w:val="99"/>
    <w:locked/>
    <w:rsid w:val="00AD02A0"/>
    <w:rPr>
      <w:snapToGrid w:val="0"/>
    </w:rPr>
  </w:style>
  <w:style w:type="character" w:customStyle="1" w:styleId="ae">
    <w:name w:val="Нижний колонтитул Знак"/>
    <w:link w:val="ad"/>
    <w:uiPriority w:val="99"/>
    <w:locked/>
    <w:rsid w:val="00AD02A0"/>
  </w:style>
  <w:style w:type="paragraph" w:styleId="aff0">
    <w:name w:val="Normal (Web)"/>
    <w:basedOn w:val="a"/>
    <w:uiPriority w:val="99"/>
    <w:rsid w:val="00AD02A0"/>
    <w:pPr>
      <w:spacing w:before="100" w:beforeAutospacing="1" w:after="100" w:afterAutospacing="1"/>
      <w:ind w:right="200"/>
    </w:pPr>
    <w:rPr>
      <w:rFonts w:ascii="Tahoma" w:eastAsia="Arial Unicode MS" w:hAnsi="Tahoma" w:cs="Tahoma"/>
      <w:color w:val="000000"/>
    </w:rPr>
  </w:style>
  <w:style w:type="character" w:customStyle="1" w:styleId="a4">
    <w:name w:val="Название Знак"/>
    <w:link w:val="a3"/>
    <w:locked/>
    <w:rsid w:val="00AD02A0"/>
    <w:rPr>
      <w:b/>
      <w:snapToGrid w:val="0"/>
    </w:rPr>
  </w:style>
  <w:style w:type="paragraph" w:styleId="aff1">
    <w:name w:val="Plain Text"/>
    <w:basedOn w:val="a"/>
    <w:link w:val="aff2"/>
    <w:uiPriority w:val="99"/>
    <w:rsid w:val="00AD02A0"/>
    <w:rPr>
      <w:rFonts w:ascii="Courier New" w:hAnsi="Courier New" w:cs="Courier New"/>
    </w:rPr>
  </w:style>
  <w:style w:type="character" w:customStyle="1" w:styleId="aff2">
    <w:name w:val="Текст Знак"/>
    <w:link w:val="aff1"/>
    <w:uiPriority w:val="99"/>
    <w:rsid w:val="00AD02A0"/>
    <w:rPr>
      <w:rFonts w:ascii="Courier New" w:hAnsi="Courier New" w:cs="Courier New"/>
    </w:rPr>
  </w:style>
  <w:style w:type="character" w:styleId="aff3">
    <w:name w:val="footnote reference"/>
    <w:uiPriority w:val="99"/>
    <w:semiHidden/>
    <w:rsid w:val="00AD02A0"/>
    <w:rPr>
      <w:rFonts w:ascii="Times New Roman" w:hAnsi="Times New Roman" w:cs="Times New Roman"/>
      <w:vertAlign w:val="superscript"/>
    </w:rPr>
  </w:style>
  <w:style w:type="paragraph" w:styleId="aff4">
    <w:name w:val="footnote text"/>
    <w:basedOn w:val="a"/>
    <w:link w:val="aff5"/>
    <w:uiPriority w:val="99"/>
    <w:semiHidden/>
    <w:rsid w:val="00AD02A0"/>
    <w:pPr>
      <w:spacing w:line="288" w:lineRule="auto"/>
      <w:ind w:firstLine="567"/>
      <w:jc w:val="both"/>
    </w:pPr>
  </w:style>
  <w:style w:type="character" w:customStyle="1" w:styleId="aff5">
    <w:name w:val="Текст сноски Знак"/>
    <w:basedOn w:val="a0"/>
    <w:link w:val="aff4"/>
    <w:uiPriority w:val="99"/>
    <w:semiHidden/>
    <w:rsid w:val="00AD02A0"/>
  </w:style>
  <w:style w:type="character" w:customStyle="1" w:styleId="ac">
    <w:name w:val="Верхний колонтитул Знак"/>
    <w:link w:val="ab"/>
    <w:uiPriority w:val="99"/>
    <w:locked/>
    <w:rsid w:val="00AD02A0"/>
  </w:style>
  <w:style w:type="character" w:customStyle="1" w:styleId="af1">
    <w:name w:val="Текст выноски Знак"/>
    <w:link w:val="af0"/>
    <w:uiPriority w:val="99"/>
    <w:semiHidden/>
    <w:rsid w:val="00AD02A0"/>
    <w:rPr>
      <w:rFonts w:ascii="Tahoma" w:hAnsi="Tahoma" w:cs="Tahoma"/>
      <w:sz w:val="16"/>
      <w:szCs w:val="16"/>
    </w:rPr>
  </w:style>
  <w:style w:type="character" w:customStyle="1" w:styleId="a9">
    <w:name w:val="Основной текст Знак"/>
    <w:link w:val="a8"/>
    <w:uiPriority w:val="99"/>
    <w:rsid w:val="00AD02A0"/>
    <w:rPr>
      <w:snapToGrid w:val="0"/>
    </w:rPr>
  </w:style>
  <w:style w:type="character" w:customStyle="1" w:styleId="a6">
    <w:name w:val="Основной текст с отступом Знак"/>
    <w:link w:val="a5"/>
    <w:uiPriority w:val="99"/>
    <w:rsid w:val="00AD02A0"/>
    <w:rPr>
      <w:snapToGrid w:val="0"/>
    </w:rPr>
  </w:style>
  <w:style w:type="paragraph" w:customStyle="1" w:styleId="250">
    <w:name w:val="Основной текст 25"/>
    <w:basedOn w:val="a"/>
    <w:rsid w:val="00AD02A0"/>
    <w:pPr>
      <w:spacing w:line="360" w:lineRule="auto"/>
      <w:jc w:val="both"/>
    </w:pPr>
    <w:rPr>
      <w:rFonts w:ascii="Arial" w:hAnsi="Arial"/>
      <w:sz w:val="22"/>
      <w:lang w:val="de-DE"/>
    </w:rPr>
  </w:style>
  <w:style w:type="character" w:styleId="aff6">
    <w:name w:val="line number"/>
    <w:uiPriority w:val="99"/>
    <w:semiHidden/>
    <w:unhideWhenUsed/>
    <w:rsid w:val="00AD02A0"/>
  </w:style>
  <w:style w:type="paragraph" w:styleId="aff7">
    <w:name w:val="TOC Heading"/>
    <w:basedOn w:val="1"/>
    <w:next w:val="a"/>
    <w:uiPriority w:val="39"/>
    <w:semiHidden/>
    <w:unhideWhenUsed/>
    <w:qFormat/>
    <w:rsid w:val="00AD02A0"/>
    <w:pPr>
      <w:keepLines/>
      <w:spacing w:before="480" w:after="0" w:line="276" w:lineRule="auto"/>
      <w:ind w:firstLine="0"/>
      <w:jc w:val="left"/>
      <w:outlineLvl w:val="9"/>
    </w:pPr>
    <w:rPr>
      <w:rFonts w:ascii="Cambria" w:hAnsi="Cambria"/>
      <w:bCs/>
      <w:snapToGrid/>
      <w:color w:val="365F91"/>
      <w:sz w:val="28"/>
      <w:szCs w:val="28"/>
    </w:rPr>
  </w:style>
  <w:style w:type="paragraph" w:styleId="36">
    <w:name w:val="toc 3"/>
    <w:basedOn w:val="a"/>
    <w:next w:val="a"/>
    <w:autoRedefine/>
    <w:uiPriority w:val="39"/>
    <w:semiHidden/>
    <w:unhideWhenUsed/>
    <w:qFormat/>
    <w:rsid w:val="00AD02A0"/>
    <w:pPr>
      <w:spacing w:after="100" w:line="276" w:lineRule="auto"/>
      <w:ind w:left="440"/>
    </w:pPr>
    <w:rPr>
      <w:rFonts w:ascii="Calibri" w:hAnsi="Calibri"/>
      <w:sz w:val="22"/>
      <w:szCs w:val="22"/>
    </w:rPr>
  </w:style>
  <w:style w:type="character" w:customStyle="1" w:styleId="40">
    <w:name w:val="Заголовок 4 Знак"/>
    <w:link w:val="4"/>
    <w:uiPriority w:val="9"/>
    <w:rsid w:val="00AD02A0"/>
    <w:rPr>
      <w:b/>
      <w:snapToGrid w:val="0"/>
    </w:rPr>
  </w:style>
  <w:style w:type="character" w:customStyle="1" w:styleId="aff8">
    <w:name w:val="Основной текст_"/>
    <w:link w:val="14"/>
    <w:rsid w:val="00442288"/>
    <w:rPr>
      <w:rFonts w:ascii="Century Schoolbook" w:eastAsia="Century Schoolbook" w:hAnsi="Century Schoolbook" w:cs="Century Schoolbook"/>
      <w:spacing w:val="2"/>
      <w:sz w:val="16"/>
      <w:szCs w:val="16"/>
      <w:shd w:val="clear" w:color="auto" w:fill="FFFFFF"/>
    </w:rPr>
  </w:style>
  <w:style w:type="character" w:customStyle="1" w:styleId="50">
    <w:name w:val="Основной текст (5)_"/>
    <w:link w:val="51"/>
    <w:rsid w:val="00442288"/>
    <w:rPr>
      <w:rFonts w:ascii="Century Schoolbook" w:eastAsia="Century Schoolbook" w:hAnsi="Century Schoolbook" w:cs="Century Schoolbook"/>
      <w:b/>
      <w:bCs/>
      <w:i/>
      <w:iCs/>
      <w:spacing w:val="-3"/>
      <w:sz w:val="16"/>
      <w:szCs w:val="16"/>
      <w:shd w:val="clear" w:color="auto" w:fill="FFFFFF"/>
    </w:rPr>
  </w:style>
  <w:style w:type="character" w:customStyle="1" w:styleId="0pt">
    <w:name w:val="Основной текст + Полужирный;Курсив;Интервал 0 pt"/>
    <w:rsid w:val="00442288"/>
    <w:rPr>
      <w:rFonts w:ascii="Century Schoolbook" w:eastAsia="Century Schoolbook" w:hAnsi="Century Schoolbook" w:cs="Century Schoolbook"/>
      <w:b/>
      <w:bCs/>
      <w:i/>
      <w:iCs/>
      <w:color w:val="000000"/>
      <w:spacing w:val="-3"/>
      <w:w w:val="100"/>
      <w:position w:val="0"/>
      <w:sz w:val="16"/>
      <w:szCs w:val="16"/>
      <w:shd w:val="clear" w:color="auto" w:fill="FFFFFF"/>
      <w:lang w:val="ru-RU"/>
    </w:rPr>
  </w:style>
  <w:style w:type="character" w:customStyle="1" w:styleId="50pt">
    <w:name w:val="Основной текст (5) + Не полужирный;Не курсив;Интервал 0 pt"/>
    <w:rsid w:val="00442288"/>
    <w:rPr>
      <w:rFonts w:ascii="Century Schoolbook" w:eastAsia="Century Schoolbook" w:hAnsi="Century Schoolbook" w:cs="Century Schoolbook"/>
      <w:b/>
      <w:bCs/>
      <w:i/>
      <w:iCs/>
      <w:color w:val="000000"/>
      <w:spacing w:val="2"/>
      <w:w w:val="100"/>
      <w:position w:val="0"/>
      <w:sz w:val="16"/>
      <w:szCs w:val="16"/>
      <w:shd w:val="clear" w:color="auto" w:fill="FFFFFF"/>
      <w:lang w:val="ru-RU"/>
    </w:rPr>
  </w:style>
  <w:style w:type="paragraph" w:customStyle="1" w:styleId="14">
    <w:name w:val="Основной текст1"/>
    <w:basedOn w:val="a"/>
    <w:link w:val="aff8"/>
    <w:rsid w:val="00442288"/>
    <w:pPr>
      <w:widowControl w:val="0"/>
      <w:shd w:val="clear" w:color="auto" w:fill="FFFFFF"/>
      <w:spacing w:after="420" w:line="0" w:lineRule="atLeast"/>
    </w:pPr>
    <w:rPr>
      <w:rFonts w:ascii="Century Schoolbook" w:eastAsia="Century Schoolbook" w:hAnsi="Century Schoolbook" w:cs="Century Schoolbook"/>
      <w:spacing w:val="2"/>
      <w:sz w:val="16"/>
      <w:szCs w:val="16"/>
    </w:rPr>
  </w:style>
  <w:style w:type="paragraph" w:customStyle="1" w:styleId="51">
    <w:name w:val="Основной текст (5)"/>
    <w:basedOn w:val="a"/>
    <w:link w:val="50"/>
    <w:rsid w:val="00442288"/>
    <w:pPr>
      <w:widowControl w:val="0"/>
      <w:shd w:val="clear" w:color="auto" w:fill="FFFFFF"/>
      <w:spacing w:before="240" w:line="226" w:lineRule="exact"/>
      <w:ind w:firstLine="560"/>
      <w:jc w:val="both"/>
    </w:pPr>
    <w:rPr>
      <w:rFonts w:ascii="Century Schoolbook" w:eastAsia="Century Schoolbook" w:hAnsi="Century Schoolbook" w:cs="Century Schoolbook"/>
      <w:b/>
      <w:bCs/>
      <w:i/>
      <w:iCs/>
      <w:spacing w:val="-3"/>
      <w:sz w:val="16"/>
      <w:szCs w:val="16"/>
    </w:rPr>
  </w:style>
  <w:style w:type="character" w:customStyle="1" w:styleId="15">
    <w:name w:val="Заголовок №1_"/>
    <w:link w:val="16"/>
    <w:rsid w:val="00442288"/>
    <w:rPr>
      <w:rFonts w:ascii="Century Schoolbook" w:eastAsia="Century Schoolbook" w:hAnsi="Century Schoolbook" w:cs="Century Schoolbook"/>
      <w:spacing w:val="2"/>
      <w:sz w:val="16"/>
      <w:szCs w:val="16"/>
      <w:shd w:val="clear" w:color="auto" w:fill="FFFFFF"/>
    </w:rPr>
  </w:style>
  <w:style w:type="paragraph" w:customStyle="1" w:styleId="16">
    <w:name w:val="Заголовок №1"/>
    <w:basedOn w:val="a"/>
    <w:link w:val="15"/>
    <w:rsid w:val="00442288"/>
    <w:pPr>
      <w:widowControl w:val="0"/>
      <w:shd w:val="clear" w:color="auto" w:fill="FFFFFF"/>
      <w:spacing w:after="60" w:line="0" w:lineRule="atLeast"/>
      <w:ind w:hanging="1480"/>
      <w:jc w:val="both"/>
      <w:outlineLvl w:val="0"/>
    </w:pPr>
    <w:rPr>
      <w:rFonts w:ascii="Century Schoolbook" w:eastAsia="Century Schoolbook" w:hAnsi="Century Schoolbook" w:cs="Century Schoolbook"/>
      <w:spacing w:val="2"/>
      <w:sz w:val="16"/>
      <w:szCs w:val="16"/>
    </w:rPr>
  </w:style>
  <w:style w:type="character" w:customStyle="1" w:styleId="50pt0">
    <w:name w:val="Основной текст (5) + Интервал 0 pt"/>
    <w:rsid w:val="004E7322"/>
    <w:rPr>
      <w:rFonts w:ascii="Century Schoolbook" w:eastAsia="Century Schoolbook" w:hAnsi="Century Schoolbook" w:cs="Century Schoolbook"/>
      <w:b/>
      <w:bCs/>
      <w:i/>
      <w:iCs/>
      <w:smallCaps w:val="0"/>
      <w:strike w:val="0"/>
      <w:color w:val="000000"/>
      <w:spacing w:val="-4"/>
      <w:w w:val="100"/>
      <w:position w:val="0"/>
      <w:sz w:val="16"/>
      <w:szCs w:val="16"/>
      <w:u w:val="none"/>
      <w:shd w:val="clear" w:color="auto" w:fill="FFFFFF"/>
      <w:lang w:val="ru-RU"/>
    </w:rPr>
  </w:style>
  <w:style w:type="character" w:customStyle="1" w:styleId="27">
    <w:name w:val="Заголовок №2_"/>
    <w:link w:val="28"/>
    <w:rsid w:val="004E7322"/>
    <w:rPr>
      <w:rFonts w:ascii="Century Schoolbook" w:eastAsia="Century Schoolbook" w:hAnsi="Century Schoolbook" w:cs="Century Schoolbook"/>
      <w:b/>
      <w:bCs/>
      <w:i/>
      <w:iCs/>
      <w:spacing w:val="-4"/>
      <w:sz w:val="16"/>
      <w:szCs w:val="16"/>
      <w:shd w:val="clear" w:color="auto" w:fill="FFFFFF"/>
    </w:rPr>
  </w:style>
  <w:style w:type="paragraph" w:customStyle="1" w:styleId="28">
    <w:name w:val="Заголовок №2"/>
    <w:basedOn w:val="a"/>
    <w:link w:val="27"/>
    <w:rsid w:val="004E7322"/>
    <w:pPr>
      <w:widowControl w:val="0"/>
      <w:shd w:val="clear" w:color="auto" w:fill="FFFFFF"/>
      <w:spacing w:before="180" w:line="226" w:lineRule="exact"/>
      <w:ind w:firstLine="560"/>
      <w:jc w:val="both"/>
      <w:outlineLvl w:val="1"/>
    </w:pPr>
    <w:rPr>
      <w:rFonts w:ascii="Century Schoolbook" w:eastAsia="Century Schoolbook" w:hAnsi="Century Schoolbook" w:cs="Century Schoolbook"/>
      <w:b/>
      <w:bCs/>
      <w:i/>
      <w:iCs/>
      <w:spacing w:val="-4"/>
      <w:sz w:val="16"/>
      <w:szCs w:val="16"/>
    </w:rPr>
  </w:style>
  <w:style w:type="character" w:styleId="aff9">
    <w:name w:val="Hyperlink"/>
    <w:unhideWhenUsed/>
    <w:rsid w:val="00C24310"/>
    <w:rPr>
      <w:color w:val="0000FF"/>
      <w:u w:val="single"/>
    </w:rPr>
  </w:style>
  <w:style w:type="paragraph" w:styleId="affa">
    <w:name w:val="Revision"/>
    <w:hidden/>
    <w:uiPriority w:val="99"/>
    <w:semiHidden/>
    <w:rsid w:val="00D80B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693740">
      <w:bodyDiv w:val="1"/>
      <w:marLeft w:val="0"/>
      <w:marRight w:val="0"/>
      <w:marTop w:val="0"/>
      <w:marBottom w:val="0"/>
      <w:divBdr>
        <w:top w:val="none" w:sz="0" w:space="0" w:color="auto"/>
        <w:left w:val="none" w:sz="0" w:space="0" w:color="auto"/>
        <w:bottom w:val="none" w:sz="0" w:space="0" w:color="auto"/>
        <w:right w:val="none" w:sz="0" w:space="0" w:color="auto"/>
      </w:divBdr>
      <w:divsChild>
        <w:div w:id="212695583">
          <w:marLeft w:val="0"/>
          <w:marRight w:val="0"/>
          <w:marTop w:val="0"/>
          <w:marBottom w:val="0"/>
          <w:divBdr>
            <w:top w:val="none" w:sz="0" w:space="0" w:color="auto"/>
            <w:left w:val="none" w:sz="0" w:space="0" w:color="auto"/>
            <w:bottom w:val="none" w:sz="0" w:space="0" w:color="auto"/>
            <w:right w:val="none" w:sz="0" w:space="0" w:color="auto"/>
          </w:divBdr>
        </w:div>
        <w:div w:id="741803358">
          <w:marLeft w:val="0"/>
          <w:marRight w:val="0"/>
          <w:marTop w:val="0"/>
          <w:marBottom w:val="0"/>
          <w:divBdr>
            <w:top w:val="none" w:sz="0" w:space="0" w:color="auto"/>
            <w:left w:val="none" w:sz="0" w:space="0" w:color="auto"/>
            <w:bottom w:val="none" w:sz="0" w:space="0" w:color="auto"/>
            <w:right w:val="none" w:sz="0" w:space="0" w:color="auto"/>
          </w:divBdr>
        </w:div>
      </w:divsChild>
    </w:div>
    <w:div w:id="471337362">
      <w:bodyDiv w:val="1"/>
      <w:marLeft w:val="0"/>
      <w:marRight w:val="0"/>
      <w:marTop w:val="0"/>
      <w:marBottom w:val="0"/>
      <w:divBdr>
        <w:top w:val="none" w:sz="0" w:space="0" w:color="auto"/>
        <w:left w:val="none" w:sz="0" w:space="0" w:color="auto"/>
        <w:bottom w:val="none" w:sz="0" w:space="0" w:color="auto"/>
        <w:right w:val="none" w:sz="0" w:space="0" w:color="auto"/>
      </w:divBdr>
      <w:divsChild>
        <w:div w:id="119226954">
          <w:marLeft w:val="0"/>
          <w:marRight w:val="0"/>
          <w:marTop w:val="0"/>
          <w:marBottom w:val="0"/>
          <w:divBdr>
            <w:top w:val="none" w:sz="0" w:space="0" w:color="auto"/>
            <w:left w:val="none" w:sz="0" w:space="0" w:color="auto"/>
            <w:bottom w:val="none" w:sz="0" w:space="0" w:color="auto"/>
            <w:right w:val="none" w:sz="0" w:space="0" w:color="auto"/>
          </w:divBdr>
        </w:div>
        <w:div w:id="406339421">
          <w:marLeft w:val="0"/>
          <w:marRight w:val="0"/>
          <w:marTop w:val="0"/>
          <w:marBottom w:val="0"/>
          <w:divBdr>
            <w:top w:val="none" w:sz="0" w:space="0" w:color="auto"/>
            <w:left w:val="none" w:sz="0" w:space="0" w:color="auto"/>
            <w:bottom w:val="none" w:sz="0" w:space="0" w:color="auto"/>
            <w:right w:val="none" w:sz="0" w:space="0" w:color="auto"/>
          </w:divBdr>
        </w:div>
        <w:div w:id="429129839">
          <w:marLeft w:val="0"/>
          <w:marRight w:val="0"/>
          <w:marTop w:val="0"/>
          <w:marBottom w:val="0"/>
          <w:divBdr>
            <w:top w:val="none" w:sz="0" w:space="0" w:color="auto"/>
            <w:left w:val="none" w:sz="0" w:space="0" w:color="auto"/>
            <w:bottom w:val="none" w:sz="0" w:space="0" w:color="auto"/>
            <w:right w:val="none" w:sz="0" w:space="0" w:color="auto"/>
          </w:divBdr>
        </w:div>
        <w:div w:id="956568778">
          <w:marLeft w:val="0"/>
          <w:marRight w:val="0"/>
          <w:marTop w:val="0"/>
          <w:marBottom w:val="0"/>
          <w:divBdr>
            <w:top w:val="none" w:sz="0" w:space="0" w:color="auto"/>
            <w:left w:val="none" w:sz="0" w:space="0" w:color="auto"/>
            <w:bottom w:val="none" w:sz="0" w:space="0" w:color="auto"/>
            <w:right w:val="none" w:sz="0" w:space="0" w:color="auto"/>
          </w:divBdr>
        </w:div>
        <w:div w:id="1680817291">
          <w:marLeft w:val="0"/>
          <w:marRight w:val="0"/>
          <w:marTop w:val="0"/>
          <w:marBottom w:val="0"/>
          <w:divBdr>
            <w:top w:val="none" w:sz="0" w:space="0" w:color="auto"/>
            <w:left w:val="none" w:sz="0" w:space="0" w:color="auto"/>
            <w:bottom w:val="none" w:sz="0" w:space="0" w:color="auto"/>
            <w:right w:val="none" w:sz="0" w:space="0" w:color="auto"/>
          </w:divBdr>
        </w:div>
      </w:divsChild>
    </w:div>
    <w:div w:id="634407878">
      <w:bodyDiv w:val="1"/>
      <w:marLeft w:val="0"/>
      <w:marRight w:val="0"/>
      <w:marTop w:val="0"/>
      <w:marBottom w:val="0"/>
      <w:divBdr>
        <w:top w:val="none" w:sz="0" w:space="0" w:color="auto"/>
        <w:left w:val="none" w:sz="0" w:space="0" w:color="auto"/>
        <w:bottom w:val="none" w:sz="0" w:space="0" w:color="auto"/>
        <w:right w:val="none" w:sz="0" w:space="0" w:color="auto"/>
      </w:divBdr>
    </w:div>
    <w:div w:id="707487918">
      <w:bodyDiv w:val="1"/>
      <w:marLeft w:val="0"/>
      <w:marRight w:val="0"/>
      <w:marTop w:val="0"/>
      <w:marBottom w:val="0"/>
      <w:divBdr>
        <w:top w:val="none" w:sz="0" w:space="0" w:color="auto"/>
        <w:left w:val="none" w:sz="0" w:space="0" w:color="auto"/>
        <w:bottom w:val="none" w:sz="0" w:space="0" w:color="auto"/>
        <w:right w:val="none" w:sz="0" w:space="0" w:color="auto"/>
      </w:divBdr>
    </w:div>
    <w:div w:id="1108231922">
      <w:bodyDiv w:val="1"/>
      <w:marLeft w:val="0"/>
      <w:marRight w:val="0"/>
      <w:marTop w:val="0"/>
      <w:marBottom w:val="0"/>
      <w:divBdr>
        <w:top w:val="none" w:sz="0" w:space="0" w:color="auto"/>
        <w:left w:val="none" w:sz="0" w:space="0" w:color="auto"/>
        <w:bottom w:val="none" w:sz="0" w:space="0" w:color="auto"/>
        <w:right w:val="none" w:sz="0" w:space="0" w:color="auto"/>
      </w:divBdr>
      <w:divsChild>
        <w:div w:id="480269196">
          <w:marLeft w:val="0"/>
          <w:marRight w:val="0"/>
          <w:marTop w:val="0"/>
          <w:marBottom w:val="0"/>
          <w:divBdr>
            <w:top w:val="none" w:sz="0" w:space="0" w:color="auto"/>
            <w:left w:val="none" w:sz="0" w:space="0" w:color="auto"/>
            <w:bottom w:val="none" w:sz="0" w:space="0" w:color="auto"/>
            <w:right w:val="none" w:sz="0" w:space="0" w:color="auto"/>
          </w:divBdr>
        </w:div>
        <w:div w:id="782964079">
          <w:marLeft w:val="0"/>
          <w:marRight w:val="0"/>
          <w:marTop w:val="0"/>
          <w:marBottom w:val="0"/>
          <w:divBdr>
            <w:top w:val="none" w:sz="0" w:space="0" w:color="auto"/>
            <w:left w:val="none" w:sz="0" w:space="0" w:color="auto"/>
            <w:bottom w:val="none" w:sz="0" w:space="0" w:color="auto"/>
            <w:right w:val="none" w:sz="0" w:space="0" w:color="auto"/>
          </w:divBdr>
        </w:div>
        <w:div w:id="843083559">
          <w:marLeft w:val="0"/>
          <w:marRight w:val="0"/>
          <w:marTop w:val="0"/>
          <w:marBottom w:val="0"/>
          <w:divBdr>
            <w:top w:val="none" w:sz="0" w:space="0" w:color="auto"/>
            <w:left w:val="none" w:sz="0" w:space="0" w:color="auto"/>
            <w:bottom w:val="none" w:sz="0" w:space="0" w:color="auto"/>
            <w:right w:val="none" w:sz="0" w:space="0" w:color="auto"/>
          </w:divBdr>
        </w:div>
        <w:div w:id="899251423">
          <w:marLeft w:val="0"/>
          <w:marRight w:val="0"/>
          <w:marTop w:val="0"/>
          <w:marBottom w:val="0"/>
          <w:divBdr>
            <w:top w:val="none" w:sz="0" w:space="0" w:color="auto"/>
            <w:left w:val="none" w:sz="0" w:space="0" w:color="auto"/>
            <w:bottom w:val="none" w:sz="0" w:space="0" w:color="auto"/>
            <w:right w:val="none" w:sz="0" w:space="0" w:color="auto"/>
          </w:divBdr>
        </w:div>
        <w:div w:id="1353797779">
          <w:marLeft w:val="0"/>
          <w:marRight w:val="0"/>
          <w:marTop w:val="0"/>
          <w:marBottom w:val="0"/>
          <w:divBdr>
            <w:top w:val="none" w:sz="0" w:space="0" w:color="auto"/>
            <w:left w:val="none" w:sz="0" w:space="0" w:color="auto"/>
            <w:bottom w:val="none" w:sz="0" w:space="0" w:color="auto"/>
            <w:right w:val="none" w:sz="0" w:space="0" w:color="auto"/>
          </w:divBdr>
        </w:div>
      </w:divsChild>
    </w:div>
    <w:div w:id="1204828000">
      <w:bodyDiv w:val="1"/>
      <w:marLeft w:val="0"/>
      <w:marRight w:val="0"/>
      <w:marTop w:val="0"/>
      <w:marBottom w:val="0"/>
      <w:divBdr>
        <w:top w:val="none" w:sz="0" w:space="0" w:color="auto"/>
        <w:left w:val="none" w:sz="0" w:space="0" w:color="auto"/>
        <w:bottom w:val="none" w:sz="0" w:space="0" w:color="auto"/>
        <w:right w:val="none" w:sz="0" w:space="0" w:color="auto"/>
      </w:divBdr>
    </w:div>
    <w:div w:id="1299610879">
      <w:bodyDiv w:val="1"/>
      <w:marLeft w:val="0"/>
      <w:marRight w:val="0"/>
      <w:marTop w:val="0"/>
      <w:marBottom w:val="0"/>
      <w:divBdr>
        <w:top w:val="none" w:sz="0" w:space="0" w:color="auto"/>
        <w:left w:val="none" w:sz="0" w:space="0" w:color="auto"/>
        <w:bottom w:val="none" w:sz="0" w:space="0" w:color="auto"/>
        <w:right w:val="none" w:sz="0" w:space="0" w:color="auto"/>
      </w:divBdr>
    </w:div>
    <w:div w:id="1331828502">
      <w:bodyDiv w:val="1"/>
      <w:marLeft w:val="0"/>
      <w:marRight w:val="0"/>
      <w:marTop w:val="0"/>
      <w:marBottom w:val="0"/>
      <w:divBdr>
        <w:top w:val="none" w:sz="0" w:space="0" w:color="auto"/>
        <w:left w:val="none" w:sz="0" w:space="0" w:color="auto"/>
        <w:bottom w:val="none" w:sz="0" w:space="0" w:color="auto"/>
        <w:right w:val="none" w:sz="0" w:space="0" w:color="auto"/>
      </w:divBdr>
    </w:div>
    <w:div w:id="1614553280">
      <w:bodyDiv w:val="1"/>
      <w:marLeft w:val="0"/>
      <w:marRight w:val="0"/>
      <w:marTop w:val="0"/>
      <w:marBottom w:val="0"/>
      <w:divBdr>
        <w:top w:val="none" w:sz="0" w:space="0" w:color="auto"/>
        <w:left w:val="none" w:sz="0" w:space="0" w:color="auto"/>
        <w:bottom w:val="none" w:sz="0" w:space="0" w:color="auto"/>
        <w:right w:val="none" w:sz="0" w:space="0" w:color="auto"/>
      </w:divBdr>
    </w:div>
    <w:div w:id="2111927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5" Type="http://schemas.openxmlformats.org/officeDocument/2006/relationships/footer" Target="footer4.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Заполнитель1</b:Tag>
    <b:SourceType>Book</b:SourceType>
    <b:Guid>{6B1D1FA7-C035-4611-866D-BC27DEACEC6E}</b:Guid>
    <b:RefOrder>1</b:RefOrder>
  </b:Source>
</b:Sources>
</file>

<file path=customXml/item2.xml><?xml version="1.0" encoding="utf-8"?>
<b:Sources xmlns:b="http://schemas.openxmlformats.org/officeDocument/2006/bibliography" xmlns="http://schemas.openxmlformats.org/officeDocument/2006/bibliography" SelectedStyle="\APASixthEditionOfficeOnline.xsl" StyleName="APA" Version="6">
  <b:Source>
    <b:Tag>Заполнитель1</b:Tag>
    <b:SourceType>Book</b:SourceType>
    <b:Guid>{6B1D1FA7-C035-4611-866D-BC27DEACEC6E}</b:Guid>
    <b:RefOrder>1</b:RefOrder>
  </b:Source>
</b:Sources>
</file>

<file path=customXml/itemProps1.xml><?xml version="1.0" encoding="utf-8"?>
<ds:datastoreItem xmlns:ds="http://schemas.openxmlformats.org/officeDocument/2006/customXml" ds:itemID="{48A80094-43BA-4137-85CF-374CB997E3F9}">
  <ds:schemaRefs>
    <ds:schemaRef ds:uri="http://schemas.openxmlformats.org/officeDocument/2006/bibliography"/>
  </ds:schemaRefs>
</ds:datastoreItem>
</file>

<file path=customXml/itemProps2.xml><?xml version="1.0" encoding="utf-8"?>
<ds:datastoreItem xmlns:ds="http://schemas.openxmlformats.org/officeDocument/2006/customXml" ds:itemID="{89F6C190-5ACE-4855-84BF-AA732C2464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TotalTime>
  <Pages>1</Pages>
  <Words>15001</Words>
  <Characters>85511</Characters>
  <Application>Microsoft Office Word</Application>
  <DocSecurity>0</DocSecurity>
  <Lines>712</Lines>
  <Paragraphs>200</Paragraphs>
  <ScaleCrop>false</ScaleCrop>
  <HeadingPairs>
    <vt:vector size="2" baseType="variant">
      <vt:variant>
        <vt:lpstr>Название</vt:lpstr>
      </vt:variant>
      <vt:variant>
        <vt:i4>1</vt:i4>
      </vt:variant>
    </vt:vector>
  </HeadingPairs>
  <TitlesOfParts>
    <vt:vector size="1" baseType="lpstr">
      <vt:lpstr>Устав Лидер</vt:lpstr>
    </vt:vector>
  </TitlesOfParts>
  <Company>Компания</Company>
  <LinksUpToDate>false</LinksUpToDate>
  <CharactersWithSpaces>100312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Устав Лидер</dc:title>
  <dc:subject/>
  <dc:creator>Kornilov</dc:creator>
  <cp:keywords/>
  <cp:lastModifiedBy>user</cp:lastModifiedBy>
  <cp:revision>15</cp:revision>
  <cp:lastPrinted>2015-06-02T06:12:00Z</cp:lastPrinted>
  <dcterms:created xsi:type="dcterms:W3CDTF">2015-04-22T12:57:00Z</dcterms:created>
  <dcterms:modified xsi:type="dcterms:W3CDTF">2015-06-15T05:51:00Z</dcterms:modified>
</cp:coreProperties>
</file>