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0FDC" w:rsidRDefault="00D00FDC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Предварительно утвержден</w:t>
      </w:r>
    </w:p>
    <w:p w:rsidR="00D00FDC" w:rsidRDefault="00D00FDC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Решением Совета  директоров</w:t>
      </w:r>
    </w:p>
    <w:p w:rsidR="007159CA" w:rsidRPr="00A379C2" w:rsidRDefault="00D00FDC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</w:rPr>
      </w:pPr>
      <w:r w:rsidRPr="00A379C2">
        <w:rPr>
          <w:b/>
          <w:bCs/>
        </w:rPr>
        <w:t>от 2</w:t>
      </w:r>
      <w:r w:rsidR="00A379C2" w:rsidRPr="00A379C2">
        <w:rPr>
          <w:b/>
          <w:bCs/>
        </w:rPr>
        <w:t>4</w:t>
      </w:r>
      <w:r w:rsidRPr="00A379C2">
        <w:rPr>
          <w:b/>
          <w:bCs/>
        </w:rPr>
        <w:t xml:space="preserve"> мая 2021 г. </w:t>
      </w:r>
      <w:r w:rsidR="007159CA" w:rsidRPr="00A379C2">
        <w:rPr>
          <w:b/>
          <w:bCs/>
        </w:rPr>
        <w:t xml:space="preserve">                                                                                    </w:t>
      </w:r>
    </w:p>
    <w:p w:rsidR="007159CA" w:rsidRPr="00831769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                                                                                   </w:t>
      </w:r>
      <w:r w:rsidRPr="004D7BF2">
        <w:t xml:space="preserve">                                                                         </w:t>
      </w:r>
    </w:p>
    <w:p w:rsidR="007159CA" w:rsidRPr="004D7BF2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</w:p>
    <w:p w:rsidR="007159CA" w:rsidRPr="004D7BF2" w:rsidRDefault="007159CA" w:rsidP="00B51545">
      <w:pPr>
        <w:shd w:val="clear" w:color="auto" w:fill="FFFFFF"/>
        <w:autoSpaceDE w:val="0"/>
        <w:autoSpaceDN w:val="0"/>
        <w:adjustRightInd w:val="0"/>
        <w:jc w:val="right"/>
        <w:rPr>
          <w:b/>
          <w:bCs/>
        </w:rPr>
      </w:pPr>
      <w:r w:rsidRPr="004D7BF2">
        <w:rPr>
          <w:b/>
          <w:bCs/>
        </w:rPr>
        <w:t>«Утвержден»</w:t>
      </w:r>
    </w:p>
    <w:p w:rsidR="007159CA" w:rsidRPr="004D7BF2" w:rsidRDefault="007159CA" w:rsidP="00B51545">
      <w:pPr>
        <w:shd w:val="clear" w:color="auto" w:fill="FFFFFF"/>
        <w:autoSpaceDE w:val="0"/>
        <w:autoSpaceDN w:val="0"/>
        <w:adjustRightInd w:val="0"/>
        <w:jc w:val="right"/>
      </w:pPr>
      <w:r w:rsidRPr="004D7BF2">
        <w:t>годовым общим собранием акционеров</w:t>
      </w:r>
    </w:p>
    <w:p w:rsidR="007159CA" w:rsidRPr="004D7BF2" w:rsidRDefault="00A379C2" w:rsidP="00B51545">
      <w:pPr>
        <w:shd w:val="clear" w:color="auto" w:fill="FFFFFF"/>
        <w:autoSpaceDE w:val="0"/>
        <w:autoSpaceDN w:val="0"/>
        <w:adjustRightInd w:val="0"/>
        <w:jc w:val="right"/>
      </w:pPr>
      <w:r>
        <w:t>О</w:t>
      </w:r>
      <w:r w:rsidR="007159CA" w:rsidRPr="004D7BF2">
        <w:t>АО «</w:t>
      </w:r>
      <w:r>
        <w:t>Одежда</w:t>
      </w:r>
      <w:r w:rsidR="007159CA" w:rsidRPr="004D7BF2">
        <w:t>»</w:t>
      </w:r>
    </w:p>
    <w:p w:rsidR="007159CA" w:rsidRPr="004D7BF2" w:rsidRDefault="007159CA" w:rsidP="00B51545">
      <w:pPr>
        <w:shd w:val="clear" w:color="auto" w:fill="FFFFFF"/>
        <w:autoSpaceDE w:val="0"/>
        <w:autoSpaceDN w:val="0"/>
        <w:adjustRightInd w:val="0"/>
        <w:jc w:val="right"/>
      </w:pPr>
      <w:r w:rsidRPr="004D7BF2">
        <w:t xml:space="preserve">Протокол от </w:t>
      </w:r>
      <w:r w:rsidR="00A379C2">
        <w:t xml:space="preserve"> </w:t>
      </w:r>
      <w:r w:rsidR="003A6382">
        <w:t>2</w:t>
      </w:r>
      <w:r w:rsidR="00A379C2">
        <w:t>5</w:t>
      </w:r>
      <w:r w:rsidR="003A6382">
        <w:t xml:space="preserve"> </w:t>
      </w:r>
      <w:r w:rsidR="006F7D92">
        <w:t>июн</w:t>
      </w:r>
      <w:r w:rsidR="003A6382">
        <w:t>я 202</w:t>
      </w:r>
      <w:r w:rsidR="006F7D92">
        <w:t>1</w:t>
      </w:r>
      <w:r w:rsidRPr="004D7BF2">
        <w:t xml:space="preserve"> года</w:t>
      </w:r>
    </w:p>
    <w:p w:rsidR="007159CA" w:rsidRPr="00967E7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FF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7159CA" w:rsidRDefault="007159CA" w:rsidP="00D21A27">
      <w:pPr>
        <w:shd w:val="clear" w:color="auto" w:fill="FFFFFF"/>
        <w:autoSpaceDE w:val="0"/>
        <w:autoSpaceDN w:val="0"/>
        <w:adjustRightInd w:val="0"/>
        <w:jc w:val="center"/>
      </w:pPr>
      <w:r>
        <w:rPr>
          <w:b/>
          <w:bCs/>
          <w:color w:val="000000"/>
        </w:rPr>
        <w:t>ГОДОВОЙ ОТЧЕТ</w:t>
      </w:r>
    </w:p>
    <w:p w:rsidR="007159CA" w:rsidRPr="00300A39" w:rsidRDefault="00A379C2" w:rsidP="00252760">
      <w:pPr>
        <w:shd w:val="clear" w:color="auto" w:fill="FFFFFF"/>
        <w:autoSpaceDE w:val="0"/>
        <w:autoSpaceDN w:val="0"/>
        <w:adjustRightInd w:val="0"/>
        <w:jc w:val="center"/>
        <w:rPr>
          <w:color w:val="000000"/>
        </w:rPr>
      </w:pPr>
      <w:r w:rsidRPr="00A379C2">
        <w:rPr>
          <w:color w:val="000000"/>
        </w:rPr>
        <w:t>Открытое акционерное общество "Одежда"</w:t>
      </w:r>
    </w:p>
    <w:p w:rsidR="007159CA" w:rsidRDefault="007159CA" w:rsidP="00D21A27">
      <w:pPr>
        <w:shd w:val="clear" w:color="auto" w:fill="FFFFFF"/>
        <w:autoSpaceDE w:val="0"/>
        <w:autoSpaceDN w:val="0"/>
        <w:adjustRightInd w:val="0"/>
        <w:jc w:val="center"/>
        <w:rPr>
          <w:color w:val="000000"/>
        </w:rPr>
      </w:pPr>
      <w:r>
        <w:rPr>
          <w:color w:val="000000"/>
        </w:rPr>
        <w:t>по итогам работы за 20</w:t>
      </w:r>
      <w:r w:rsidR="004A29B6">
        <w:rPr>
          <w:color w:val="000000"/>
        </w:rPr>
        <w:t>20</w:t>
      </w:r>
      <w:r>
        <w:rPr>
          <w:color w:val="000000"/>
        </w:rPr>
        <w:t xml:space="preserve"> год</w:t>
      </w:r>
    </w:p>
    <w:p w:rsidR="007159CA" w:rsidRDefault="007159CA" w:rsidP="00D21A27">
      <w:pPr>
        <w:shd w:val="clear" w:color="auto" w:fill="FFFFFF"/>
        <w:autoSpaceDE w:val="0"/>
        <w:autoSpaceDN w:val="0"/>
        <w:adjustRightInd w:val="0"/>
        <w:jc w:val="center"/>
        <w:rPr>
          <w:color w:val="000000"/>
        </w:rPr>
      </w:pPr>
    </w:p>
    <w:p w:rsidR="007159CA" w:rsidRDefault="007159CA" w:rsidP="00D21A27">
      <w:pPr>
        <w:shd w:val="clear" w:color="auto" w:fill="FFFFFF"/>
        <w:autoSpaceDE w:val="0"/>
        <w:autoSpaceDN w:val="0"/>
        <w:adjustRightInd w:val="0"/>
        <w:jc w:val="center"/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b/>
          <w:bCs/>
          <w:color w:val="000000"/>
        </w:rPr>
        <w:t>1.    Положение общества в отрасли.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>В 20</w:t>
      </w:r>
      <w:r w:rsidR="006F7D92">
        <w:rPr>
          <w:color w:val="000000"/>
        </w:rPr>
        <w:t>20</w:t>
      </w:r>
      <w:r>
        <w:rPr>
          <w:color w:val="000000"/>
        </w:rPr>
        <w:t xml:space="preserve"> г. </w:t>
      </w:r>
      <w:r w:rsidR="00861909">
        <w:rPr>
          <w:color w:val="000000"/>
        </w:rPr>
        <w:t xml:space="preserve">акционерное общество </w:t>
      </w:r>
      <w:r w:rsidR="0074280D" w:rsidRPr="0074280D">
        <w:rPr>
          <w:color w:val="000000"/>
        </w:rPr>
        <w:t xml:space="preserve"> «Одежда» является самостоятельным предприятием, не входящим в какую-либо группу компаний.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b/>
          <w:bCs/>
          <w:color w:val="000000"/>
        </w:rPr>
        <w:t>2.    Приоритетные направления деятельности общества</w:t>
      </w:r>
    </w:p>
    <w:p w:rsidR="0074280D" w:rsidRDefault="0074280D" w:rsidP="0074280D">
      <w:pPr>
        <w:ind w:firstLine="567"/>
        <w:jc w:val="both"/>
        <w:rPr>
          <w:b/>
        </w:rPr>
      </w:pPr>
      <w:r>
        <w:t>основными направлениями деятельности общества являются:</w:t>
      </w:r>
    </w:p>
    <w:p w:rsidR="0074280D" w:rsidRDefault="0074280D" w:rsidP="0074280D">
      <w:pPr>
        <w:numPr>
          <w:ilvl w:val="0"/>
          <w:numId w:val="8"/>
        </w:numPr>
        <w:tabs>
          <w:tab w:val="clear" w:pos="1418"/>
          <w:tab w:val="num" w:pos="567"/>
        </w:tabs>
        <w:ind w:hanging="1276"/>
        <w:jc w:val="both"/>
        <w:rPr>
          <w:b/>
        </w:rPr>
      </w:pPr>
      <w:r>
        <w:t>разработка и производство швейных изделий;</w:t>
      </w:r>
    </w:p>
    <w:p w:rsidR="0074280D" w:rsidRDefault="0074280D" w:rsidP="0074280D">
      <w:pPr>
        <w:numPr>
          <w:ilvl w:val="0"/>
          <w:numId w:val="8"/>
        </w:numPr>
        <w:tabs>
          <w:tab w:val="clear" w:pos="1418"/>
          <w:tab w:val="num" w:pos="567"/>
        </w:tabs>
        <w:ind w:hanging="1276"/>
        <w:jc w:val="both"/>
        <w:rPr>
          <w:b/>
        </w:rPr>
      </w:pPr>
      <w:r>
        <w:t>сдача свободных площадей в аренду;</w:t>
      </w:r>
    </w:p>
    <w:p w:rsidR="007159CA" w:rsidRDefault="0074280D" w:rsidP="0074280D">
      <w:pPr>
        <w:shd w:val="clear" w:color="auto" w:fill="FFFFFF"/>
        <w:autoSpaceDE w:val="0"/>
        <w:autoSpaceDN w:val="0"/>
        <w:adjustRightInd w:val="0"/>
        <w:jc w:val="both"/>
      </w:pPr>
      <w:r>
        <w:t>производство и реализация товаров народного потребления.</w:t>
      </w:r>
    </w:p>
    <w:p w:rsidR="0074280D" w:rsidRDefault="0074280D" w:rsidP="0074280D">
      <w:pPr>
        <w:shd w:val="clear" w:color="auto" w:fill="FFFFFF"/>
        <w:autoSpaceDE w:val="0"/>
        <w:autoSpaceDN w:val="0"/>
        <w:adjustRightInd w:val="0"/>
        <w:jc w:val="both"/>
        <w:rPr>
          <w:sz w:val="22"/>
          <w:szCs w:val="22"/>
        </w:rPr>
      </w:pPr>
    </w:p>
    <w:p w:rsidR="007159CA" w:rsidRDefault="007159CA" w:rsidP="00714FEF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  <w:r w:rsidRPr="00E2459C">
        <w:rPr>
          <w:b/>
          <w:bCs/>
        </w:rPr>
        <w:t>3</w:t>
      </w:r>
      <w:r>
        <w:rPr>
          <w:sz w:val="22"/>
          <w:szCs w:val="22"/>
        </w:rPr>
        <w:t>.</w:t>
      </w:r>
      <w:r>
        <w:rPr>
          <w:b/>
          <w:bCs/>
          <w:color w:val="000000"/>
        </w:rPr>
        <w:t>Отчет   совета директоров   общества   о   результатах   развития   общества   по приоритетным направлениям его деятельности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</w:p>
    <w:tbl>
      <w:tblPr>
        <w:tblW w:w="0" w:type="auto"/>
        <w:tblInd w:w="-38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467"/>
        <w:gridCol w:w="2592"/>
      </w:tblGrid>
      <w:tr w:rsidR="007159CA" w:rsidRPr="001509A6">
        <w:trPr>
          <w:trHeight w:val="298"/>
        </w:trPr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2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3A6382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201</w:t>
            </w:r>
            <w:r w:rsidR="003A6382">
              <w:rPr>
                <w:rFonts w:ascii="Arial" w:hAnsi="Arial" w:cs="Arial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4A29B6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20</w:t>
            </w:r>
            <w:r w:rsidR="004A29B6">
              <w:rPr>
                <w:rFonts w:ascii="Arial" w:hAnsi="Arial" w:cs="Arial"/>
                <w:b/>
                <w:bCs/>
                <w:sz w:val="22"/>
                <w:szCs w:val="22"/>
              </w:rPr>
              <w:t>20</w:t>
            </w:r>
          </w:p>
        </w:tc>
      </w:tr>
      <w:tr w:rsidR="007159CA" w:rsidRPr="001509A6">
        <w:trPr>
          <w:trHeight w:val="874"/>
        </w:trPr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Выручка от продажи</w:t>
            </w:r>
          </w:p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товаров</w:t>
            </w:r>
          </w:p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Форма №2 руб.</w:t>
            </w:r>
          </w:p>
        </w:tc>
        <w:tc>
          <w:tcPr>
            <w:tcW w:w="2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4280D" w:rsidP="007B6985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>
              <w:t>16053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4280D" w:rsidP="00A76D3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>
              <w:t>14390</w:t>
            </w:r>
          </w:p>
        </w:tc>
      </w:tr>
      <w:tr w:rsidR="007159CA" w:rsidRPr="001509A6">
        <w:trPr>
          <w:trHeight w:val="394"/>
        </w:trPr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Себестоимость</w:t>
            </w:r>
          </w:p>
        </w:tc>
        <w:tc>
          <w:tcPr>
            <w:tcW w:w="2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4280D" w:rsidP="007B6985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>
              <w:t>(14514)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4280D" w:rsidP="00A76D39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>
              <w:t>(13020)</w:t>
            </w:r>
          </w:p>
        </w:tc>
      </w:tr>
      <w:tr w:rsidR="007159CA" w:rsidRPr="001509A6">
        <w:trPr>
          <w:trHeight w:val="394"/>
        </w:trPr>
        <w:tc>
          <w:tcPr>
            <w:tcW w:w="24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Чистая прибыль</w:t>
            </w:r>
          </w:p>
          <w:p w:rsidR="007159CA" w:rsidRPr="001509A6" w:rsidRDefault="007159CA" w:rsidP="00D21A2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1509A6">
              <w:rPr>
                <w:rFonts w:ascii="Arial" w:hAnsi="Arial" w:cs="Arial"/>
                <w:b/>
                <w:bCs/>
                <w:sz w:val="22"/>
                <w:szCs w:val="22"/>
              </w:rPr>
              <w:t>(убыток)</w:t>
            </w:r>
          </w:p>
        </w:tc>
        <w:tc>
          <w:tcPr>
            <w:tcW w:w="24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4280D" w:rsidP="006F7D92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1060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159CA" w:rsidRPr="001509A6" w:rsidRDefault="0074280D" w:rsidP="00A76D39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1607</w:t>
            </w:r>
          </w:p>
        </w:tc>
      </w:tr>
    </w:tbl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Pr="00B679EC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 w:rsidRPr="00B679EC">
        <w:t xml:space="preserve">       За   отчетный   период   выручка   Общества   у</w:t>
      </w:r>
      <w:r w:rsidR="00A76D39">
        <w:t>меньши</w:t>
      </w:r>
      <w:r w:rsidRPr="00B679EC">
        <w:t xml:space="preserve">лась   на  </w:t>
      </w:r>
      <w:r w:rsidR="0074280D">
        <w:t>1663</w:t>
      </w:r>
      <w:r w:rsidRPr="00B679EC">
        <w:t xml:space="preserve"> тыс. руб.</w:t>
      </w:r>
      <w:r w:rsidRPr="00300A39">
        <w:rPr>
          <w:color w:val="FF0000"/>
        </w:rPr>
        <w:t xml:space="preserve">   </w:t>
      </w:r>
      <w:r w:rsidRPr="007B1F57">
        <w:t>Кредиторская зад</w:t>
      </w:r>
      <w:r w:rsidR="006F7D92">
        <w:t>олженность у</w:t>
      </w:r>
      <w:r w:rsidR="0074280D">
        <w:t>величилась</w:t>
      </w:r>
      <w:r w:rsidR="006F7D92">
        <w:t xml:space="preserve"> на </w:t>
      </w:r>
      <w:r w:rsidR="0074280D">
        <w:t>200</w:t>
      </w:r>
      <w:r w:rsidR="006F7D92">
        <w:t xml:space="preserve"> тыс.</w:t>
      </w:r>
      <w:r w:rsidRPr="007B1F57">
        <w:t xml:space="preserve"> руб.</w:t>
      </w:r>
      <w:r w:rsidRPr="00300A39">
        <w:rPr>
          <w:color w:val="FF0000"/>
        </w:rPr>
        <w:t xml:space="preserve"> </w:t>
      </w:r>
      <w:r w:rsidRPr="00B679EC">
        <w:t xml:space="preserve">Полностью погашена задолженность   перед   внебюджетными   </w:t>
      </w:r>
      <w:r>
        <w:t xml:space="preserve">и   государственными   фондами </w:t>
      </w:r>
      <w:r w:rsidRPr="00B679EC">
        <w:t>по налогам и сборам.</w:t>
      </w:r>
      <w:r w:rsidRPr="00300A39">
        <w:rPr>
          <w:color w:val="FF0000"/>
        </w:rPr>
        <w:t xml:space="preserve"> </w:t>
      </w:r>
      <w:r w:rsidR="006F7D92">
        <w:t>По итогам года  у Об</w:t>
      </w:r>
      <w:r w:rsidRPr="00B679EC">
        <w:t xml:space="preserve">щества </w:t>
      </w:r>
      <w:r w:rsidR="006F7D92">
        <w:t>прибыль</w:t>
      </w:r>
      <w:r w:rsidRPr="00B679EC">
        <w:t xml:space="preserve"> </w:t>
      </w:r>
      <w:r w:rsidR="0074280D">
        <w:t>1607</w:t>
      </w:r>
      <w:r w:rsidRPr="00B679EC">
        <w:t xml:space="preserve"> тыс. руб.</w:t>
      </w:r>
    </w:p>
    <w:p w:rsidR="007159CA" w:rsidRPr="00363755" w:rsidRDefault="007159CA" w:rsidP="00B736B4">
      <w:pPr>
        <w:tabs>
          <w:tab w:val="num" w:pos="900"/>
        </w:tabs>
        <w:jc w:val="both"/>
      </w:pPr>
      <w:r w:rsidRPr="006746AD">
        <w:t xml:space="preserve">      Оборачиваемость чистых оборотных активов один из важн</w:t>
      </w:r>
      <w:r>
        <w:t>ейших показателей эффективности</w:t>
      </w:r>
      <w:r w:rsidRPr="001509A6">
        <w:t xml:space="preserve"> </w:t>
      </w:r>
      <w:r w:rsidRPr="006746AD">
        <w:t xml:space="preserve">работы Общества. </w:t>
      </w:r>
      <w:proofErr w:type="gramStart"/>
      <w:r w:rsidRPr="006746AD">
        <w:t>На сколько</w:t>
      </w:r>
      <w:proofErr w:type="gramEnd"/>
      <w:r w:rsidRPr="006746AD">
        <w:t xml:space="preserve"> Общество способно возмещать свои  вложения и насколько высок спрос на его продукцию и услуги. Оборачиваемость дебиторской задолженности характеризует эффективность  кредитной политики Общества</w:t>
      </w:r>
      <w:r>
        <w:t xml:space="preserve"> по отношению к своим клиентам.</w:t>
      </w:r>
      <w:r w:rsidRPr="001509A6">
        <w:t xml:space="preserve"> </w:t>
      </w:r>
      <w:r w:rsidRPr="006746AD">
        <w:t>Следовательно</w:t>
      </w:r>
      <w:r>
        <w:t>,</w:t>
      </w:r>
      <w:r w:rsidRPr="006746AD">
        <w:t xml:space="preserve"> </w:t>
      </w:r>
      <w:r w:rsidRPr="00363755">
        <w:t xml:space="preserve">по отчетному году можно сделать вывод, что Общество находится в </w:t>
      </w:r>
      <w:r>
        <w:t>удовлетворительном</w:t>
      </w:r>
      <w:r w:rsidRPr="00363755">
        <w:t xml:space="preserve"> состоянии.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 xml:space="preserve"> </w:t>
      </w:r>
    </w:p>
    <w:p w:rsidR="007159CA" w:rsidRDefault="007159CA" w:rsidP="00447FA5">
      <w:pPr>
        <w:rPr>
          <w:sz w:val="28"/>
          <w:szCs w:val="28"/>
        </w:rPr>
      </w:pPr>
      <w:r>
        <w:rPr>
          <w:rStyle w:val="SUBST"/>
          <w:b w:val="0"/>
          <w:bCs w:val="0"/>
          <w:i w:val="0"/>
          <w:iCs w:val="0"/>
          <w:sz w:val="24"/>
          <w:szCs w:val="24"/>
        </w:rPr>
        <w:t>4.</w:t>
      </w:r>
      <w:r w:rsidRPr="009D2D20">
        <w:rPr>
          <w:sz w:val="28"/>
          <w:szCs w:val="28"/>
        </w:rPr>
        <w:t xml:space="preserve"> </w:t>
      </w:r>
      <w:r w:rsidRPr="009221DA">
        <w:rPr>
          <w:sz w:val="28"/>
          <w:szCs w:val="28"/>
        </w:rPr>
        <w:t>Информация об объеме каждого из энергоресурсов, использованных в отчетном году.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36"/>
        <w:gridCol w:w="2146"/>
        <w:gridCol w:w="1693"/>
        <w:gridCol w:w="1701"/>
      </w:tblGrid>
      <w:tr w:rsidR="007159CA" w:rsidRPr="007B1F57">
        <w:tc>
          <w:tcPr>
            <w:tcW w:w="3936" w:type="dxa"/>
          </w:tcPr>
          <w:p w:rsidR="007159CA" w:rsidRPr="007B1F57" w:rsidRDefault="007159CA" w:rsidP="00060CA6">
            <w:pPr>
              <w:jc w:val="center"/>
            </w:pPr>
            <w:r w:rsidRPr="007B1F57">
              <w:lastRenderedPageBreak/>
              <w:t>Вид энергетического ресурса</w:t>
            </w:r>
          </w:p>
        </w:tc>
        <w:tc>
          <w:tcPr>
            <w:tcW w:w="2146" w:type="dxa"/>
          </w:tcPr>
          <w:p w:rsidR="007159CA" w:rsidRPr="007B1F57" w:rsidRDefault="007159CA" w:rsidP="00060CA6">
            <w:pPr>
              <w:jc w:val="center"/>
            </w:pPr>
            <w:r w:rsidRPr="007B1F57">
              <w:t>Объём потребления</w:t>
            </w:r>
          </w:p>
          <w:p w:rsidR="007159CA" w:rsidRPr="007B1F57" w:rsidRDefault="007159CA" w:rsidP="00060CA6">
            <w:pPr>
              <w:jc w:val="center"/>
            </w:pPr>
            <w:r w:rsidRPr="007B1F57">
              <w:t>в натуральном выражении</w:t>
            </w:r>
          </w:p>
        </w:tc>
        <w:tc>
          <w:tcPr>
            <w:tcW w:w="1693" w:type="dxa"/>
          </w:tcPr>
          <w:p w:rsidR="007159CA" w:rsidRPr="007B1F57" w:rsidRDefault="007159CA" w:rsidP="00060CA6">
            <w:pPr>
              <w:jc w:val="center"/>
            </w:pPr>
            <w:r w:rsidRPr="007B1F57">
              <w:t>Единица измерения</w:t>
            </w:r>
          </w:p>
        </w:tc>
        <w:tc>
          <w:tcPr>
            <w:tcW w:w="1701" w:type="dxa"/>
          </w:tcPr>
          <w:p w:rsidR="007159CA" w:rsidRPr="007B1F57" w:rsidRDefault="007159CA" w:rsidP="00060CA6">
            <w:pPr>
              <w:jc w:val="center"/>
            </w:pPr>
            <w:r w:rsidRPr="007B1F57">
              <w:t>Объём потребления, руб.</w:t>
            </w: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Атомная энергия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Тепловая энергия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Электрическая энергия</w:t>
            </w:r>
          </w:p>
        </w:tc>
        <w:tc>
          <w:tcPr>
            <w:tcW w:w="2146" w:type="dxa"/>
          </w:tcPr>
          <w:p w:rsidR="007159CA" w:rsidRPr="00A379C2" w:rsidRDefault="00861909" w:rsidP="00A379C2">
            <w:pPr>
              <w:rPr>
                <w:iCs/>
              </w:rPr>
            </w:pPr>
            <w:r>
              <w:rPr>
                <w:iCs/>
              </w:rPr>
              <w:t>124500</w:t>
            </w:r>
            <w:r w:rsidR="00A379C2" w:rsidRPr="00A379C2">
              <w:rPr>
                <w:iCs/>
              </w:rPr>
              <w:t xml:space="preserve"> </w:t>
            </w:r>
          </w:p>
        </w:tc>
        <w:tc>
          <w:tcPr>
            <w:tcW w:w="1693" w:type="dxa"/>
          </w:tcPr>
          <w:p w:rsidR="007159CA" w:rsidRPr="00A379C2" w:rsidRDefault="007159CA" w:rsidP="00060CA6">
            <w:r w:rsidRPr="00A379C2">
              <w:t>кВт</w:t>
            </w:r>
          </w:p>
        </w:tc>
        <w:tc>
          <w:tcPr>
            <w:tcW w:w="1701" w:type="dxa"/>
          </w:tcPr>
          <w:p w:rsidR="007159CA" w:rsidRPr="00A379C2" w:rsidRDefault="00861909" w:rsidP="00A76D39">
            <w:pPr>
              <w:rPr>
                <w:i/>
                <w:iCs/>
              </w:rPr>
            </w:pPr>
            <w:r>
              <w:t>647339</w:t>
            </w:r>
            <w:r w:rsidR="00A379C2">
              <w:t xml:space="preserve"> </w:t>
            </w:r>
            <w:r w:rsidR="00A379C2" w:rsidRPr="006A7C81">
              <w:t xml:space="preserve"> </w:t>
            </w: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Электромагнитная энергия</w:t>
            </w:r>
          </w:p>
        </w:tc>
        <w:tc>
          <w:tcPr>
            <w:tcW w:w="2146" w:type="dxa"/>
          </w:tcPr>
          <w:p w:rsidR="007159CA" w:rsidRPr="00A379C2" w:rsidRDefault="007159CA" w:rsidP="00060CA6">
            <w:pPr>
              <w:rPr>
                <w:i/>
                <w:iCs/>
              </w:rPr>
            </w:pPr>
          </w:p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>
            <w:pPr>
              <w:rPr>
                <w:i/>
                <w:iCs/>
              </w:rPr>
            </w:pP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Нефть</w:t>
            </w:r>
          </w:p>
        </w:tc>
        <w:tc>
          <w:tcPr>
            <w:tcW w:w="2146" w:type="dxa"/>
          </w:tcPr>
          <w:p w:rsidR="007159CA" w:rsidRPr="00A379C2" w:rsidRDefault="007159CA" w:rsidP="00060CA6">
            <w:pPr>
              <w:rPr>
                <w:i/>
                <w:iCs/>
              </w:rPr>
            </w:pPr>
          </w:p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>
            <w:pPr>
              <w:rPr>
                <w:i/>
                <w:iCs/>
              </w:rPr>
            </w:pP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Бензин автомобильный</w:t>
            </w:r>
          </w:p>
        </w:tc>
        <w:tc>
          <w:tcPr>
            <w:tcW w:w="2146" w:type="dxa"/>
          </w:tcPr>
          <w:p w:rsidR="007159CA" w:rsidRPr="00A379C2" w:rsidRDefault="00861909" w:rsidP="004A29B6">
            <w:pPr>
              <w:rPr>
                <w:i/>
                <w:iCs/>
              </w:rPr>
            </w:pPr>
            <w:r>
              <w:t>5804</w:t>
            </w:r>
          </w:p>
        </w:tc>
        <w:tc>
          <w:tcPr>
            <w:tcW w:w="1693" w:type="dxa"/>
          </w:tcPr>
          <w:p w:rsidR="007159CA" w:rsidRPr="00A379C2" w:rsidRDefault="007159CA" w:rsidP="00060CA6">
            <w:r w:rsidRPr="00A379C2">
              <w:t>л</w:t>
            </w:r>
          </w:p>
        </w:tc>
        <w:tc>
          <w:tcPr>
            <w:tcW w:w="1701" w:type="dxa"/>
          </w:tcPr>
          <w:p w:rsidR="007159CA" w:rsidRPr="00A379C2" w:rsidRDefault="00861909" w:rsidP="00A76D39">
            <w:pPr>
              <w:rPr>
                <w:i/>
                <w:iCs/>
              </w:rPr>
            </w:pPr>
            <w:r>
              <w:t>251313</w:t>
            </w: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Топливо дизельное</w:t>
            </w:r>
          </w:p>
        </w:tc>
        <w:tc>
          <w:tcPr>
            <w:tcW w:w="2146" w:type="dxa"/>
          </w:tcPr>
          <w:p w:rsidR="007159CA" w:rsidRPr="00A379C2" w:rsidRDefault="007159CA" w:rsidP="00A76D39">
            <w:pPr>
              <w:rPr>
                <w:i/>
                <w:iCs/>
              </w:rPr>
            </w:pPr>
          </w:p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A76D39">
            <w:pPr>
              <w:rPr>
                <w:i/>
                <w:iCs/>
              </w:rPr>
            </w:pP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Мазут топочный</w:t>
            </w:r>
          </w:p>
        </w:tc>
        <w:tc>
          <w:tcPr>
            <w:tcW w:w="2146" w:type="dxa"/>
          </w:tcPr>
          <w:p w:rsidR="007159CA" w:rsidRPr="00A379C2" w:rsidRDefault="007159CA" w:rsidP="00060CA6">
            <w:pPr>
              <w:rPr>
                <w:i/>
                <w:iCs/>
              </w:rPr>
            </w:pPr>
          </w:p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>
            <w:pPr>
              <w:rPr>
                <w:i/>
                <w:iCs/>
              </w:rPr>
            </w:pP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Газ естественный (природный)</w:t>
            </w:r>
          </w:p>
        </w:tc>
        <w:tc>
          <w:tcPr>
            <w:tcW w:w="2146" w:type="dxa"/>
          </w:tcPr>
          <w:p w:rsidR="007159CA" w:rsidRPr="00A379C2" w:rsidRDefault="00861909" w:rsidP="00861909">
            <w:pPr>
              <w:rPr>
                <w:i/>
                <w:iCs/>
              </w:rPr>
            </w:pPr>
            <w:r>
              <w:t>44500</w:t>
            </w:r>
          </w:p>
        </w:tc>
        <w:tc>
          <w:tcPr>
            <w:tcW w:w="1693" w:type="dxa"/>
          </w:tcPr>
          <w:p w:rsidR="007159CA" w:rsidRPr="00A379C2" w:rsidRDefault="007159CA" w:rsidP="00060CA6">
            <w:r w:rsidRPr="00A379C2">
              <w:t xml:space="preserve"> Куб. м.</w:t>
            </w:r>
          </w:p>
        </w:tc>
        <w:tc>
          <w:tcPr>
            <w:tcW w:w="1701" w:type="dxa"/>
          </w:tcPr>
          <w:p w:rsidR="007159CA" w:rsidRPr="00A379C2" w:rsidRDefault="00861909" w:rsidP="00A76D39">
            <w:pPr>
              <w:rPr>
                <w:i/>
                <w:iCs/>
              </w:rPr>
            </w:pPr>
            <w:r>
              <w:t>312000</w:t>
            </w:r>
            <w:r w:rsidR="00A379C2">
              <w:t xml:space="preserve">  </w:t>
            </w:r>
          </w:p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Уголь</w:t>
            </w:r>
          </w:p>
        </w:tc>
        <w:tc>
          <w:tcPr>
            <w:tcW w:w="2146" w:type="dxa"/>
          </w:tcPr>
          <w:p w:rsidR="007159CA" w:rsidRPr="00A379C2" w:rsidRDefault="007159CA" w:rsidP="00060CA6">
            <w:pPr>
              <w:rPr>
                <w:i/>
                <w:iCs/>
              </w:rPr>
            </w:pPr>
          </w:p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rPr>
          <w:trHeight w:val="308"/>
        </w:trPr>
        <w:tc>
          <w:tcPr>
            <w:tcW w:w="3936" w:type="dxa"/>
          </w:tcPr>
          <w:p w:rsidR="007159CA" w:rsidRPr="00A379C2" w:rsidRDefault="007159CA" w:rsidP="00060CA6">
            <w:r w:rsidRPr="00A379C2">
              <w:t>Горючие сланцы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Торф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Другое: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  <w:tr w:rsidR="007159CA" w:rsidRPr="0074280D">
        <w:tc>
          <w:tcPr>
            <w:tcW w:w="3936" w:type="dxa"/>
          </w:tcPr>
          <w:p w:rsidR="007159CA" w:rsidRPr="00A379C2" w:rsidRDefault="007159CA" w:rsidP="00060CA6">
            <w:r w:rsidRPr="00A379C2">
              <w:t>-</w:t>
            </w:r>
          </w:p>
        </w:tc>
        <w:tc>
          <w:tcPr>
            <w:tcW w:w="2146" w:type="dxa"/>
          </w:tcPr>
          <w:p w:rsidR="007159CA" w:rsidRPr="00A379C2" w:rsidRDefault="007159CA" w:rsidP="00060CA6"/>
        </w:tc>
        <w:tc>
          <w:tcPr>
            <w:tcW w:w="1693" w:type="dxa"/>
          </w:tcPr>
          <w:p w:rsidR="007159CA" w:rsidRPr="00A379C2" w:rsidRDefault="007159CA" w:rsidP="00060CA6"/>
        </w:tc>
        <w:tc>
          <w:tcPr>
            <w:tcW w:w="1701" w:type="dxa"/>
          </w:tcPr>
          <w:p w:rsidR="007159CA" w:rsidRPr="00A379C2" w:rsidRDefault="007159CA" w:rsidP="00060CA6"/>
        </w:tc>
      </w:tr>
    </w:tbl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</w:p>
    <w:p w:rsidR="007159CA" w:rsidRDefault="007159CA" w:rsidP="00E2459C">
      <w:pPr>
        <w:ind w:left="360"/>
        <w:jc w:val="both"/>
        <w:rPr>
          <w:b/>
          <w:bCs/>
          <w:color w:val="000000"/>
        </w:rPr>
      </w:pPr>
    </w:p>
    <w:p w:rsidR="007159CA" w:rsidRDefault="007159CA" w:rsidP="00447FA5">
      <w:pPr>
        <w:numPr>
          <w:ilvl w:val="0"/>
          <w:numId w:val="7"/>
        </w:numPr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Перспективы развития общества</w:t>
      </w:r>
    </w:p>
    <w:p w:rsidR="0074280D" w:rsidRDefault="0074280D" w:rsidP="0074280D">
      <w:pPr>
        <w:ind w:firstLine="567"/>
        <w:jc w:val="both"/>
      </w:pPr>
      <w:r>
        <w:t xml:space="preserve">Дальнейшее развитие Общества связано со сдачей свободных складских и офисных помещений. Руководство предприятия стремится сохранить и в будущем это поле деятельности. </w:t>
      </w:r>
    </w:p>
    <w:p w:rsidR="0074280D" w:rsidRDefault="0074280D" w:rsidP="0074280D">
      <w:pPr>
        <w:ind w:firstLine="567"/>
        <w:jc w:val="both"/>
      </w:pPr>
      <w:r>
        <w:t xml:space="preserve">Снижение затрат на эксплуатацию зданий за счет снижения потерь тепла, а также путем     контроля за рациональным использованием энергии. </w:t>
      </w:r>
    </w:p>
    <w:p w:rsidR="007159CA" w:rsidRDefault="0074280D" w:rsidP="0074280D">
      <w:pPr>
        <w:shd w:val="clear" w:color="auto" w:fill="FFFFFF"/>
        <w:autoSpaceDE w:val="0"/>
        <w:autoSpaceDN w:val="0"/>
        <w:adjustRightInd w:val="0"/>
        <w:jc w:val="both"/>
      </w:pPr>
      <w:r>
        <w:t xml:space="preserve"> Снижение себестоимости продукции и дальнейшее повышение качества работ.</w:t>
      </w:r>
    </w:p>
    <w:p w:rsidR="0074280D" w:rsidRDefault="0074280D" w:rsidP="0074280D">
      <w:pPr>
        <w:shd w:val="clear" w:color="auto" w:fill="FFFFFF"/>
        <w:autoSpaceDE w:val="0"/>
        <w:autoSpaceDN w:val="0"/>
        <w:adjustRightInd w:val="0"/>
        <w:jc w:val="both"/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b/>
          <w:bCs/>
          <w:color w:val="000000"/>
        </w:rPr>
        <w:t>6.    Отчет о выплате объявленных (начисленных) дивидендов по акциям общества.</w:t>
      </w:r>
    </w:p>
    <w:p w:rsidR="007159CA" w:rsidRPr="00770E5E" w:rsidRDefault="0074280D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color w:val="000000"/>
        </w:rPr>
        <w:t>О</w:t>
      </w:r>
      <w:r w:rsidR="007159CA">
        <w:rPr>
          <w:color w:val="000000"/>
        </w:rPr>
        <w:t>АО «</w:t>
      </w:r>
      <w:r>
        <w:rPr>
          <w:color w:val="000000"/>
        </w:rPr>
        <w:t>Одежда</w:t>
      </w:r>
      <w:r w:rsidR="007159CA">
        <w:rPr>
          <w:color w:val="000000"/>
        </w:rPr>
        <w:t xml:space="preserve">», эмитировало </w:t>
      </w:r>
      <w:r w:rsidRPr="0074280D">
        <w:rPr>
          <w:color w:val="000000"/>
        </w:rPr>
        <w:t>26</w:t>
      </w:r>
      <w:r>
        <w:rPr>
          <w:color w:val="000000"/>
        </w:rPr>
        <w:t xml:space="preserve"> </w:t>
      </w:r>
      <w:r w:rsidRPr="0074280D">
        <w:rPr>
          <w:color w:val="000000"/>
        </w:rPr>
        <w:t>387</w:t>
      </w:r>
      <w:r w:rsidR="007159CA">
        <w:rPr>
          <w:color w:val="000000"/>
        </w:rPr>
        <w:t xml:space="preserve"> обыкновенных именных акций, номинальной стоимостью </w:t>
      </w:r>
      <w:r>
        <w:rPr>
          <w:color w:val="000000"/>
        </w:rPr>
        <w:t>250</w:t>
      </w:r>
      <w:r w:rsidR="007159CA">
        <w:rPr>
          <w:color w:val="000000"/>
        </w:rPr>
        <w:t xml:space="preserve"> руб. </w:t>
      </w:r>
      <w:r w:rsidR="007159CA" w:rsidRPr="00770E5E">
        <w:t>За отчетный период дивиденды по акциям общества не начислялись и не выплачивались.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b/>
          <w:bCs/>
          <w:color w:val="000000"/>
        </w:rPr>
        <w:t>7</w:t>
      </w:r>
      <w:r w:rsidRPr="00371283">
        <w:rPr>
          <w:b/>
          <w:bCs/>
          <w:color w:val="000000"/>
        </w:rPr>
        <w:t>.</w:t>
      </w:r>
      <w:r>
        <w:rPr>
          <w:color w:val="000000"/>
        </w:rPr>
        <w:t xml:space="preserve">    </w:t>
      </w:r>
      <w:r>
        <w:rPr>
          <w:b/>
          <w:bCs/>
          <w:color w:val="000000"/>
        </w:rPr>
        <w:t>Описание основных факторов риска, связанных с деятельностью общества</w:t>
      </w:r>
    </w:p>
    <w:p w:rsidR="0074280D" w:rsidRPr="0074280D" w:rsidRDefault="0074280D" w:rsidP="0074280D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 w:rsidRPr="0074280D">
        <w:rPr>
          <w:color w:val="000000"/>
        </w:rPr>
        <w:t>Законодательно установлено, что предпринимательская деятельность является рисковой, то есть действия участников предпринимательства в условиях сложившихся рыночных отношений, конкуренции, функционирования всей системы экономических законов не могут быть с полной определенностью рассчитаны и осуществлены.</w:t>
      </w:r>
    </w:p>
    <w:p w:rsidR="0074280D" w:rsidRDefault="0074280D" w:rsidP="0074280D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 w:rsidRPr="0074280D">
        <w:rPr>
          <w:color w:val="000000"/>
        </w:rPr>
        <w:t>Основными внешними факторами риска для ОАО «Одежда» является нестабильность экономики и налоговой политики, а внутренними факторами являются с</w:t>
      </w:r>
      <w:r w:rsidR="00861909">
        <w:rPr>
          <w:color w:val="000000"/>
        </w:rPr>
        <w:t xml:space="preserve">окращение сдачи </w:t>
      </w:r>
      <w:r w:rsidRPr="0074280D">
        <w:rPr>
          <w:color w:val="000000"/>
        </w:rPr>
        <w:t xml:space="preserve"> </w:t>
      </w:r>
      <w:proofErr w:type="spellStart"/>
      <w:r w:rsidRPr="0074280D">
        <w:rPr>
          <w:color w:val="000000"/>
        </w:rPr>
        <w:t>площад</w:t>
      </w:r>
      <w:proofErr w:type="spellEnd"/>
      <w:r w:rsidRPr="0074280D">
        <w:rPr>
          <w:color w:val="000000"/>
        </w:rPr>
        <w:t xml:space="preserve"> в аренду и рост стоимости энергоресурсов.</w:t>
      </w:r>
    </w:p>
    <w:p w:rsidR="007159CA" w:rsidRDefault="007159CA" w:rsidP="0074280D">
      <w:pPr>
        <w:shd w:val="clear" w:color="auto" w:fill="FFFFFF"/>
        <w:autoSpaceDE w:val="0"/>
        <w:autoSpaceDN w:val="0"/>
        <w:adjustRightInd w:val="0"/>
        <w:jc w:val="both"/>
      </w:pPr>
      <w:r>
        <w:rPr>
          <w:color w:val="000000"/>
        </w:rPr>
        <w:t xml:space="preserve">                           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b/>
          <w:bCs/>
          <w:color w:val="000000"/>
        </w:rPr>
        <w:t>8</w:t>
      </w:r>
      <w:r w:rsidRPr="00766316">
        <w:rPr>
          <w:b/>
          <w:bCs/>
          <w:color w:val="000000"/>
        </w:rPr>
        <w:t>.  Перечень совершенных обществом в отчетном году сделок, признаваемых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 о ее одобрении</w:t>
      </w:r>
      <w:r>
        <w:rPr>
          <w:color w:val="000000"/>
        </w:rPr>
        <w:t xml:space="preserve"> 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 xml:space="preserve"> </w:t>
      </w:r>
    </w:p>
    <w:p w:rsidR="007159CA" w:rsidRDefault="0074280D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 w:rsidRPr="0074280D">
        <w:rPr>
          <w:color w:val="000000"/>
        </w:rPr>
        <w:t>Сделок, признаваемых крупными, а также иных сделок, на совершении которых в соответствии с Уставом Общества распространяется порядок одобрения крупных сделок, в отчетном году не совершалось.</w:t>
      </w:r>
    </w:p>
    <w:p w:rsidR="0074280D" w:rsidRDefault="0074280D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b/>
          <w:bCs/>
          <w:color w:val="000000"/>
        </w:rPr>
        <w:t>9</w:t>
      </w:r>
      <w:r w:rsidRPr="00766316">
        <w:rPr>
          <w:b/>
          <w:bCs/>
          <w:color w:val="000000"/>
        </w:rPr>
        <w:t>.  Перечень совершенных обществом в отчетном году сделок, признаваемых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об ее одобрении</w:t>
      </w:r>
      <w:r>
        <w:rPr>
          <w:color w:val="000000"/>
        </w:rPr>
        <w:t xml:space="preserve"> </w:t>
      </w:r>
    </w:p>
    <w:p w:rsidR="007159CA" w:rsidRDefault="007159CA" w:rsidP="00AD0048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 xml:space="preserve">       </w:t>
      </w:r>
    </w:p>
    <w:p w:rsidR="007159CA" w:rsidRDefault="0074280D" w:rsidP="005C6297">
      <w:pPr>
        <w:shd w:val="clear" w:color="auto" w:fill="FFFFFF"/>
        <w:autoSpaceDE w:val="0"/>
        <w:autoSpaceDN w:val="0"/>
        <w:adjustRightInd w:val="0"/>
        <w:jc w:val="both"/>
      </w:pPr>
      <w:r>
        <w:t>Сделок, признаваемых сделками, в совершении которых имеется заинтересованность, не совершалось.</w:t>
      </w:r>
    </w:p>
    <w:p w:rsidR="0074280D" w:rsidRDefault="0074280D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Pr="00766316" w:rsidRDefault="007159CA" w:rsidP="00447FA5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10.</w:t>
      </w:r>
      <w:r w:rsidRPr="00766316">
        <w:rPr>
          <w:b/>
          <w:bCs/>
          <w:color w:val="000000"/>
        </w:rPr>
        <w:t>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директоров, в том числе их краткие биографические данные и владение акциями общества в течение отчетного года</w:t>
      </w:r>
    </w:p>
    <w:p w:rsidR="007159CA" w:rsidRPr="0033117B" w:rsidRDefault="007159CA" w:rsidP="00B86A88">
      <w:pPr>
        <w:spacing w:line="360" w:lineRule="auto"/>
        <w:ind w:left="284"/>
        <w:jc w:val="both"/>
        <w:rPr>
          <w:b/>
          <w:bCs/>
          <w:sz w:val="22"/>
          <w:szCs w:val="22"/>
        </w:rPr>
      </w:pPr>
    </w:p>
    <w:p w:rsidR="007159CA" w:rsidRPr="0033117B" w:rsidRDefault="007159CA" w:rsidP="00B86A88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40"/>
        <w:gridCol w:w="2628"/>
        <w:gridCol w:w="4821"/>
        <w:gridCol w:w="1582"/>
      </w:tblGrid>
      <w:tr w:rsidR="007159CA" w:rsidRPr="0033117B">
        <w:trPr>
          <w:trHeight w:val="1300"/>
        </w:trPr>
        <w:tc>
          <w:tcPr>
            <w:tcW w:w="540" w:type="dxa"/>
          </w:tcPr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</w:p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33117B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33117B">
              <w:rPr>
                <w:sz w:val="22"/>
                <w:szCs w:val="22"/>
              </w:rPr>
              <w:t>/</w:t>
            </w:r>
            <w:proofErr w:type="spellStart"/>
            <w:r w:rsidRPr="0033117B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2628" w:type="dxa"/>
          </w:tcPr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</w:p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Ф.И.О.</w:t>
            </w:r>
          </w:p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члена совета директоров</w:t>
            </w:r>
          </w:p>
        </w:tc>
        <w:tc>
          <w:tcPr>
            <w:tcW w:w="4821" w:type="dxa"/>
          </w:tcPr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</w:p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Краткие биографические данные членов совета директоров</w:t>
            </w:r>
          </w:p>
        </w:tc>
        <w:tc>
          <w:tcPr>
            <w:tcW w:w="1582" w:type="dxa"/>
          </w:tcPr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Сведения о владении акциями, % от уставного капитала</w:t>
            </w:r>
          </w:p>
        </w:tc>
      </w:tr>
      <w:tr w:rsidR="007159CA" w:rsidRPr="0033117B">
        <w:tc>
          <w:tcPr>
            <w:tcW w:w="540" w:type="dxa"/>
            <w:vAlign w:val="center"/>
          </w:tcPr>
          <w:p w:rsidR="007159CA" w:rsidRPr="0033117B" w:rsidRDefault="007159CA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1.</w:t>
            </w:r>
          </w:p>
        </w:tc>
        <w:tc>
          <w:tcPr>
            <w:tcW w:w="2628" w:type="dxa"/>
          </w:tcPr>
          <w:p w:rsidR="007159CA" w:rsidRDefault="008018FB" w:rsidP="00AF5E64">
            <w:proofErr w:type="spellStart"/>
            <w:r>
              <w:t>Бикоева</w:t>
            </w:r>
            <w:proofErr w:type="spellEnd"/>
            <w:r>
              <w:t xml:space="preserve"> Людмила Тимофеевна</w:t>
            </w:r>
          </w:p>
        </w:tc>
        <w:tc>
          <w:tcPr>
            <w:tcW w:w="4821" w:type="dxa"/>
          </w:tcPr>
          <w:p w:rsidR="007159CA" w:rsidRPr="0033117B" w:rsidRDefault="008018FB" w:rsidP="00240865">
            <w:pPr>
              <w:autoSpaceDE w:val="0"/>
              <w:autoSpaceDN w:val="0"/>
              <w:adjustRightInd w:val="0"/>
            </w:pPr>
            <w:r>
              <w:t>Родилась в 1951 г. Образование среднее специальное. В ОАО «Одежда» работает с 1969 г. Начальник коммерческого отдела.</w:t>
            </w:r>
          </w:p>
        </w:tc>
        <w:tc>
          <w:tcPr>
            <w:tcW w:w="1582" w:type="dxa"/>
          </w:tcPr>
          <w:p w:rsidR="007159CA" w:rsidRPr="0033117B" w:rsidRDefault="007159CA" w:rsidP="008018FB">
            <w:pPr>
              <w:autoSpaceDE w:val="0"/>
              <w:autoSpaceDN w:val="0"/>
              <w:adjustRightInd w:val="0"/>
              <w:jc w:val="center"/>
            </w:pPr>
          </w:p>
          <w:p w:rsidR="007159CA" w:rsidRPr="0033117B" w:rsidRDefault="007159CA" w:rsidP="008018FB">
            <w:pPr>
              <w:autoSpaceDE w:val="0"/>
              <w:autoSpaceDN w:val="0"/>
              <w:adjustRightInd w:val="0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8018FB" w:rsidRPr="0033117B">
        <w:tc>
          <w:tcPr>
            <w:tcW w:w="540" w:type="dxa"/>
            <w:vAlign w:val="center"/>
          </w:tcPr>
          <w:p w:rsidR="008018FB" w:rsidRPr="0033117B" w:rsidRDefault="008018FB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2.</w:t>
            </w:r>
          </w:p>
        </w:tc>
        <w:tc>
          <w:tcPr>
            <w:tcW w:w="2628" w:type="dxa"/>
          </w:tcPr>
          <w:p w:rsidR="008018FB" w:rsidRDefault="008018FB" w:rsidP="008018FB">
            <w:proofErr w:type="spellStart"/>
            <w:r>
              <w:t>Бирагов</w:t>
            </w:r>
            <w:proofErr w:type="spellEnd"/>
            <w:r>
              <w:t xml:space="preserve"> Юрий Григорьевич</w:t>
            </w:r>
          </w:p>
        </w:tc>
        <w:tc>
          <w:tcPr>
            <w:tcW w:w="4821" w:type="dxa"/>
          </w:tcPr>
          <w:p w:rsidR="008018FB" w:rsidRDefault="008018FB" w:rsidP="008018FB">
            <w:pPr>
              <w:jc w:val="both"/>
            </w:pPr>
            <w:r>
              <w:t xml:space="preserve">Родился в 1938 г. Образование высшее. </w:t>
            </w:r>
          </w:p>
          <w:p w:rsidR="008018FB" w:rsidRDefault="008018FB" w:rsidP="008018FB">
            <w:pPr>
              <w:jc w:val="both"/>
            </w:pPr>
            <w:r>
              <w:t>В ОАО «Одежда» работает с 2002 г. Генеральный директор.</w:t>
            </w:r>
          </w:p>
        </w:tc>
        <w:tc>
          <w:tcPr>
            <w:tcW w:w="1582" w:type="dxa"/>
          </w:tcPr>
          <w:p w:rsidR="008018FB" w:rsidRDefault="008018FB" w:rsidP="008018FB">
            <w:pPr>
              <w:jc w:val="center"/>
            </w:pPr>
          </w:p>
          <w:p w:rsidR="008018FB" w:rsidRDefault="008018FB" w:rsidP="008018FB">
            <w:pPr>
              <w:jc w:val="center"/>
            </w:pPr>
            <w:r>
              <w:t>36,41</w:t>
            </w:r>
          </w:p>
        </w:tc>
      </w:tr>
      <w:tr w:rsidR="008018FB" w:rsidRPr="0033117B" w:rsidTr="008018FB">
        <w:tc>
          <w:tcPr>
            <w:tcW w:w="540" w:type="dxa"/>
            <w:vAlign w:val="center"/>
          </w:tcPr>
          <w:p w:rsidR="008018FB" w:rsidRPr="0033117B" w:rsidRDefault="008018FB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3.</w:t>
            </w:r>
          </w:p>
        </w:tc>
        <w:tc>
          <w:tcPr>
            <w:tcW w:w="2628" w:type="dxa"/>
          </w:tcPr>
          <w:p w:rsidR="008018FB" w:rsidRDefault="008018FB" w:rsidP="008018FB">
            <w:proofErr w:type="spellStart"/>
            <w:r>
              <w:t>Бирагова</w:t>
            </w:r>
            <w:proofErr w:type="spellEnd"/>
            <w:r>
              <w:t xml:space="preserve"> Рима Николаевна</w:t>
            </w:r>
          </w:p>
        </w:tc>
        <w:tc>
          <w:tcPr>
            <w:tcW w:w="4821" w:type="dxa"/>
          </w:tcPr>
          <w:p w:rsidR="008018FB" w:rsidRDefault="008018FB" w:rsidP="008018FB">
            <w:pPr>
              <w:jc w:val="both"/>
            </w:pPr>
            <w:r>
              <w:t>Родилась в 1939 г. Образование высшее. Врач. Поликлиника №7.</w:t>
            </w:r>
          </w:p>
        </w:tc>
        <w:tc>
          <w:tcPr>
            <w:tcW w:w="1582" w:type="dxa"/>
          </w:tcPr>
          <w:p w:rsidR="008018FB" w:rsidRDefault="008018FB" w:rsidP="008018FB">
            <w:pPr>
              <w:jc w:val="center"/>
            </w:pPr>
            <w:r>
              <w:t>19,51</w:t>
            </w:r>
          </w:p>
        </w:tc>
      </w:tr>
      <w:tr w:rsidR="008018FB" w:rsidRPr="0033117B">
        <w:tc>
          <w:tcPr>
            <w:tcW w:w="540" w:type="dxa"/>
            <w:vAlign w:val="center"/>
          </w:tcPr>
          <w:p w:rsidR="008018FB" w:rsidRPr="0033117B" w:rsidRDefault="008018FB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4.</w:t>
            </w:r>
          </w:p>
        </w:tc>
        <w:tc>
          <w:tcPr>
            <w:tcW w:w="2628" w:type="dxa"/>
          </w:tcPr>
          <w:p w:rsidR="008018FB" w:rsidRDefault="008018FB" w:rsidP="008018FB">
            <w:proofErr w:type="spellStart"/>
            <w:r>
              <w:t>Элизбарашвили</w:t>
            </w:r>
            <w:proofErr w:type="spellEnd"/>
            <w:r>
              <w:t xml:space="preserve"> Давид </w:t>
            </w:r>
            <w:proofErr w:type="spellStart"/>
            <w:r>
              <w:t>Ушангиевич</w:t>
            </w:r>
            <w:proofErr w:type="spellEnd"/>
            <w:r>
              <w:t xml:space="preserve"> </w:t>
            </w:r>
          </w:p>
        </w:tc>
        <w:tc>
          <w:tcPr>
            <w:tcW w:w="4821" w:type="dxa"/>
          </w:tcPr>
          <w:p w:rsidR="008018FB" w:rsidRDefault="008018FB" w:rsidP="008018FB">
            <w:pPr>
              <w:jc w:val="both"/>
            </w:pPr>
            <w:r>
              <w:t>Родился в 1966 г. Образование высшее. В ОАО «Одежда» работает с 2007 г.</w:t>
            </w:r>
          </w:p>
          <w:p w:rsidR="008018FB" w:rsidRDefault="008018FB" w:rsidP="008018FB">
            <w:pPr>
              <w:jc w:val="both"/>
            </w:pPr>
            <w:r>
              <w:t xml:space="preserve">Зам. генерального директора. </w:t>
            </w:r>
          </w:p>
        </w:tc>
        <w:tc>
          <w:tcPr>
            <w:tcW w:w="1582" w:type="dxa"/>
          </w:tcPr>
          <w:p w:rsidR="008018FB" w:rsidRDefault="008018FB" w:rsidP="008018FB">
            <w:pPr>
              <w:jc w:val="center"/>
            </w:pPr>
            <w:r>
              <w:t>0</w:t>
            </w:r>
          </w:p>
        </w:tc>
      </w:tr>
      <w:tr w:rsidR="008018FB" w:rsidRPr="0033117B">
        <w:tc>
          <w:tcPr>
            <w:tcW w:w="540" w:type="dxa"/>
            <w:vAlign w:val="center"/>
          </w:tcPr>
          <w:p w:rsidR="008018FB" w:rsidRPr="0033117B" w:rsidRDefault="008018FB" w:rsidP="00AF5E64">
            <w:pPr>
              <w:autoSpaceDE w:val="0"/>
              <w:autoSpaceDN w:val="0"/>
              <w:adjustRightInd w:val="0"/>
              <w:jc w:val="center"/>
            </w:pPr>
            <w:r w:rsidRPr="0033117B">
              <w:rPr>
                <w:sz w:val="22"/>
                <w:szCs w:val="22"/>
              </w:rPr>
              <w:t>5.</w:t>
            </w:r>
          </w:p>
        </w:tc>
        <w:tc>
          <w:tcPr>
            <w:tcW w:w="2628" w:type="dxa"/>
          </w:tcPr>
          <w:p w:rsidR="008018FB" w:rsidRDefault="008018FB" w:rsidP="008018FB">
            <w:proofErr w:type="spellStart"/>
            <w:r>
              <w:t>Бирагова</w:t>
            </w:r>
            <w:proofErr w:type="spellEnd"/>
            <w:r>
              <w:t xml:space="preserve"> Ирина Юрьевна</w:t>
            </w:r>
          </w:p>
        </w:tc>
        <w:tc>
          <w:tcPr>
            <w:tcW w:w="4821" w:type="dxa"/>
          </w:tcPr>
          <w:p w:rsidR="008018FB" w:rsidRDefault="008018FB" w:rsidP="008018FB">
            <w:pPr>
              <w:jc w:val="both"/>
            </w:pPr>
            <w:r>
              <w:t xml:space="preserve">Родилась в 1972 г. Образование высшее. Индивидуальный предприниматель. </w:t>
            </w:r>
          </w:p>
        </w:tc>
        <w:tc>
          <w:tcPr>
            <w:tcW w:w="1582" w:type="dxa"/>
          </w:tcPr>
          <w:p w:rsidR="008018FB" w:rsidRDefault="008018FB" w:rsidP="008018FB">
            <w:pPr>
              <w:jc w:val="center"/>
            </w:pPr>
            <w:r>
              <w:t>19,54</w:t>
            </w:r>
          </w:p>
        </w:tc>
      </w:tr>
      <w:tr w:rsidR="008018FB" w:rsidRPr="0033117B" w:rsidTr="008018FB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8FB" w:rsidRPr="008018FB" w:rsidRDefault="008018FB" w:rsidP="008018F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33117B">
              <w:rPr>
                <w:sz w:val="22"/>
                <w:szCs w:val="22"/>
              </w:rPr>
              <w:t>.</w:t>
            </w: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proofErr w:type="spellStart"/>
            <w:r>
              <w:t>Дзансохова</w:t>
            </w:r>
            <w:proofErr w:type="spellEnd"/>
            <w:r>
              <w:t xml:space="preserve"> </w:t>
            </w:r>
            <w:proofErr w:type="spellStart"/>
            <w:r>
              <w:t>Мадина</w:t>
            </w:r>
            <w:proofErr w:type="spellEnd"/>
            <w:r>
              <w:t xml:space="preserve"> Анатольевна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pPr>
              <w:jc w:val="both"/>
            </w:pPr>
            <w:r>
              <w:t xml:space="preserve">Родилась в 1970 г. Образование высшее. </w:t>
            </w:r>
          </w:p>
          <w:p w:rsidR="008018FB" w:rsidRDefault="008018FB" w:rsidP="008018FB">
            <w:pPr>
              <w:jc w:val="both"/>
            </w:pPr>
            <w:r>
              <w:t xml:space="preserve">В ОАО «Одежда» работает с 1992 г. </w:t>
            </w:r>
          </w:p>
          <w:p w:rsidR="008018FB" w:rsidRDefault="008018FB" w:rsidP="008018FB">
            <w:pPr>
              <w:jc w:val="both"/>
            </w:pPr>
            <w:r>
              <w:t>Главный бухгалтер.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pPr>
              <w:jc w:val="center"/>
            </w:pPr>
            <w:r>
              <w:t>0</w:t>
            </w:r>
          </w:p>
        </w:tc>
      </w:tr>
      <w:tr w:rsidR="008018FB" w:rsidRPr="0033117B" w:rsidTr="008018FB"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8FB" w:rsidRPr="008018FB" w:rsidRDefault="008018FB" w:rsidP="008018FB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</w:t>
            </w: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proofErr w:type="spellStart"/>
            <w:r>
              <w:t>Бирагова</w:t>
            </w:r>
            <w:proofErr w:type="spellEnd"/>
            <w:r>
              <w:t xml:space="preserve"> Алла Юрьевна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pPr>
              <w:jc w:val="both"/>
            </w:pPr>
            <w:r>
              <w:t xml:space="preserve">Родился в 1964 Образование высшее. </w:t>
            </w:r>
          </w:p>
          <w:p w:rsidR="008018FB" w:rsidRDefault="008018FB" w:rsidP="008018FB">
            <w:pPr>
              <w:jc w:val="both"/>
            </w:pP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8FB" w:rsidRDefault="008018FB" w:rsidP="008018FB">
            <w:pPr>
              <w:jc w:val="center"/>
            </w:pPr>
          </w:p>
          <w:p w:rsidR="008018FB" w:rsidRDefault="008018FB" w:rsidP="008018FB">
            <w:pPr>
              <w:jc w:val="center"/>
            </w:pPr>
            <w:r>
              <w:t>19,54</w:t>
            </w:r>
          </w:p>
        </w:tc>
      </w:tr>
    </w:tbl>
    <w:p w:rsidR="008018FB" w:rsidRDefault="008018FB" w:rsidP="006230D0">
      <w:pPr>
        <w:spacing w:before="100" w:after="100" w:line="360" w:lineRule="auto"/>
        <w:jc w:val="both"/>
        <w:rPr>
          <w:sz w:val="22"/>
          <w:szCs w:val="22"/>
        </w:rPr>
      </w:pPr>
    </w:p>
    <w:p w:rsidR="008018FB" w:rsidRDefault="008018FB" w:rsidP="006230D0">
      <w:pPr>
        <w:spacing w:before="100" w:after="100" w:line="360" w:lineRule="auto"/>
        <w:jc w:val="both"/>
        <w:rPr>
          <w:sz w:val="22"/>
          <w:szCs w:val="22"/>
        </w:rPr>
      </w:pPr>
      <w:r w:rsidRPr="008018FB">
        <w:rPr>
          <w:sz w:val="22"/>
          <w:szCs w:val="22"/>
        </w:rPr>
        <w:t xml:space="preserve">Вышеуказанный состав Совета директоров избран на годовом общем собрании акционеров 30 </w:t>
      </w:r>
      <w:r>
        <w:rPr>
          <w:sz w:val="22"/>
          <w:szCs w:val="22"/>
        </w:rPr>
        <w:t>сентября</w:t>
      </w:r>
      <w:r w:rsidRPr="008018FB">
        <w:rPr>
          <w:sz w:val="22"/>
          <w:szCs w:val="22"/>
        </w:rPr>
        <w:t xml:space="preserve"> 20</w:t>
      </w:r>
      <w:r>
        <w:rPr>
          <w:sz w:val="22"/>
          <w:szCs w:val="22"/>
        </w:rPr>
        <w:t>20</w:t>
      </w:r>
      <w:r w:rsidRPr="008018FB">
        <w:rPr>
          <w:sz w:val="22"/>
          <w:szCs w:val="22"/>
        </w:rPr>
        <w:t xml:space="preserve"> года.</w:t>
      </w:r>
    </w:p>
    <w:p w:rsidR="007159CA" w:rsidRDefault="00DE2689" w:rsidP="006230D0">
      <w:pPr>
        <w:spacing w:before="100" w:after="100" w:line="360" w:lineRule="auto"/>
        <w:jc w:val="both"/>
        <w:rPr>
          <w:color w:val="000000"/>
        </w:rPr>
      </w:pPr>
      <w:r>
        <w:rPr>
          <w:sz w:val="22"/>
          <w:szCs w:val="22"/>
        </w:rPr>
        <w:t>Ч</w:t>
      </w:r>
      <w:r w:rsidR="007159CA" w:rsidRPr="00EB5F54">
        <w:rPr>
          <w:sz w:val="22"/>
          <w:szCs w:val="22"/>
        </w:rPr>
        <w:t>лены совета директоров не получали вознаграждения за свою деятельность, сделок по приобре</w:t>
      </w:r>
      <w:r w:rsidR="007159CA">
        <w:rPr>
          <w:sz w:val="22"/>
          <w:szCs w:val="22"/>
        </w:rPr>
        <w:t xml:space="preserve">тению или отчуждению акций </w:t>
      </w:r>
      <w:r w:rsidR="008018FB">
        <w:rPr>
          <w:sz w:val="22"/>
          <w:szCs w:val="22"/>
        </w:rPr>
        <w:t>О</w:t>
      </w:r>
      <w:r w:rsidR="007159CA">
        <w:rPr>
          <w:sz w:val="22"/>
          <w:szCs w:val="22"/>
        </w:rPr>
        <w:t>АО «</w:t>
      </w:r>
      <w:r w:rsidR="008018FB">
        <w:rPr>
          <w:sz w:val="22"/>
          <w:szCs w:val="22"/>
        </w:rPr>
        <w:t>Одежда»</w:t>
      </w:r>
      <w:r w:rsidR="007159CA">
        <w:rPr>
          <w:sz w:val="22"/>
          <w:szCs w:val="22"/>
        </w:rPr>
        <w:t xml:space="preserve"> не совершали</w:t>
      </w:r>
      <w:r w:rsidR="007159CA" w:rsidRPr="0033117B">
        <w:rPr>
          <w:sz w:val="22"/>
          <w:szCs w:val="22"/>
        </w:rPr>
        <w:t>.</w:t>
      </w:r>
    </w:p>
    <w:p w:rsidR="007159CA" w:rsidRPr="00E2459C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  <w:color w:val="000000"/>
        </w:rPr>
        <w:t>11</w:t>
      </w:r>
      <w:r w:rsidRPr="00E2459C">
        <w:rPr>
          <w:b/>
          <w:bCs/>
          <w:color w:val="000000"/>
        </w:rPr>
        <w:t>. Сведения о лице, занимающем должность единоличного исполнительного органа общества, и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</w:r>
    </w:p>
    <w:p w:rsidR="007159CA" w:rsidRPr="00E2459C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b/>
          <w:bCs/>
          <w:color w:val="000000"/>
        </w:rPr>
      </w:pPr>
    </w:p>
    <w:p w:rsidR="008018FB" w:rsidRPr="008018FB" w:rsidRDefault="008018FB" w:rsidP="008018FB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lastRenderedPageBreak/>
        <w:t xml:space="preserve">            </w:t>
      </w:r>
      <w:r w:rsidRPr="008018FB">
        <w:rPr>
          <w:color w:val="000000"/>
        </w:rPr>
        <w:t>Исполнительным единоличным органом Общества является Генеральный директор. В течение 20</w:t>
      </w:r>
      <w:r>
        <w:rPr>
          <w:color w:val="000000"/>
        </w:rPr>
        <w:t>20</w:t>
      </w:r>
      <w:r w:rsidRPr="008018FB">
        <w:rPr>
          <w:color w:val="000000"/>
        </w:rPr>
        <w:t xml:space="preserve"> года обязанности Генерального директора испо</w:t>
      </w:r>
      <w:r>
        <w:rPr>
          <w:color w:val="000000"/>
        </w:rPr>
        <w:t xml:space="preserve">лнял  </w:t>
      </w:r>
      <w:proofErr w:type="spellStart"/>
      <w:r>
        <w:rPr>
          <w:color w:val="000000"/>
        </w:rPr>
        <w:t>Бирагов</w:t>
      </w:r>
      <w:proofErr w:type="spellEnd"/>
      <w:r>
        <w:rPr>
          <w:color w:val="000000"/>
        </w:rPr>
        <w:t xml:space="preserve"> Юрий Григорьевич </w:t>
      </w:r>
      <w:r w:rsidRPr="008018FB">
        <w:rPr>
          <w:color w:val="000000"/>
        </w:rPr>
        <w:t>, 1938 года рождения, образование высшее, работает в ОАО «Одежда» с 2002 г. по настоящее время.</w:t>
      </w:r>
    </w:p>
    <w:p w:rsidR="008018FB" w:rsidRDefault="008018FB" w:rsidP="008018FB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 w:rsidRPr="008018FB">
        <w:rPr>
          <w:color w:val="000000"/>
        </w:rPr>
        <w:t>Доля в Уставном капитале общества 3</w:t>
      </w:r>
      <w:r>
        <w:rPr>
          <w:color w:val="000000"/>
        </w:rPr>
        <w:t>6</w:t>
      </w:r>
      <w:r w:rsidRPr="008018FB">
        <w:rPr>
          <w:color w:val="000000"/>
        </w:rPr>
        <w:t>,</w:t>
      </w:r>
      <w:r>
        <w:rPr>
          <w:color w:val="000000"/>
        </w:rPr>
        <w:t>41</w:t>
      </w:r>
      <w:r w:rsidRPr="008018FB">
        <w:rPr>
          <w:color w:val="000000"/>
        </w:rPr>
        <w:t xml:space="preserve"> %. </w:t>
      </w:r>
    </w:p>
    <w:p w:rsidR="008018FB" w:rsidRDefault="008018FB" w:rsidP="008018FB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Pr="00EE265E" w:rsidRDefault="007159CA" w:rsidP="008018FB">
      <w:pPr>
        <w:shd w:val="clear" w:color="auto" w:fill="FFFFFF"/>
        <w:autoSpaceDE w:val="0"/>
        <w:autoSpaceDN w:val="0"/>
        <w:adjustRightInd w:val="0"/>
        <w:jc w:val="both"/>
      </w:pPr>
      <w:r>
        <w:t xml:space="preserve">12. Членам Совета директоров не предусмотрено выплата вознаграждений </w:t>
      </w:r>
      <w:proofErr w:type="gramStart"/>
      <w:r>
        <w:t>и(</w:t>
      </w:r>
      <w:proofErr w:type="gramEnd"/>
      <w:r>
        <w:t xml:space="preserve">или) компенсации расходов. </w:t>
      </w:r>
    </w:p>
    <w:p w:rsidR="007159CA" w:rsidRPr="00EE265E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  <w:r w:rsidRPr="00EE265E">
        <w:rPr>
          <w:color w:val="000000"/>
        </w:rPr>
        <w:t xml:space="preserve"> </w:t>
      </w:r>
    </w:p>
    <w:p w:rsidR="007159CA" w:rsidRPr="00E2459C" w:rsidRDefault="007159CA" w:rsidP="00907C69">
      <w:pPr>
        <w:pStyle w:val="a5"/>
        <w:spacing w:before="0"/>
        <w:outlineLvl w:val="1"/>
        <w:rPr>
          <w:rStyle w:val="SUBST"/>
          <w:i w:val="0"/>
          <w:iCs w:val="0"/>
          <w:sz w:val="24"/>
          <w:szCs w:val="24"/>
        </w:rPr>
      </w:pPr>
      <w:r w:rsidRPr="00E2459C">
        <w:rPr>
          <w:rStyle w:val="SUBST"/>
          <w:i w:val="0"/>
          <w:iCs w:val="0"/>
          <w:sz w:val="24"/>
          <w:szCs w:val="24"/>
        </w:rPr>
        <w:t>1</w:t>
      </w:r>
      <w:r>
        <w:rPr>
          <w:rStyle w:val="SUBST"/>
          <w:i w:val="0"/>
          <w:iCs w:val="0"/>
          <w:sz w:val="24"/>
          <w:szCs w:val="24"/>
        </w:rPr>
        <w:t>3</w:t>
      </w:r>
      <w:r w:rsidRPr="00E2459C">
        <w:rPr>
          <w:rStyle w:val="SUBST"/>
          <w:i w:val="0"/>
          <w:iCs w:val="0"/>
          <w:sz w:val="24"/>
          <w:szCs w:val="24"/>
        </w:rPr>
        <w:t>. Сведение о соблюдении Обществом Кодекса корпоративного поведения.</w:t>
      </w:r>
    </w:p>
    <w:p w:rsidR="007159CA" w:rsidRDefault="007159CA" w:rsidP="00907C69">
      <w:pPr>
        <w:pStyle w:val="a5"/>
        <w:spacing w:before="0"/>
        <w:rPr>
          <w:rStyle w:val="SUBST"/>
          <w:i w:val="0"/>
          <w:iCs w:val="0"/>
          <w:sz w:val="24"/>
          <w:szCs w:val="24"/>
        </w:rPr>
      </w:pPr>
      <w:r w:rsidRPr="00E2459C">
        <w:rPr>
          <w:rStyle w:val="SUBST"/>
          <w:i w:val="0"/>
          <w:iCs w:val="0"/>
          <w:sz w:val="24"/>
          <w:szCs w:val="24"/>
        </w:rPr>
        <w:t>Кодекс корпоративного поведения соблюдается</w:t>
      </w:r>
    </w:p>
    <w:p w:rsidR="008018FB" w:rsidRPr="00E2459C" w:rsidRDefault="008018FB" w:rsidP="00907C69">
      <w:pPr>
        <w:pStyle w:val="a5"/>
        <w:spacing w:before="0"/>
        <w:rPr>
          <w:rStyle w:val="SUBST"/>
          <w:i w:val="0"/>
          <w:iCs w:val="0"/>
          <w:sz w:val="24"/>
          <w:szCs w:val="24"/>
        </w:rPr>
      </w:pPr>
    </w:p>
    <w:p w:rsidR="008018FB" w:rsidRDefault="007159CA" w:rsidP="008018FB">
      <w:pPr>
        <w:ind w:firstLine="567"/>
        <w:jc w:val="both"/>
      </w:pPr>
      <w:r w:rsidRPr="000F543A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r w:rsidR="008018FB">
        <w:t>Основные положения Кодекса корпоративного поведения соблюдены.</w:t>
      </w:r>
    </w:p>
    <w:p w:rsidR="008018FB" w:rsidRDefault="008018FB" w:rsidP="008018FB">
      <w:pPr>
        <w:ind w:firstLine="567"/>
        <w:jc w:val="both"/>
      </w:pPr>
      <w:r>
        <w:t>Как внутренний документ, регулирующий деятельность общества, Кодекс корпоративного поведения не принят.</w:t>
      </w:r>
    </w:p>
    <w:p w:rsidR="008018FB" w:rsidRDefault="008018FB" w:rsidP="008018FB">
      <w:pPr>
        <w:ind w:firstLine="567"/>
        <w:jc w:val="both"/>
      </w:pPr>
      <w:r>
        <w:t xml:space="preserve">В целях совершенствования ОАО, обеспечения прав и законных интересов акционеров, акционерное общество ОАО «Одежда» принимает на себя обязательство следовать следующим положениям Кодекса корпоративного поведения: </w:t>
      </w:r>
    </w:p>
    <w:p w:rsidR="008018FB" w:rsidRDefault="008018FB" w:rsidP="008018FB">
      <w:pPr>
        <w:ind w:firstLine="567"/>
        <w:jc w:val="both"/>
      </w:pPr>
    </w:p>
    <w:p w:rsidR="008018FB" w:rsidRDefault="008018FB" w:rsidP="008018FB">
      <w:pPr>
        <w:numPr>
          <w:ilvl w:val="0"/>
          <w:numId w:val="9"/>
        </w:numPr>
        <w:jc w:val="both"/>
      </w:pPr>
      <w:r>
        <w:t>Обеспечивать акционерам реальную возможность по осуществлению своих прав, связанных с участие их в деятельности Общества;</w:t>
      </w:r>
    </w:p>
    <w:p w:rsidR="008018FB" w:rsidRDefault="008018FB" w:rsidP="008018FB">
      <w:pPr>
        <w:numPr>
          <w:ilvl w:val="0"/>
          <w:numId w:val="9"/>
        </w:numPr>
        <w:jc w:val="both"/>
      </w:pPr>
      <w:r>
        <w:t>Обеспечивать систему контроля над финансово-хозяйственной деятельностью ОАО;</w:t>
      </w:r>
    </w:p>
    <w:p w:rsidR="008018FB" w:rsidRDefault="008018FB" w:rsidP="008018FB">
      <w:pPr>
        <w:numPr>
          <w:ilvl w:val="0"/>
          <w:numId w:val="9"/>
        </w:numPr>
        <w:jc w:val="both"/>
      </w:pPr>
      <w:r>
        <w:t xml:space="preserve">Обеспечивать своевременное раскрытие информации об </w:t>
      </w:r>
      <w:proofErr w:type="spellStart"/>
      <w:r>
        <w:t>аффилированных</w:t>
      </w:r>
      <w:proofErr w:type="spellEnd"/>
      <w:r>
        <w:t xml:space="preserve"> лицах.</w:t>
      </w:r>
    </w:p>
    <w:p w:rsidR="007159CA" w:rsidRDefault="007159CA" w:rsidP="008018FB">
      <w:pPr>
        <w:pStyle w:val="a5"/>
        <w:spacing w:before="0"/>
        <w:rPr>
          <w:rStyle w:val="SUBST"/>
          <w:b w:val="0"/>
          <w:bCs w:val="0"/>
          <w:i w:val="0"/>
          <w:iCs w:val="0"/>
          <w:sz w:val="24"/>
          <w:szCs w:val="24"/>
        </w:rPr>
      </w:pPr>
    </w:p>
    <w:p w:rsidR="007159CA" w:rsidRDefault="007159CA" w:rsidP="00C82594">
      <w:pPr>
        <w:shd w:val="clear" w:color="auto" w:fill="FFFFFF"/>
        <w:autoSpaceDE w:val="0"/>
        <w:autoSpaceDN w:val="0"/>
        <w:adjustRightInd w:val="0"/>
        <w:jc w:val="center"/>
      </w:pPr>
      <w:r>
        <w:rPr>
          <w:color w:val="000000"/>
        </w:rPr>
        <w:t xml:space="preserve">14 . </w:t>
      </w:r>
      <w:r>
        <w:rPr>
          <w:b/>
          <w:bCs/>
          <w:color w:val="000000"/>
        </w:rPr>
        <w:t>Иная информация, предусмотренная уставом общества или иным внутренним</w:t>
      </w:r>
    </w:p>
    <w:p w:rsidR="007159CA" w:rsidRDefault="007159CA" w:rsidP="00C82594">
      <w:pPr>
        <w:shd w:val="clear" w:color="auto" w:fill="FFFFFF"/>
        <w:autoSpaceDE w:val="0"/>
        <w:autoSpaceDN w:val="0"/>
        <w:adjustRightInd w:val="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документом общества.</w:t>
      </w:r>
    </w:p>
    <w:p w:rsidR="007159CA" w:rsidRDefault="007159CA" w:rsidP="00C82594">
      <w:pPr>
        <w:shd w:val="clear" w:color="auto" w:fill="FFFFFF"/>
        <w:autoSpaceDE w:val="0"/>
        <w:autoSpaceDN w:val="0"/>
        <w:adjustRightInd w:val="0"/>
        <w:jc w:val="center"/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  <w:r>
        <w:rPr>
          <w:color w:val="000000"/>
        </w:rPr>
        <w:t>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A379C2" w:rsidRDefault="00A379C2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7159CA" w:rsidRDefault="007159CA" w:rsidP="005C6297">
      <w:pPr>
        <w:shd w:val="clear" w:color="auto" w:fill="FFFFFF"/>
        <w:autoSpaceDE w:val="0"/>
        <w:autoSpaceDN w:val="0"/>
        <w:adjustRightInd w:val="0"/>
        <w:jc w:val="both"/>
        <w:rPr>
          <w:color w:val="000000"/>
        </w:rPr>
      </w:pPr>
    </w:p>
    <w:p w:rsidR="00A379C2" w:rsidRPr="00A379C2" w:rsidRDefault="00A379C2" w:rsidP="00A379C2">
      <w:pPr>
        <w:jc w:val="both"/>
        <w:rPr>
          <w:color w:val="000000"/>
        </w:rPr>
      </w:pPr>
      <w:r w:rsidRPr="00A379C2">
        <w:rPr>
          <w:color w:val="000000"/>
        </w:rPr>
        <w:t xml:space="preserve">Генеральный директор </w:t>
      </w:r>
      <w:r w:rsidRPr="00A379C2">
        <w:rPr>
          <w:color w:val="000000"/>
        </w:rPr>
        <w:tab/>
      </w:r>
      <w:r w:rsidRPr="00A379C2">
        <w:rPr>
          <w:color w:val="000000"/>
        </w:rPr>
        <w:tab/>
      </w:r>
      <w:r>
        <w:rPr>
          <w:color w:val="000000"/>
        </w:rPr>
        <w:t xml:space="preserve">_________________   </w:t>
      </w:r>
      <w:r w:rsidRPr="00A379C2">
        <w:rPr>
          <w:color w:val="000000"/>
        </w:rPr>
        <w:tab/>
        <w:t xml:space="preserve">Ю.Г. </w:t>
      </w:r>
      <w:proofErr w:type="spellStart"/>
      <w:r w:rsidRPr="00A379C2">
        <w:rPr>
          <w:color w:val="000000"/>
        </w:rPr>
        <w:t>Бирагов</w:t>
      </w:r>
      <w:proofErr w:type="spellEnd"/>
      <w:r w:rsidRPr="00A379C2">
        <w:rPr>
          <w:color w:val="000000"/>
        </w:rPr>
        <w:t>.</w:t>
      </w:r>
    </w:p>
    <w:p w:rsidR="007159CA" w:rsidRDefault="00A379C2" w:rsidP="00A379C2">
      <w:pPr>
        <w:jc w:val="both"/>
      </w:pPr>
      <w:r w:rsidRPr="00A379C2">
        <w:rPr>
          <w:color w:val="000000"/>
        </w:rPr>
        <w:t>ОАО «Одежда»</w:t>
      </w:r>
    </w:p>
    <w:sectPr w:rsidR="007159CA" w:rsidSect="003E6500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1909" w:rsidRDefault="00861909">
      <w:r>
        <w:separator/>
      </w:r>
    </w:p>
  </w:endnote>
  <w:endnote w:type="continuationSeparator" w:id="0">
    <w:p w:rsidR="00861909" w:rsidRDefault="008619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909" w:rsidRDefault="00861909" w:rsidP="007D47FC">
    <w:pPr>
      <w:pStyle w:val="ae"/>
      <w:framePr w:wrap="auto" w:vAnchor="text" w:hAnchor="margin" w:xAlign="right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separate"/>
    </w:r>
    <w:r w:rsidR="00245821">
      <w:rPr>
        <w:rStyle w:val="af0"/>
        <w:noProof/>
      </w:rPr>
      <w:t>1</w:t>
    </w:r>
    <w:r>
      <w:rPr>
        <w:rStyle w:val="af0"/>
      </w:rPr>
      <w:fldChar w:fldCharType="end"/>
    </w:r>
  </w:p>
  <w:p w:rsidR="00861909" w:rsidRDefault="00861909" w:rsidP="0006747C">
    <w:pPr>
      <w:pStyle w:val="a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1909" w:rsidRDefault="00861909">
      <w:r>
        <w:separator/>
      </w:r>
    </w:p>
  </w:footnote>
  <w:footnote w:type="continuationSeparator" w:id="0">
    <w:p w:rsidR="00861909" w:rsidRDefault="0086190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21A38"/>
    <w:multiLevelType w:val="singleLevel"/>
    <w:tmpl w:val="028E5C7A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/>
        <w:iCs/>
        <w:sz w:val="22"/>
        <w:szCs w:val="22"/>
        <w:u w:val="none"/>
      </w:rPr>
    </w:lvl>
  </w:abstractNum>
  <w:abstractNum w:abstractNumId="1">
    <w:nsid w:val="119F337E"/>
    <w:multiLevelType w:val="hybridMultilevel"/>
    <w:tmpl w:val="E3746C70"/>
    <w:lvl w:ilvl="0" w:tplc="5C50E8DE">
      <w:start w:val="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260" w:hanging="360"/>
      </w:pPr>
    </w:lvl>
    <w:lvl w:ilvl="2" w:tplc="0419001B">
      <w:start w:val="1"/>
      <w:numFmt w:val="lowerRoman"/>
      <w:lvlText w:val="%3."/>
      <w:lvlJc w:val="right"/>
      <w:pPr>
        <w:ind w:left="1980" w:hanging="180"/>
      </w:pPr>
    </w:lvl>
    <w:lvl w:ilvl="3" w:tplc="0419000F">
      <w:start w:val="1"/>
      <w:numFmt w:val="decimal"/>
      <w:lvlText w:val="%4."/>
      <w:lvlJc w:val="left"/>
      <w:pPr>
        <w:ind w:left="2700" w:hanging="360"/>
      </w:pPr>
    </w:lvl>
    <w:lvl w:ilvl="4" w:tplc="04190019">
      <w:start w:val="1"/>
      <w:numFmt w:val="lowerLetter"/>
      <w:lvlText w:val="%5."/>
      <w:lvlJc w:val="left"/>
      <w:pPr>
        <w:ind w:left="3420" w:hanging="360"/>
      </w:pPr>
    </w:lvl>
    <w:lvl w:ilvl="5" w:tplc="0419001B">
      <w:start w:val="1"/>
      <w:numFmt w:val="lowerRoman"/>
      <w:lvlText w:val="%6."/>
      <w:lvlJc w:val="right"/>
      <w:pPr>
        <w:ind w:left="4140" w:hanging="180"/>
      </w:pPr>
    </w:lvl>
    <w:lvl w:ilvl="6" w:tplc="0419000F">
      <w:start w:val="1"/>
      <w:numFmt w:val="decimal"/>
      <w:lvlText w:val="%7."/>
      <w:lvlJc w:val="left"/>
      <w:pPr>
        <w:ind w:left="4860" w:hanging="360"/>
      </w:pPr>
    </w:lvl>
    <w:lvl w:ilvl="7" w:tplc="04190019">
      <w:start w:val="1"/>
      <w:numFmt w:val="lowerLetter"/>
      <w:lvlText w:val="%8."/>
      <w:lvlJc w:val="left"/>
      <w:pPr>
        <w:ind w:left="5580" w:hanging="360"/>
      </w:pPr>
    </w:lvl>
    <w:lvl w:ilvl="8" w:tplc="0419001B">
      <w:start w:val="1"/>
      <w:numFmt w:val="lowerRoman"/>
      <w:lvlText w:val="%9."/>
      <w:lvlJc w:val="right"/>
      <w:pPr>
        <w:ind w:left="6300" w:hanging="180"/>
      </w:pPr>
    </w:lvl>
  </w:abstractNum>
  <w:abstractNum w:abstractNumId="2">
    <w:nsid w:val="12102AD8"/>
    <w:multiLevelType w:val="hybridMultilevel"/>
    <w:tmpl w:val="C38C6CB6"/>
    <w:lvl w:ilvl="0" w:tplc="22D22474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2C9B7CA4"/>
    <w:multiLevelType w:val="hybridMultilevel"/>
    <w:tmpl w:val="550658F4"/>
    <w:lvl w:ilvl="0" w:tplc="0419000F">
      <w:start w:val="4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9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9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">
    <w:nsid w:val="35CD4156"/>
    <w:multiLevelType w:val="hybridMultilevel"/>
    <w:tmpl w:val="C5E21AEE"/>
    <w:lvl w:ilvl="0" w:tplc="FFFFFFFF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515"/>
        </w:tabs>
        <w:ind w:left="1515" w:hanging="435"/>
      </w:pPr>
      <w:rPr>
        <w:rFonts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83D520F"/>
    <w:multiLevelType w:val="hybridMultilevel"/>
    <w:tmpl w:val="30C441D0"/>
    <w:lvl w:ilvl="0" w:tplc="549C34DE">
      <w:start w:val="1"/>
      <w:numFmt w:val="bullet"/>
      <w:lvlText w:val=""/>
      <w:lvlJc w:val="left"/>
      <w:pPr>
        <w:tabs>
          <w:tab w:val="num" w:pos="1418"/>
        </w:tabs>
        <w:ind w:left="1418" w:hanging="284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8444181"/>
    <w:multiLevelType w:val="hybridMultilevel"/>
    <w:tmpl w:val="EECC92FE"/>
    <w:lvl w:ilvl="0" w:tplc="CAD4A9D6">
      <w:start w:val="8"/>
      <w:numFmt w:val="decimal"/>
      <w:lvlText w:val="%1."/>
      <w:lvlJc w:val="left"/>
      <w:pPr>
        <w:tabs>
          <w:tab w:val="num" w:pos="570"/>
        </w:tabs>
        <w:ind w:left="570" w:hanging="39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7">
    <w:nsid w:val="7F2467CE"/>
    <w:multiLevelType w:val="hybridMultilevel"/>
    <w:tmpl w:val="4C2CBCFE"/>
    <w:lvl w:ilvl="0" w:tplc="0419000B">
      <w:start w:val="1"/>
      <w:numFmt w:val="bullet"/>
      <w:lvlText w:val=""/>
      <w:lvlJc w:val="left"/>
      <w:pPr>
        <w:ind w:left="1356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7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6" w:hanging="360"/>
      </w:pPr>
      <w:rPr>
        <w:rFonts w:ascii="Wingdings" w:hAnsi="Wingdings" w:hint="default"/>
      </w:rPr>
    </w:lvl>
  </w:abstractNum>
  <w:abstractNum w:abstractNumId="8">
    <w:nsid w:val="7FFA762B"/>
    <w:multiLevelType w:val="hybridMultilevel"/>
    <w:tmpl w:val="D6C841B4"/>
    <w:lvl w:ilvl="0" w:tplc="1146F000">
      <w:start w:val="3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6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 w:numId="7">
    <w:abstractNumId w:val="2"/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oNotTrackMoves/>
  <w:defaultTabStop w:val="708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C6297"/>
    <w:rsid w:val="00034F17"/>
    <w:rsid w:val="00060914"/>
    <w:rsid w:val="00060CA6"/>
    <w:rsid w:val="0006747C"/>
    <w:rsid w:val="000B02CD"/>
    <w:rsid w:val="000B4177"/>
    <w:rsid w:val="000F543A"/>
    <w:rsid w:val="000F5DDB"/>
    <w:rsid w:val="00146A41"/>
    <w:rsid w:val="001509A6"/>
    <w:rsid w:val="001B3676"/>
    <w:rsid w:val="001E0AC3"/>
    <w:rsid w:val="001E2E19"/>
    <w:rsid w:val="001E6EC1"/>
    <w:rsid w:val="00240865"/>
    <w:rsid w:val="00245821"/>
    <w:rsid w:val="00252760"/>
    <w:rsid w:val="00255B1E"/>
    <w:rsid w:val="002A3FA8"/>
    <w:rsid w:val="002D4F4B"/>
    <w:rsid w:val="002F5EA4"/>
    <w:rsid w:val="002F6ED7"/>
    <w:rsid w:val="00300A39"/>
    <w:rsid w:val="0033117B"/>
    <w:rsid w:val="00351F80"/>
    <w:rsid w:val="00363755"/>
    <w:rsid w:val="003701DF"/>
    <w:rsid w:val="00371023"/>
    <w:rsid w:val="00371283"/>
    <w:rsid w:val="00391461"/>
    <w:rsid w:val="003A6382"/>
    <w:rsid w:val="003E6500"/>
    <w:rsid w:val="00447FA5"/>
    <w:rsid w:val="00454729"/>
    <w:rsid w:val="004A29B6"/>
    <w:rsid w:val="004D3C1C"/>
    <w:rsid w:val="004D7BF2"/>
    <w:rsid w:val="004F78A2"/>
    <w:rsid w:val="005014A3"/>
    <w:rsid w:val="0050377B"/>
    <w:rsid w:val="005072E9"/>
    <w:rsid w:val="00533238"/>
    <w:rsid w:val="00540B71"/>
    <w:rsid w:val="005916D0"/>
    <w:rsid w:val="00595E53"/>
    <w:rsid w:val="005B3C58"/>
    <w:rsid w:val="005C6297"/>
    <w:rsid w:val="005E4C1E"/>
    <w:rsid w:val="005F4BFE"/>
    <w:rsid w:val="006230D0"/>
    <w:rsid w:val="00652735"/>
    <w:rsid w:val="00654615"/>
    <w:rsid w:val="006746AD"/>
    <w:rsid w:val="006D7C13"/>
    <w:rsid w:val="006F7D92"/>
    <w:rsid w:val="00707990"/>
    <w:rsid w:val="00714FEF"/>
    <w:rsid w:val="007159CA"/>
    <w:rsid w:val="00721C7D"/>
    <w:rsid w:val="00722BB0"/>
    <w:rsid w:val="0074280D"/>
    <w:rsid w:val="00757761"/>
    <w:rsid w:val="00766316"/>
    <w:rsid w:val="00770E5E"/>
    <w:rsid w:val="00772355"/>
    <w:rsid w:val="00792312"/>
    <w:rsid w:val="007B1F57"/>
    <w:rsid w:val="007B6985"/>
    <w:rsid w:val="007D47FC"/>
    <w:rsid w:val="007E2BC4"/>
    <w:rsid w:val="007F01F4"/>
    <w:rsid w:val="008018FB"/>
    <w:rsid w:val="00831769"/>
    <w:rsid w:val="00831C75"/>
    <w:rsid w:val="00861909"/>
    <w:rsid w:val="008F1ACD"/>
    <w:rsid w:val="00907C69"/>
    <w:rsid w:val="009221DA"/>
    <w:rsid w:val="009512D6"/>
    <w:rsid w:val="00967E7A"/>
    <w:rsid w:val="00991DF3"/>
    <w:rsid w:val="00992AB9"/>
    <w:rsid w:val="009A3D6F"/>
    <w:rsid w:val="009B171C"/>
    <w:rsid w:val="009D2D20"/>
    <w:rsid w:val="00A00FD6"/>
    <w:rsid w:val="00A072AF"/>
    <w:rsid w:val="00A379C2"/>
    <w:rsid w:val="00A76D39"/>
    <w:rsid w:val="00AD0048"/>
    <w:rsid w:val="00AF345B"/>
    <w:rsid w:val="00AF5E64"/>
    <w:rsid w:val="00B0695B"/>
    <w:rsid w:val="00B203D6"/>
    <w:rsid w:val="00B51545"/>
    <w:rsid w:val="00B679EC"/>
    <w:rsid w:val="00B736B4"/>
    <w:rsid w:val="00B770DA"/>
    <w:rsid w:val="00B863BB"/>
    <w:rsid w:val="00B86A88"/>
    <w:rsid w:val="00C02A47"/>
    <w:rsid w:val="00C07DC5"/>
    <w:rsid w:val="00C55EE5"/>
    <w:rsid w:val="00C82594"/>
    <w:rsid w:val="00C83CFC"/>
    <w:rsid w:val="00CD6575"/>
    <w:rsid w:val="00D00FDC"/>
    <w:rsid w:val="00D21A27"/>
    <w:rsid w:val="00DE2689"/>
    <w:rsid w:val="00E00159"/>
    <w:rsid w:val="00E059C6"/>
    <w:rsid w:val="00E2459C"/>
    <w:rsid w:val="00E36126"/>
    <w:rsid w:val="00E47ED8"/>
    <w:rsid w:val="00EB5F54"/>
    <w:rsid w:val="00EB7600"/>
    <w:rsid w:val="00EC4900"/>
    <w:rsid w:val="00EE067B"/>
    <w:rsid w:val="00EE265E"/>
    <w:rsid w:val="00F00C02"/>
    <w:rsid w:val="00F46065"/>
    <w:rsid w:val="00F46DB6"/>
    <w:rsid w:val="00F72CA7"/>
    <w:rsid w:val="00F955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048"/>
    <w:rPr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B86A88"/>
    <w:pPr>
      <w:keepNext/>
      <w:widowControl w:val="0"/>
      <w:autoSpaceDE w:val="0"/>
      <w:autoSpaceDN w:val="0"/>
      <w:adjustRightInd w:val="0"/>
      <w:spacing w:before="40"/>
      <w:ind w:left="200"/>
      <w:outlineLvl w:val="1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rsid w:val="001D72F8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a3">
    <w:name w:val="Balloon Text"/>
    <w:basedOn w:val="a"/>
    <w:link w:val="a4"/>
    <w:uiPriority w:val="99"/>
    <w:semiHidden/>
    <w:rsid w:val="0045472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D72F8"/>
    <w:rPr>
      <w:sz w:val="0"/>
      <w:szCs w:val="0"/>
    </w:rPr>
  </w:style>
  <w:style w:type="character" w:customStyle="1" w:styleId="SUBST">
    <w:name w:val="__SUBST"/>
    <w:uiPriority w:val="99"/>
    <w:rsid w:val="00907C69"/>
    <w:rPr>
      <w:b/>
      <w:bCs/>
      <w:i/>
      <w:iCs/>
      <w:sz w:val="22"/>
      <w:szCs w:val="22"/>
    </w:rPr>
  </w:style>
  <w:style w:type="paragraph" w:styleId="a5">
    <w:name w:val="header"/>
    <w:basedOn w:val="a"/>
    <w:link w:val="a6"/>
    <w:uiPriority w:val="99"/>
    <w:rsid w:val="00907C69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40"/>
      <w:ind w:left="200"/>
    </w:pPr>
    <w:rPr>
      <w:sz w:val="22"/>
      <w:szCs w:val="22"/>
    </w:rPr>
  </w:style>
  <w:style w:type="character" w:customStyle="1" w:styleId="a6">
    <w:name w:val="Верхний колонтитул Знак"/>
    <w:basedOn w:val="a0"/>
    <w:link w:val="a5"/>
    <w:uiPriority w:val="99"/>
    <w:semiHidden/>
    <w:rsid w:val="001D72F8"/>
    <w:rPr>
      <w:sz w:val="24"/>
      <w:szCs w:val="24"/>
    </w:rPr>
  </w:style>
  <w:style w:type="paragraph" w:styleId="a7">
    <w:name w:val="Body Text"/>
    <w:basedOn w:val="a"/>
    <w:link w:val="a8"/>
    <w:uiPriority w:val="99"/>
    <w:rsid w:val="00B86A88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1D72F8"/>
    <w:rPr>
      <w:sz w:val="24"/>
      <w:szCs w:val="24"/>
    </w:rPr>
  </w:style>
  <w:style w:type="table" w:styleId="a9">
    <w:name w:val="Table Grid"/>
    <w:basedOn w:val="a1"/>
    <w:uiPriority w:val="99"/>
    <w:rsid w:val="00B86A8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Plain Text"/>
    <w:basedOn w:val="a"/>
    <w:link w:val="ab"/>
    <w:uiPriority w:val="99"/>
    <w:rsid w:val="00B86A88"/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1D72F8"/>
    <w:rPr>
      <w:rFonts w:ascii="Courier New" w:hAnsi="Courier New" w:cs="Courier New"/>
      <w:sz w:val="20"/>
      <w:szCs w:val="20"/>
    </w:rPr>
  </w:style>
  <w:style w:type="paragraph" w:styleId="ac">
    <w:name w:val="Title"/>
    <w:basedOn w:val="a"/>
    <w:link w:val="ad"/>
    <w:uiPriority w:val="99"/>
    <w:qFormat/>
    <w:rsid w:val="00B86A88"/>
    <w:pPr>
      <w:jc w:val="center"/>
    </w:pPr>
    <w:rPr>
      <w:b/>
      <w:bCs/>
    </w:rPr>
  </w:style>
  <w:style w:type="character" w:customStyle="1" w:styleId="ad">
    <w:name w:val="Название Знак"/>
    <w:basedOn w:val="a0"/>
    <w:link w:val="ac"/>
    <w:uiPriority w:val="10"/>
    <w:rsid w:val="001D72F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ae">
    <w:name w:val="footer"/>
    <w:basedOn w:val="a"/>
    <w:link w:val="af"/>
    <w:uiPriority w:val="99"/>
    <w:rsid w:val="0006747C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1D72F8"/>
    <w:rPr>
      <w:sz w:val="24"/>
      <w:szCs w:val="24"/>
    </w:rPr>
  </w:style>
  <w:style w:type="character" w:styleId="af0">
    <w:name w:val="page number"/>
    <w:basedOn w:val="a0"/>
    <w:uiPriority w:val="99"/>
    <w:rsid w:val="0006747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947</Words>
  <Characters>6930</Characters>
  <Application>Microsoft Office Word</Application>
  <DocSecurity>0</DocSecurity>
  <Lines>57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NR</Company>
  <LinksUpToDate>false</LinksUpToDate>
  <CharactersWithSpaces>7862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_</dc:creator>
  <cp:lastModifiedBy>tan_at</cp:lastModifiedBy>
  <cp:revision>2</cp:revision>
  <cp:lastPrinted>2021-06-28T11:12:00Z</cp:lastPrinted>
  <dcterms:created xsi:type="dcterms:W3CDTF">2021-06-29T12:15:00Z</dcterms:created>
  <dcterms:modified xsi:type="dcterms:W3CDTF">2021-06-29T12:15:00Z</dcterms:modified>
</cp:coreProperties>
</file>