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04366A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0F528F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FD6FB2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04366A" w:rsidRPr="002A78C6" w:rsidRDefault="00FD6FB2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6FB2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7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 xml:space="preserve">Место нахождения эмитента:  141009, РФ, Московская область, </w:t>
      </w:r>
      <w:proofErr w:type="spellStart"/>
      <w:r w:rsidRPr="002A78C6">
        <w:rPr>
          <w:sz w:val="24"/>
          <w:szCs w:val="24"/>
        </w:rPr>
        <w:t>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</w:t>
      </w:r>
      <w:proofErr w:type="spellEnd"/>
      <w:r w:rsidRPr="002A78C6">
        <w:rPr>
          <w:sz w:val="24"/>
          <w:szCs w:val="24"/>
        </w:rPr>
        <w:t>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Pr="00163A2F" w:rsidRDefault="0004366A" w:rsidP="00451560">
      <w:pPr>
        <w:pBdr>
          <w:top w:val="single" w:sz="4" w:space="3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116991" w:rsidP="00976D17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Управляющий</w:t>
            </w:r>
            <w:r w:rsidR="0004366A" w:rsidRPr="002A78C6">
              <w:rPr>
                <w:b/>
                <w:sz w:val="24"/>
                <w:szCs w:val="24"/>
              </w:rPr>
              <w:t xml:space="preserve"> директор</w:t>
            </w:r>
          </w:p>
          <w:p w:rsidR="0004366A" w:rsidRPr="002A78C6" w:rsidRDefault="0004366A" w:rsidP="00976D17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F80F4E" w:rsidP="009B75B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B75B7">
              <w:rPr>
                <w:b/>
                <w:sz w:val="24"/>
                <w:szCs w:val="24"/>
              </w:rPr>
              <w:t>А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>В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 xml:space="preserve"> Федосеев</w:t>
            </w: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976D17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16991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FD6FB2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FD6FB2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4366A" w:rsidRPr="002A78C6" w:rsidTr="00976D1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680154" w:rsidRDefault="00680154" w:rsidP="0004366A">
      <w:pPr>
        <w:rPr>
          <w:sz w:val="24"/>
          <w:szCs w:val="24"/>
        </w:rPr>
      </w:pPr>
    </w:p>
    <w:p w:rsidR="00680154" w:rsidRPr="002A78C6" w:rsidRDefault="00680154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976D17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6FB2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6FB2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6FB2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6FB2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680154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4600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1"/>
        <w:gridCol w:w="3119"/>
        <w:gridCol w:w="2409"/>
        <w:gridCol w:w="7"/>
        <w:gridCol w:w="3534"/>
        <w:gridCol w:w="1560"/>
        <w:gridCol w:w="1417"/>
        <w:gridCol w:w="6"/>
        <w:gridCol w:w="1557"/>
      </w:tblGrid>
      <w:tr w:rsidR="0004366A" w:rsidRPr="002A78C6" w:rsidTr="00C167A0">
        <w:tc>
          <w:tcPr>
            <w:tcW w:w="991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/п</w:t>
            </w:r>
          </w:p>
        </w:tc>
        <w:tc>
          <w:tcPr>
            <w:tcW w:w="311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0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1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3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  <w:lang w:val="en-US"/>
              </w:rPr>
              <w:t>1</w:t>
            </w:r>
            <w:r w:rsidRPr="009F647F">
              <w:rPr>
                <w:sz w:val="24"/>
                <w:szCs w:val="24"/>
              </w:rPr>
              <w:t>.</w:t>
            </w:r>
          </w:p>
        </w:tc>
        <w:tc>
          <w:tcPr>
            <w:tcW w:w="3119" w:type="dxa"/>
            <w:vAlign w:val="bottom"/>
          </w:tcPr>
          <w:p w:rsidR="0004366A" w:rsidRPr="002A78C6" w:rsidRDefault="00116991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Криворучко Алексей Юрьевич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E720F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Генеральный директор </w:t>
            </w:r>
            <w:r w:rsidR="001E720F">
              <w:rPr>
                <w:sz w:val="24"/>
                <w:szCs w:val="24"/>
              </w:rPr>
              <w:t>Управляющей компании</w:t>
            </w:r>
            <w:proofErr w:type="gramStart"/>
            <w:r w:rsidR="001E720F">
              <w:rPr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ринадлежат к той группе лиц, к которой принадлежит Общество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116991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25.07.2016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123056, РФ, Москва, ул. </w:t>
            </w:r>
            <w:proofErr w:type="spellStart"/>
            <w:r>
              <w:rPr>
                <w:sz w:val="24"/>
                <w:szCs w:val="24"/>
              </w:rPr>
              <w:t>Б.Грузинская</w:t>
            </w:r>
            <w:proofErr w:type="spellEnd"/>
            <w:r>
              <w:rPr>
                <w:sz w:val="24"/>
                <w:szCs w:val="24"/>
              </w:rPr>
              <w:t>, д.42, офис 20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117449, РФ, Москва, ул. </w:t>
            </w:r>
            <w:proofErr w:type="spellStart"/>
            <w:r>
              <w:rPr>
                <w:sz w:val="24"/>
                <w:szCs w:val="24"/>
              </w:rPr>
              <w:t>Винокурова</w:t>
            </w:r>
            <w:proofErr w:type="spellEnd"/>
            <w:r>
              <w:rPr>
                <w:sz w:val="24"/>
                <w:szCs w:val="24"/>
              </w:rPr>
              <w:t>, д.7/5, корп.2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  <w:tc>
          <w:tcPr>
            <w:tcW w:w="1563" w:type="dxa"/>
            <w:gridSpan w:val="2"/>
            <w:vAlign w:val="bottom"/>
          </w:tcPr>
          <w:p w:rsidR="00680154" w:rsidRDefault="0004366A" w:rsidP="00680154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  <w:p w:rsidR="00680154" w:rsidRPr="002A78C6" w:rsidRDefault="00680154" w:rsidP="00680154">
            <w:pPr>
              <w:rPr>
                <w:sz w:val="24"/>
                <w:szCs w:val="24"/>
              </w:rPr>
            </w:pPr>
          </w:p>
        </w:tc>
      </w:tr>
      <w:tr w:rsidR="0004366A" w:rsidRPr="002A78C6" w:rsidTr="00680154">
        <w:trPr>
          <w:trHeight w:val="1182"/>
        </w:trPr>
        <w:tc>
          <w:tcPr>
            <w:tcW w:w="991" w:type="dxa"/>
            <w:vAlign w:val="bottom"/>
          </w:tcPr>
          <w:p w:rsidR="0004366A" w:rsidRPr="009F647F" w:rsidRDefault="00680154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F647F" w:rsidRPr="009F647F">
              <w:rPr>
                <w:sz w:val="24"/>
                <w:szCs w:val="24"/>
              </w:rPr>
              <w:t xml:space="preserve"> </w:t>
            </w:r>
            <w:r w:rsidR="0004366A" w:rsidRPr="009F647F">
              <w:rPr>
                <w:sz w:val="24"/>
                <w:szCs w:val="24"/>
              </w:rPr>
              <w:t>4.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Новая </w:t>
            </w:r>
            <w:proofErr w:type="spellStart"/>
            <w:r>
              <w:rPr>
                <w:sz w:val="24"/>
                <w:szCs w:val="24"/>
              </w:rPr>
              <w:t>Басманная</w:t>
            </w:r>
            <w:proofErr w:type="spellEnd"/>
            <w:r>
              <w:rPr>
                <w:sz w:val="24"/>
                <w:szCs w:val="24"/>
              </w:rPr>
              <w:t>, д.23, стр. 1А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Имеет право распоряжаться более чем 20 процентами общего количества голосов, приходящихся на голосующие </w:t>
            </w:r>
            <w:r w:rsidRPr="002A78C6">
              <w:rPr>
                <w:sz w:val="24"/>
                <w:szCs w:val="24"/>
              </w:rPr>
              <w:lastRenderedPageBreak/>
              <w:t>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680154" w:rsidRDefault="00680154" w:rsidP="00680154">
            <w:pPr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116991" w:rsidP="00116991">
            <w:pPr>
              <w:jc w:val="both"/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lastRenderedPageBreak/>
              <w:t xml:space="preserve">     </w:t>
            </w:r>
            <w:r w:rsidR="0004366A" w:rsidRPr="009F647F">
              <w:rPr>
                <w:sz w:val="24"/>
                <w:szCs w:val="24"/>
              </w:rPr>
              <w:t>5.</w:t>
            </w:r>
          </w:p>
        </w:tc>
        <w:tc>
          <w:tcPr>
            <w:tcW w:w="311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116991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0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A31033" w:rsidP="001169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</w:t>
            </w:r>
            <w:proofErr w:type="spellStart"/>
            <w:r>
              <w:rPr>
                <w:sz w:val="24"/>
                <w:szCs w:val="24"/>
              </w:rPr>
              <w:t>Н.Басманная</w:t>
            </w:r>
            <w:proofErr w:type="spellEnd"/>
            <w:r>
              <w:rPr>
                <w:sz w:val="24"/>
                <w:szCs w:val="24"/>
              </w:rPr>
              <w:t>,              д.4-6, стр.14</w:t>
            </w:r>
          </w:p>
        </w:tc>
        <w:tc>
          <w:tcPr>
            <w:tcW w:w="3541" w:type="dxa"/>
            <w:gridSpan w:val="2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116991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9F647F" w:rsidRPr="003D112A" w:rsidTr="006801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20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6801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406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6801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256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Скачков Павел Алексеевич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6801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56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1C18B1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color w:val="000000" w:themeColor="text1"/>
                <w:sz w:val="24"/>
                <w:szCs w:val="24"/>
              </w:rPr>
              <w:t>Старобинец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 xml:space="preserve"> Константин Владимирович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Tr="00424B55">
        <w:tblPrEx>
          <w:tblCellMar>
            <w:left w:w="108" w:type="dxa"/>
            <w:right w:w="108" w:type="dxa"/>
          </w:tblCellMar>
        </w:tblPrEx>
        <w:trPr>
          <w:trHeight w:val="1101"/>
        </w:trPr>
        <w:tc>
          <w:tcPr>
            <w:tcW w:w="991" w:type="dxa"/>
          </w:tcPr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6811E0">
              <w:rPr>
                <w:bCs/>
                <w:color w:val="000000" w:themeColor="text1"/>
                <w:sz w:val="24"/>
                <w:szCs w:val="24"/>
              </w:rPr>
              <w:t>10</w:t>
            </w:r>
            <w:r>
              <w:rPr>
                <w:bCs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119" w:type="dxa"/>
          </w:tcPr>
          <w:p w:rsidR="009F647F" w:rsidRPr="006811E0" w:rsidRDefault="009F647F" w:rsidP="00BF7387">
            <w:pPr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416" w:type="dxa"/>
            <w:gridSpan w:val="2"/>
          </w:tcPr>
          <w:p w:rsidR="009F647F" w:rsidRDefault="009F647F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9F647F" w:rsidRPr="00C167A0" w:rsidRDefault="009F647F" w:rsidP="00BF7387">
            <w:pPr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424B55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</w:t>
            </w:r>
            <w:r w:rsidR="00424B55">
              <w:rPr>
                <w:sz w:val="24"/>
                <w:szCs w:val="24"/>
              </w:rPr>
              <w:t>.</w:t>
            </w: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23" w:type="dxa"/>
            <w:gridSpan w:val="2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424B55">
        <w:tblPrEx>
          <w:tblCellMar>
            <w:left w:w="108" w:type="dxa"/>
            <w:right w:w="108" w:type="dxa"/>
          </w:tblCellMar>
        </w:tblPrEx>
        <w:trPr>
          <w:trHeight w:val="905"/>
        </w:trPr>
        <w:tc>
          <w:tcPr>
            <w:tcW w:w="991" w:type="dxa"/>
          </w:tcPr>
          <w:p w:rsidR="00424B55" w:rsidRDefault="00424B55" w:rsidP="00424B55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Default="00424B55" w:rsidP="00424B55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 xml:space="preserve">    11.</w:t>
            </w:r>
          </w:p>
          <w:p w:rsidR="00680154" w:rsidRPr="006811E0" w:rsidRDefault="00680154" w:rsidP="00424B55">
            <w:pPr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Григорьян</w:t>
            </w:r>
            <w:proofErr w:type="spellEnd"/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 Эрнест  </w:t>
            </w:r>
            <w:r w:rsidR="00680154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424B55">
              <w:rPr>
                <w:bCs/>
                <w:color w:val="000000" w:themeColor="text1"/>
                <w:sz w:val="24"/>
                <w:szCs w:val="24"/>
              </w:rPr>
              <w:t>Николаевич</w:t>
            </w:r>
          </w:p>
        </w:tc>
        <w:tc>
          <w:tcPr>
            <w:tcW w:w="2416" w:type="dxa"/>
            <w:gridSpan w:val="2"/>
          </w:tcPr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</w:t>
            </w: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-</w:t>
            </w:r>
          </w:p>
        </w:tc>
        <w:tc>
          <w:tcPr>
            <w:tcW w:w="3534" w:type="dxa"/>
          </w:tcPr>
          <w:p w:rsidR="00424B55" w:rsidRDefault="00424B55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принадлежит  к группе,</w:t>
            </w:r>
          </w:p>
          <w:p w:rsidR="00424B55" w:rsidRDefault="00424B55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680154">
        <w:tblPrEx>
          <w:tblCellMar>
            <w:left w:w="108" w:type="dxa"/>
            <w:right w:w="108" w:type="dxa"/>
          </w:tblCellMar>
        </w:tblPrEx>
        <w:trPr>
          <w:trHeight w:val="1124"/>
        </w:trPr>
        <w:tc>
          <w:tcPr>
            <w:tcW w:w="991" w:type="dxa"/>
          </w:tcPr>
          <w:p w:rsidR="00424B55" w:rsidRDefault="00424B55" w:rsidP="00424B55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</w:p>
          <w:p w:rsidR="00424B55" w:rsidRPr="006811E0" w:rsidRDefault="00424B55" w:rsidP="00424B55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12.</w:t>
            </w: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Мартиросян</w:t>
            </w:r>
            <w:proofErr w:type="spellEnd"/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Армен </w:t>
            </w:r>
            <w:r>
              <w:rPr>
                <w:bCs/>
                <w:color w:val="000000" w:themeColor="text1"/>
                <w:sz w:val="24"/>
                <w:szCs w:val="24"/>
              </w:rPr>
              <w:t xml:space="preserve"> 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Каренович</w:t>
            </w:r>
            <w:proofErr w:type="spellEnd"/>
          </w:p>
        </w:tc>
        <w:tc>
          <w:tcPr>
            <w:tcW w:w="2416" w:type="dxa"/>
            <w:gridSpan w:val="2"/>
          </w:tcPr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424B55" w:rsidRDefault="00424B55" w:rsidP="00424B55">
            <w:pPr>
              <w:rPr>
                <w:sz w:val="24"/>
                <w:szCs w:val="24"/>
              </w:rPr>
            </w:pPr>
            <w:r w:rsidRPr="00A05C1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Лицо принадлежит  к группе,</w:t>
            </w:r>
          </w:p>
          <w:p w:rsidR="00424B55" w:rsidRPr="00A05C1A" w:rsidRDefault="00424B55" w:rsidP="00424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C167A0">
        <w:tblPrEx>
          <w:tblCellMar>
            <w:left w:w="108" w:type="dxa"/>
            <w:right w:w="108" w:type="dxa"/>
          </w:tblCellMar>
        </w:tblPrEx>
        <w:trPr>
          <w:trHeight w:val="480"/>
        </w:trPr>
        <w:tc>
          <w:tcPr>
            <w:tcW w:w="991" w:type="dxa"/>
          </w:tcPr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>13.</w:t>
            </w: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Манукянц</w:t>
            </w:r>
            <w:proofErr w:type="spellEnd"/>
            <w:r>
              <w:rPr>
                <w:bCs/>
                <w:color w:val="000000" w:themeColor="text1"/>
                <w:sz w:val="24"/>
                <w:szCs w:val="24"/>
              </w:rPr>
              <w:t xml:space="preserve">  Людмила Павловна</w:t>
            </w:r>
          </w:p>
        </w:tc>
        <w:tc>
          <w:tcPr>
            <w:tcW w:w="2416" w:type="dxa"/>
            <w:gridSpan w:val="2"/>
          </w:tcPr>
          <w:p w:rsidR="00424B55" w:rsidRDefault="00424B55" w:rsidP="00424B55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        -</w:t>
            </w:r>
          </w:p>
        </w:tc>
        <w:tc>
          <w:tcPr>
            <w:tcW w:w="3534" w:type="dxa"/>
          </w:tcPr>
          <w:p w:rsidR="00424B55" w:rsidRDefault="00424B55" w:rsidP="00424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 к группе,</w:t>
            </w:r>
          </w:p>
          <w:p w:rsidR="00424B55" w:rsidRDefault="00424B55" w:rsidP="00424B55"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</w:tbl>
    <w:p w:rsidR="0004366A" w:rsidRDefault="0004366A" w:rsidP="00C167A0">
      <w:pPr>
        <w:ind w:left="142"/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04366A" w:rsidRDefault="0004366A" w:rsidP="00170DBD">
      <w:pPr>
        <w:ind w:left="142"/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>. Изменения, произошедшие в списке аффилированных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976D1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04366A" w:rsidRDefault="0004366A" w:rsidP="0004366A">
      <w:pPr>
        <w:jc w:val="center"/>
      </w:pPr>
    </w:p>
    <w:p w:rsidR="00451560" w:rsidRDefault="00451560" w:rsidP="0004366A">
      <w:pPr>
        <w:jc w:val="center"/>
      </w:pPr>
    </w:p>
    <w:p w:rsidR="00451560" w:rsidRDefault="00451560" w:rsidP="0004366A">
      <w:pPr>
        <w:jc w:val="center"/>
      </w:pPr>
    </w:p>
    <w:p w:rsidR="00451560" w:rsidRPr="00465CE2" w:rsidRDefault="00451560" w:rsidP="0004366A">
      <w:pPr>
        <w:jc w:val="center"/>
        <w:rPr>
          <w:sz w:val="24"/>
          <w:szCs w:val="24"/>
        </w:rPr>
      </w:pPr>
    </w:p>
    <w:p w:rsidR="0004366A" w:rsidRPr="00465CE2" w:rsidRDefault="00465CE2" w:rsidP="0004366A">
      <w:pPr>
        <w:rPr>
          <w:sz w:val="24"/>
          <w:szCs w:val="24"/>
        </w:rPr>
      </w:pPr>
      <w:r w:rsidRPr="00465CE2">
        <w:rPr>
          <w:sz w:val="24"/>
          <w:szCs w:val="24"/>
        </w:rPr>
        <w:t>Изменения отсутствуют</w:t>
      </w:r>
    </w:p>
    <w:sectPr w:rsidR="0004366A" w:rsidRPr="00465CE2" w:rsidSect="00451560">
      <w:pgSz w:w="16839" w:h="11907" w:orient="landscape" w:code="9"/>
      <w:pgMar w:top="851" w:right="1134" w:bottom="851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6A"/>
    <w:rsid w:val="00031F88"/>
    <w:rsid w:val="0004366A"/>
    <w:rsid w:val="000463E0"/>
    <w:rsid w:val="000D0ACA"/>
    <w:rsid w:val="000D6D0C"/>
    <w:rsid w:val="000F094A"/>
    <w:rsid w:val="000F37E0"/>
    <w:rsid w:val="000F528F"/>
    <w:rsid w:val="00116991"/>
    <w:rsid w:val="0015480E"/>
    <w:rsid w:val="001564A2"/>
    <w:rsid w:val="00170DBD"/>
    <w:rsid w:val="00182B83"/>
    <w:rsid w:val="001A3D8B"/>
    <w:rsid w:val="001E720F"/>
    <w:rsid w:val="0021126A"/>
    <w:rsid w:val="002B0734"/>
    <w:rsid w:val="002F105A"/>
    <w:rsid w:val="0032073B"/>
    <w:rsid w:val="003E4DB5"/>
    <w:rsid w:val="00424B55"/>
    <w:rsid w:val="00451560"/>
    <w:rsid w:val="00465CE2"/>
    <w:rsid w:val="005856B4"/>
    <w:rsid w:val="00615496"/>
    <w:rsid w:val="00633AF8"/>
    <w:rsid w:val="00680154"/>
    <w:rsid w:val="0072172C"/>
    <w:rsid w:val="007A2E51"/>
    <w:rsid w:val="009470C3"/>
    <w:rsid w:val="0097023B"/>
    <w:rsid w:val="00976D17"/>
    <w:rsid w:val="009B75B7"/>
    <w:rsid w:val="009D5D9F"/>
    <w:rsid w:val="009F647F"/>
    <w:rsid w:val="00A153AC"/>
    <w:rsid w:val="00A31033"/>
    <w:rsid w:val="00A96856"/>
    <w:rsid w:val="00B048AD"/>
    <w:rsid w:val="00B274CC"/>
    <w:rsid w:val="00B35150"/>
    <w:rsid w:val="00B42A1D"/>
    <w:rsid w:val="00BA2103"/>
    <w:rsid w:val="00BF7387"/>
    <w:rsid w:val="00C167A0"/>
    <w:rsid w:val="00C349E5"/>
    <w:rsid w:val="00C949D5"/>
    <w:rsid w:val="00D41D04"/>
    <w:rsid w:val="00D42B0E"/>
    <w:rsid w:val="00D86E59"/>
    <w:rsid w:val="00F80F4E"/>
    <w:rsid w:val="00FD6FB2"/>
    <w:rsid w:val="00FF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615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Барановская Татьяна Львовна</cp:lastModifiedBy>
  <cp:revision>2</cp:revision>
  <cp:lastPrinted>2017-03-30T08:23:00Z</cp:lastPrinted>
  <dcterms:created xsi:type="dcterms:W3CDTF">2017-03-30T08:46:00Z</dcterms:created>
  <dcterms:modified xsi:type="dcterms:W3CDTF">2017-03-30T08:46:00Z</dcterms:modified>
</cp:coreProperties>
</file>