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401A" w:rsidRPr="00BA338F" w:rsidRDefault="003729A6">
      <w:pPr>
        <w:rPr>
          <w:rFonts w:ascii="Verdana" w:hAnsi="Verdana"/>
          <w:sz w:val="24"/>
          <w:szCs w:val="24"/>
        </w:rPr>
      </w:pPr>
      <w:r w:rsidRPr="00BA338F">
        <w:rPr>
          <w:rFonts w:ascii="Verdana" w:hAnsi="Verdana"/>
          <w:sz w:val="24"/>
          <w:szCs w:val="24"/>
        </w:rPr>
        <w:t>Сведения о реестродержателе</w:t>
      </w:r>
    </w:p>
    <w:p w:rsidR="003729A6" w:rsidRPr="00BA338F" w:rsidRDefault="003729A6" w:rsidP="00BA338F">
      <w:pPr>
        <w:spacing w:after="0" w:line="360" w:lineRule="auto"/>
        <w:rPr>
          <w:b/>
        </w:rPr>
      </w:pPr>
      <w:r w:rsidRPr="00BA338F">
        <w:rPr>
          <w:b/>
        </w:rPr>
        <w:t>Полное фирменное наименование реестродержателя:</w:t>
      </w:r>
    </w:p>
    <w:p w:rsidR="003729A6" w:rsidRDefault="003729A6" w:rsidP="00BA338F">
      <w:pPr>
        <w:spacing w:after="0" w:line="360" w:lineRule="auto"/>
      </w:pPr>
      <w:r>
        <w:t>Закрытое акционерное общество «</w:t>
      </w:r>
      <w:proofErr w:type="spellStart"/>
      <w:r>
        <w:t>Сургутинвестнефть</w:t>
      </w:r>
      <w:proofErr w:type="spellEnd"/>
      <w:r>
        <w:t>»</w:t>
      </w:r>
    </w:p>
    <w:p w:rsidR="003729A6" w:rsidRPr="00BA338F" w:rsidRDefault="003729A6" w:rsidP="00BA338F">
      <w:pPr>
        <w:spacing w:after="0" w:line="360" w:lineRule="auto"/>
        <w:rPr>
          <w:b/>
        </w:rPr>
      </w:pPr>
      <w:r w:rsidRPr="00BA338F">
        <w:rPr>
          <w:b/>
        </w:rPr>
        <w:t>Место нахождения:</w:t>
      </w:r>
    </w:p>
    <w:p w:rsidR="003729A6" w:rsidRDefault="003729A6" w:rsidP="00BA338F">
      <w:pPr>
        <w:spacing w:after="0" w:line="360" w:lineRule="auto"/>
      </w:pPr>
      <w:r>
        <w:t>Россия, Тюменская область, ХМАО-Югра, г. Сургут, ул. Энтузиастов, д. 52/1</w:t>
      </w:r>
    </w:p>
    <w:p w:rsidR="003729A6" w:rsidRPr="00BA338F" w:rsidRDefault="003729A6" w:rsidP="00BA338F">
      <w:pPr>
        <w:spacing w:after="0" w:line="360" w:lineRule="auto"/>
        <w:rPr>
          <w:b/>
        </w:rPr>
      </w:pPr>
      <w:r w:rsidRPr="00BA338F">
        <w:rPr>
          <w:b/>
        </w:rPr>
        <w:t>Почтовый адрес:</w:t>
      </w:r>
    </w:p>
    <w:p w:rsidR="003729A6" w:rsidRDefault="003729A6" w:rsidP="00BA338F">
      <w:pPr>
        <w:spacing w:after="0" w:line="360" w:lineRule="auto"/>
      </w:pPr>
      <w:r>
        <w:t>Россия, Тюменская область, ХМАО-Югра, г. Сургут, ул. Энтузиастов, д. 52/1</w:t>
      </w:r>
    </w:p>
    <w:p w:rsidR="003729A6" w:rsidRPr="00BA338F" w:rsidRDefault="003729A6" w:rsidP="00BA338F">
      <w:pPr>
        <w:spacing w:after="0" w:line="360" w:lineRule="auto"/>
        <w:rPr>
          <w:b/>
        </w:rPr>
      </w:pPr>
      <w:r w:rsidRPr="00BA338F">
        <w:rPr>
          <w:b/>
        </w:rPr>
        <w:t xml:space="preserve">Телефон: </w:t>
      </w:r>
    </w:p>
    <w:p w:rsidR="003729A6" w:rsidRDefault="003729A6" w:rsidP="00BA338F">
      <w:pPr>
        <w:spacing w:after="0" w:line="360" w:lineRule="auto"/>
      </w:pPr>
      <w:r>
        <w:t>+7 (3462) 42-11-74</w:t>
      </w:r>
    </w:p>
    <w:p w:rsidR="003729A6" w:rsidRPr="00BA338F" w:rsidRDefault="003729A6" w:rsidP="00BA338F">
      <w:pPr>
        <w:spacing w:after="0" w:line="360" w:lineRule="auto"/>
        <w:rPr>
          <w:b/>
        </w:rPr>
      </w:pPr>
      <w:r w:rsidRPr="00BA338F">
        <w:rPr>
          <w:b/>
        </w:rPr>
        <w:t>Факс:</w:t>
      </w:r>
    </w:p>
    <w:p w:rsidR="003729A6" w:rsidRDefault="003729A6" w:rsidP="00BA338F">
      <w:pPr>
        <w:spacing w:after="0" w:line="360" w:lineRule="auto"/>
      </w:pPr>
      <w:r>
        <w:t>+7 (3462) 42-11-93</w:t>
      </w:r>
    </w:p>
    <w:p w:rsidR="003729A6" w:rsidRPr="00BA338F" w:rsidRDefault="003729A6" w:rsidP="00BA338F">
      <w:pPr>
        <w:spacing w:after="0" w:line="360" w:lineRule="auto"/>
        <w:rPr>
          <w:b/>
        </w:rPr>
      </w:pPr>
      <w:r w:rsidRPr="00BA338F">
        <w:rPr>
          <w:b/>
        </w:rPr>
        <w:t>Адрес в сети интернет:</w:t>
      </w:r>
    </w:p>
    <w:p w:rsidR="003729A6" w:rsidRPr="003729A6" w:rsidRDefault="003729A6" w:rsidP="00BA338F">
      <w:pPr>
        <w:spacing w:after="0" w:line="360" w:lineRule="auto"/>
      </w:pPr>
      <w:hyperlink r:id="rId4" w:history="1">
        <w:r w:rsidRPr="000A1024">
          <w:rPr>
            <w:rStyle w:val="a3"/>
            <w:lang w:val="en-US"/>
          </w:rPr>
          <w:t>www</w:t>
        </w:r>
        <w:r w:rsidRPr="003729A6">
          <w:rPr>
            <w:rStyle w:val="a3"/>
          </w:rPr>
          <w:t>.</w:t>
        </w:r>
        <w:proofErr w:type="spellStart"/>
        <w:r w:rsidRPr="000A1024">
          <w:rPr>
            <w:rStyle w:val="a3"/>
            <w:lang w:val="en-US"/>
          </w:rPr>
          <w:t>sineft</w:t>
        </w:r>
        <w:proofErr w:type="spellEnd"/>
        <w:r w:rsidRPr="003729A6">
          <w:rPr>
            <w:rStyle w:val="a3"/>
          </w:rPr>
          <w:t>.</w:t>
        </w:r>
        <w:r w:rsidRPr="000A1024">
          <w:rPr>
            <w:rStyle w:val="a3"/>
            <w:lang w:val="en-US"/>
          </w:rPr>
          <w:t>ru</w:t>
        </w:r>
      </w:hyperlink>
    </w:p>
    <w:p w:rsidR="003729A6" w:rsidRPr="00BA338F" w:rsidRDefault="003729A6" w:rsidP="00BA338F">
      <w:pPr>
        <w:spacing w:after="0" w:line="360" w:lineRule="auto"/>
        <w:rPr>
          <w:b/>
        </w:rPr>
      </w:pPr>
      <w:r w:rsidRPr="00BA338F">
        <w:rPr>
          <w:b/>
        </w:rPr>
        <w:t>Адрес электронной почты:</w:t>
      </w:r>
    </w:p>
    <w:p w:rsidR="003729A6" w:rsidRPr="003729A6" w:rsidRDefault="003729A6" w:rsidP="00BA338F">
      <w:pPr>
        <w:spacing w:after="0" w:line="360" w:lineRule="auto"/>
      </w:pPr>
      <w:hyperlink r:id="rId5" w:history="1">
        <w:r w:rsidRPr="000A1024">
          <w:rPr>
            <w:rStyle w:val="a3"/>
            <w:lang w:val="en-US"/>
          </w:rPr>
          <w:t>info</w:t>
        </w:r>
        <w:r w:rsidRPr="003729A6">
          <w:rPr>
            <w:rStyle w:val="a3"/>
          </w:rPr>
          <w:t>@</w:t>
        </w:r>
        <w:proofErr w:type="spellStart"/>
        <w:r w:rsidRPr="000A1024">
          <w:rPr>
            <w:rStyle w:val="a3"/>
            <w:lang w:val="en-US"/>
          </w:rPr>
          <w:t>sineft</w:t>
        </w:r>
        <w:proofErr w:type="spellEnd"/>
        <w:r w:rsidRPr="003729A6">
          <w:rPr>
            <w:rStyle w:val="a3"/>
          </w:rPr>
          <w:t>.</w:t>
        </w:r>
        <w:r w:rsidRPr="000A1024">
          <w:rPr>
            <w:rStyle w:val="a3"/>
            <w:lang w:val="en-US"/>
          </w:rPr>
          <w:t>ru</w:t>
        </w:r>
      </w:hyperlink>
    </w:p>
    <w:p w:rsidR="003729A6" w:rsidRPr="00BA338F" w:rsidRDefault="003729A6" w:rsidP="00BA338F">
      <w:pPr>
        <w:spacing w:after="0" w:line="360" w:lineRule="auto"/>
        <w:rPr>
          <w:b/>
        </w:rPr>
      </w:pPr>
      <w:r w:rsidRPr="00BA338F">
        <w:rPr>
          <w:b/>
        </w:rPr>
        <w:t>Данные о лицензии на осуществление деятельности по ведению реестра владельцев ценных бумаг:</w:t>
      </w:r>
    </w:p>
    <w:p w:rsidR="003729A6" w:rsidRDefault="003729A6" w:rsidP="00BA338F">
      <w:pPr>
        <w:spacing w:after="0" w:line="360" w:lineRule="auto"/>
      </w:pPr>
      <w:r>
        <w:t>Номер:</w:t>
      </w:r>
      <w:r w:rsidR="00BA338F">
        <w:t xml:space="preserve"> 10-000-1-00324</w:t>
      </w:r>
    </w:p>
    <w:p w:rsidR="00BA338F" w:rsidRDefault="00BA338F" w:rsidP="00BA338F">
      <w:pPr>
        <w:spacing w:after="0" w:line="360" w:lineRule="auto"/>
      </w:pPr>
      <w:r>
        <w:t>Дата выдачи: 24.06.2004</w:t>
      </w:r>
    </w:p>
    <w:p w:rsidR="00BA338F" w:rsidRDefault="00BA338F" w:rsidP="00BA338F">
      <w:pPr>
        <w:spacing w:after="0" w:line="360" w:lineRule="auto"/>
      </w:pPr>
      <w:r>
        <w:t>Дата окончания действия: бессрочная</w:t>
      </w:r>
    </w:p>
    <w:p w:rsidR="00BA338F" w:rsidRDefault="00BA338F" w:rsidP="00BA338F">
      <w:pPr>
        <w:spacing w:after="0" w:line="360" w:lineRule="auto"/>
      </w:pPr>
      <w:r>
        <w:t>Наименование органа, выдавшего лицензию: ФКЦБ (ФСФР) России</w:t>
      </w:r>
    </w:p>
    <w:p w:rsidR="00BA338F" w:rsidRPr="003729A6" w:rsidRDefault="00BA338F" w:rsidP="00BA338F">
      <w:pPr>
        <w:spacing w:after="0" w:line="360" w:lineRule="auto"/>
      </w:pPr>
      <w:r>
        <w:t>Дата, с которой реестродержатель осуществляет ведение реестра владельцев ценных бумаг Общества: 25.07.2014</w:t>
      </w:r>
      <w:bookmarkStart w:id="0" w:name="_GoBack"/>
      <w:bookmarkEnd w:id="0"/>
    </w:p>
    <w:sectPr w:rsidR="00BA338F" w:rsidRPr="003729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5F32"/>
    <w:rsid w:val="003729A6"/>
    <w:rsid w:val="004C401A"/>
    <w:rsid w:val="00975F32"/>
    <w:rsid w:val="00BA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F4C6F2-1DFD-43A1-AD69-BF94F458DA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729A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nfo@sineft.ru" TargetMode="External"/><Relationship Id="rId4" Type="http://schemas.openxmlformats.org/officeDocument/2006/relationships/hyperlink" Target="http://www.sineft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127</Words>
  <Characters>728</Characters>
  <Application>Microsoft Office Word</Application>
  <DocSecurity>0</DocSecurity>
  <Lines>6</Lines>
  <Paragraphs>1</Paragraphs>
  <ScaleCrop>false</ScaleCrop>
  <Company/>
  <LinksUpToDate>false</LinksUpToDate>
  <CharactersWithSpaces>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Пользователь1</dc:creator>
  <cp:keywords/>
  <dc:description/>
  <cp:lastModifiedBy>Пользователь1</cp:lastModifiedBy>
  <cp:revision>3</cp:revision>
  <dcterms:created xsi:type="dcterms:W3CDTF">2016-10-19T06:46:00Z</dcterms:created>
  <dcterms:modified xsi:type="dcterms:W3CDTF">2016-10-19T07:03:00Z</dcterms:modified>
</cp:coreProperties>
</file>