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6CF2A" w14:textId="77777777" w:rsidR="007B63E7" w:rsidRDefault="007B63E7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4715"/>
        <w:gridCol w:w="4715"/>
      </w:tblGrid>
      <w:tr w:rsidR="007B63E7" w:rsidRPr="0065185B" w14:paraId="1CC83CA8" w14:textId="77777777">
        <w:tc>
          <w:tcPr>
            <w:tcW w:w="4715" w:type="dxa"/>
          </w:tcPr>
          <w:p w14:paraId="33064990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14:paraId="1340E1D9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3B24EEB7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</w:t>
            </w: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</w:t>
            </w:r>
            <w:r>
              <w:rPr>
                <w:b/>
                <w:bCs/>
                <w:sz w:val="24"/>
                <w:szCs w:val="24"/>
              </w:rPr>
              <w:t>27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апреля 2023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14:paraId="12E6B4C1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14:paraId="37B11486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14:paraId="1F6D2C4D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14:paraId="3A4954B9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2A441360" w14:textId="08F06CD9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«0</w:t>
            </w:r>
            <w:r w:rsidR="0058442B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</w:t>
            </w:r>
            <w:r>
              <w:rPr>
                <w:b/>
                <w:bCs/>
                <w:color w:val="000000"/>
                <w:sz w:val="22"/>
                <w:szCs w:val="22"/>
              </w:rPr>
              <w:t>23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14:paraId="10A81F5F" w14:textId="77777777" w:rsidR="007B63E7" w:rsidRPr="007E5031" w:rsidRDefault="007B63E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48CBB4E6" w14:textId="77777777" w:rsidR="007B63E7" w:rsidRDefault="007B63E7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14:paraId="49E7BA6A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59E74CB2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197640DA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68A2AC28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43B366E1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547E923D" w14:textId="77777777" w:rsidR="007B63E7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16BD1976" w14:textId="77777777" w:rsidR="007B63E7" w:rsidRPr="0065185B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14:paraId="6F867B89" w14:textId="77777777" w:rsidR="007B63E7" w:rsidRPr="0065185B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14:paraId="153E3567" w14:textId="77777777" w:rsidR="007B63E7" w:rsidRPr="0065185B" w:rsidRDefault="007B63E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</w:t>
      </w:r>
      <w:r>
        <w:rPr>
          <w:b/>
          <w:bCs/>
          <w:color w:val="000000"/>
          <w:sz w:val="28"/>
          <w:szCs w:val="28"/>
        </w:rPr>
        <w:t>22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14:paraId="0E9362FF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47499B6A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6DDC15FC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2F4454A4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6B6FE739" w14:textId="77777777" w:rsidR="007B63E7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3F067922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7661D7E7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22A4AEDB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22D4DDCE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14:paraId="5B4DDDEF" w14:textId="77777777" w:rsidR="007B63E7" w:rsidRPr="0065185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14:paraId="5547F935" w14:textId="77777777" w:rsidR="007B63E7" w:rsidRPr="0065185B" w:rsidRDefault="007B63E7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</w:r>
      <w:r w:rsidRPr="0065185B">
        <w:rPr>
          <w:b/>
          <w:bCs/>
          <w:color w:val="000000"/>
          <w:sz w:val="24"/>
          <w:szCs w:val="24"/>
        </w:rPr>
        <w:lastRenderedPageBreak/>
        <w:t>I. ПОЛОЖЕНИЕ ОБЩЕСТВА В ОТРАСЛИ</w:t>
      </w:r>
    </w:p>
    <w:p w14:paraId="453048DC" w14:textId="77777777" w:rsidR="007B63E7" w:rsidRPr="0065185B" w:rsidRDefault="007B63E7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14:paraId="6867FB42" w14:textId="77777777" w:rsidR="007B63E7" w:rsidRPr="0065185B" w:rsidRDefault="007B63E7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14:paraId="781EFCEC" w14:textId="77777777" w:rsidR="007B63E7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1а. Указанные здания расположены на земельном участке, в отношении которого заключен договор бессрочного пользования</w:t>
      </w:r>
    </w:p>
    <w:p w14:paraId="57D9E3CB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 xml:space="preserve">АО «Севпромвентиляция» </w:t>
      </w:r>
      <w:r>
        <w:rPr>
          <w:color w:val="000000"/>
          <w:sz w:val="24"/>
          <w:szCs w:val="24"/>
        </w:rPr>
        <w:t xml:space="preserve">в последние годы </w:t>
      </w:r>
      <w:r w:rsidRPr="00465FD0">
        <w:rPr>
          <w:color w:val="000000"/>
          <w:sz w:val="24"/>
          <w:szCs w:val="24"/>
        </w:rPr>
        <w:t>является сдача в аренду собственного недвижимого имущества.</w:t>
      </w:r>
    </w:p>
    <w:p w14:paraId="5D04B88A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 xml:space="preserve">Обзор рынка </w:t>
      </w:r>
      <w:r>
        <w:rPr>
          <w:color w:val="000000"/>
          <w:sz w:val="24"/>
          <w:szCs w:val="24"/>
        </w:rPr>
        <w:t>коммерческой</w:t>
      </w:r>
      <w:r w:rsidRPr="00465FD0">
        <w:rPr>
          <w:color w:val="000000"/>
          <w:sz w:val="24"/>
          <w:szCs w:val="24"/>
        </w:rPr>
        <w:t xml:space="preserve">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14:paraId="19285F26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2021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14:paraId="3CD7068D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низким в течение всего 2022</w:t>
      </w:r>
      <w:r w:rsidRPr="00465FD0">
        <w:rPr>
          <w:color w:val="000000"/>
          <w:sz w:val="24"/>
          <w:szCs w:val="24"/>
        </w:rPr>
        <w:t>г.;</w:t>
      </w:r>
    </w:p>
    <w:p w14:paraId="20232F95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14:paraId="00E5313D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в 2022</w:t>
      </w:r>
      <w:r w:rsidRPr="00465FD0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по-прежнему </w:t>
      </w:r>
      <w:r w:rsidRPr="00465FD0">
        <w:rPr>
          <w:color w:val="000000"/>
          <w:sz w:val="24"/>
          <w:szCs w:val="24"/>
        </w:rPr>
        <w:t xml:space="preserve">оставались помещения </w:t>
      </w:r>
      <w:r>
        <w:rPr>
          <w:color w:val="000000"/>
          <w:sz w:val="24"/>
          <w:szCs w:val="24"/>
        </w:rPr>
        <w:t>средней площади–  от 20</w:t>
      </w:r>
      <w:r w:rsidRPr="00465FD0">
        <w:rPr>
          <w:color w:val="000000"/>
          <w:sz w:val="24"/>
          <w:szCs w:val="24"/>
        </w:rPr>
        <w:t xml:space="preserve"> до </w:t>
      </w:r>
      <w:r>
        <w:rPr>
          <w:color w:val="000000"/>
          <w:sz w:val="24"/>
          <w:szCs w:val="24"/>
        </w:rPr>
        <w:t>50</w:t>
      </w:r>
      <w:r w:rsidRPr="00465FD0">
        <w:rPr>
          <w:color w:val="000000"/>
          <w:sz w:val="24"/>
          <w:szCs w:val="24"/>
        </w:rPr>
        <w:t xml:space="preserve">  кв. м.</w:t>
      </w:r>
    </w:p>
    <w:p w14:paraId="739E96EC" w14:textId="77777777" w:rsidR="007B63E7" w:rsidRPr="00465FD0" w:rsidRDefault="007B63E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ведет к снижению объема арендуемых площадей</w:t>
      </w:r>
    </w:p>
    <w:p w14:paraId="2610CA8E" w14:textId="77777777" w:rsidR="007B63E7" w:rsidRDefault="007B63E7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14:paraId="6D378179" w14:textId="77777777" w:rsidR="007B63E7" w:rsidRPr="007C6E16" w:rsidRDefault="007B63E7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14:paraId="056F01A3" w14:textId="77777777" w:rsidR="007B63E7" w:rsidRPr="007C6E16" w:rsidRDefault="007B63E7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</w:t>
      </w:r>
      <w:r>
        <w:rPr>
          <w:color w:val="000000"/>
          <w:sz w:val="24"/>
          <w:szCs w:val="24"/>
        </w:rPr>
        <w:t>22</w:t>
      </w:r>
      <w:r w:rsidRPr="007C6E16">
        <w:rPr>
          <w:color w:val="000000"/>
          <w:sz w:val="24"/>
          <w:szCs w:val="24"/>
        </w:rPr>
        <w:t xml:space="preserve"> г. являлись:</w:t>
      </w:r>
    </w:p>
    <w:p w14:paraId="0E9E754D" w14:textId="77777777" w:rsidR="007B63E7" w:rsidRPr="007C6E16" w:rsidRDefault="007B63E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14:paraId="7006CF74" w14:textId="77777777" w:rsidR="007B63E7" w:rsidRPr="007C6E16" w:rsidRDefault="007B63E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14:paraId="50519617" w14:textId="77777777" w:rsidR="007B63E7" w:rsidRPr="007C6E16" w:rsidRDefault="007B63E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</w:t>
      </w:r>
      <w:r>
        <w:rPr>
          <w:color w:val="000000"/>
          <w:sz w:val="24"/>
          <w:szCs w:val="24"/>
        </w:rPr>
        <w:t>ание зданий и территории.</w:t>
      </w:r>
    </w:p>
    <w:p w14:paraId="64F7E16C" w14:textId="77777777" w:rsidR="007B63E7" w:rsidRPr="00CB6A3C" w:rsidRDefault="007B63E7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</w:t>
      </w:r>
      <w:r>
        <w:rPr>
          <w:color w:val="000000"/>
          <w:sz w:val="24"/>
          <w:szCs w:val="24"/>
        </w:rPr>
        <w:t>22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>
        <w:rPr>
          <w:sz w:val="24"/>
          <w:szCs w:val="24"/>
        </w:rPr>
        <w:t xml:space="preserve">размере </w:t>
      </w:r>
      <w:r w:rsidRPr="008C680D">
        <w:rPr>
          <w:sz w:val="24"/>
          <w:szCs w:val="24"/>
        </w:rPr>
        <w:t>4 688</w:t>
      </w:r>
      <w:r w:rsidRPr="006C7C49">
        <w:rPr>
          <w:sz w:val="24"/>
          <w:szCs w:val="24"/>
        </w:rPr>
        <w:t xml:space="preserve"> 000</w:t>
      </w:r>
      <w:r w:rsidRPr="00E52FB0">
        <w:rPr>
          <w:sz w:val="24"/>
          <w:szCs w:val="24"/>
        </w:rPr>
        <w:t xml:space="preserve"> руб</w:t>
      </w:r>
      <w:r>
        <w:rPr>
          <w:sz w:val="24"/>
          <w:szCs w:val="24"/>
        </w:rPr>
        <w:t>. Выручка по итогам 2022</w:t>
      </w:r>
      <w:r w:rsidRPr="009C57E2">
        <w:rPr>
          <w:sz w:val="24"/>
          <w:szCs w:val="24"/>
        </w:rPr>
        <w:t xml:space="preserve"> г. </w:t>
      </w:r>
      <w:r>
        <w:rPr>
          <w:sz w:val="24"/>
          <w:szCs w:val="24"/>
        </w:rPr>
        <w:t>снизилась по сравнению с</w:t>
      </w:r>
      <w:r w:rsidRPr="009C57E2">
        <w:rPr>
          <w:sz w:val="24"/>
          <w:szCs w:val="24"/>
        </w:rPr>
        <w:t xml:space="preserve"> указанны</w:t>
      </w:r>
      <w:r>
        <w:rPr>
          <w:sz w:val="24"/>
          <w:szCs w:val="24"/>
        </w:rPr>
        <w:t>м</w:t>
      </w:r>
      <w:r w:rsidRPr="009C57E2">
        <w:rPr>
          <w:sz w:val="24"/>
          <w:szCs w:val="24"/>
        </w:rPr>
        <w:t xml:space="preserve"> показател</w:t>
      </w:r>
      <w:r>
        <w:rPr>
          <w:sz w:val="24"/>
          <w:szCs w:val="24"/>
        </w:rPr>
        <w:t>ем за 2021</w:t>
      </w:r>
      <w:r w:rsidRPr="009C57E2">
        <w:rPr>
          <w:sz w:val="24"/>
          <w:szCs w:val="24"/>
        </w:rPr>
        <w:t xml:space="preserve">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на </w:t>
      </w:r>
      <w:r w:rsidRPr="008C680D">
        <w:rPr>
          <w:sz w:val="24"/>
          <w:szCs w:val="24"/>
        </w:rPr>
        <w:t>18,4</w:t>
      </w:r>
      <w:r w:rsidRPr="0034211E">
        <w:rPr>
          <w:sz w:val="24"/>
          <w:szCs w:val="24"/>
        </w:rPr>
        <w:t>%</w:t>
      </w:r>
      <w:r w:rsidRPr="00E52FB0">
        <w:rPr>
          <w:sz w:val="24"/>
          <w:szCs w:val="24"/>
        </w:rPr>
        <w:t xml:space="preserve"> (</w:t>
      </w:r>
      <w:r w:rsidRPr="009C57E2">
        <w:rPr>
          <w:sz w:val="24"/>
          <w:szCs w:val="24"/>
        </w:rPr>
        <w:t xml:space="preserve">выручка за </w:t>
      </w:r>
      <w:r>
        <w:rPr>
          <w:sz w:val="24"/>
          <w:szCs w:val="24"/>
        </w:rPr>
        <w:t>2021</w:t>
      </w:r>
      <w:r w:rsidRPr="009C57E2">
        <w:rPr>
          <w:sz w:val="24"/>
          <w:szCs w:val="24"/>
        </w:rPr>
        <w:t xml:space="preserve"> г. – </w:t>
      </w:r>
      <w:r>
        <w:rPr>
          <w:sz w:val="24"/>
          <w:szCs w:val="24"/>
        </w:rPr>
        <w:t>5</w:t>
      </w:r>
      <w:r w:rsidRPr="006C7C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475</w:t>
      </w:r>
      <w:r w:rsidRPr="006C7C49">
        <w:rPr>
          <w:sz w:val="24"/>
          <w:szCs w:val="24"/>
        </w:rPr>
        <w:t xml:space="preserve"> 000</w:t>
      </w:r>
      <w:r w:rsidRPr="009C57E2">
        <w:rPr>
          <w:sz w:val="24"/>
          <w:szCs w:val="24"/>
        </w:rPr>
        <w:t xml:space="preserve"> руб.).</w:t>
      </w:r>
    </w:p>
    <w:p w14:paraId="148FC9BF" w14:textId="77777777" w:rsidR="007B63E7" w:rsidRPr="00CB6A3C" w:rsidRDefault="007B63E7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14:paraId="6B3B723C" w14:textId="77777777" w:rsidR="007B63E7" w:rsidRPr="00DD434B" w:rsidRDefault="007B63E7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14:paraId="629A5D6F" w14:textId="77777777" w:rsidR="007B63E7" w:rsidRPr="00DD434B" w:rsidRDefault="007B63E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14:paraId="56FF4C0E" w14:textId="77777777" w:rsidR="007B63E7" w:rsidRPr="00DD434B" w:rsidRDefault="007B63E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14:paraId="1B15A209" w14:textId="77777777" w:rsidR="007B63E7" w:rsidRPr="00DD434B" w:rsidRDefault="007B63E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совершенствование оказываемых услуг по сдаче нежилого недвижимого имущества в аренду;</w:t>
      </w:r>
    </w:p>
    <w:p w14:paraId="27F5EACB" w14:textId="77777777" w:rsidR="007B63E7" w:rsidRDefault="007B63E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lastRenderedPageBreak/>
        <w:t>- улучшение финансово-экономических показателей работы Общества.</w:t>
      </w:r>
    </w:p>
    <w:p w14:paraId="203D3814" w14:textId="77777777" w:rsidR="007B63E7" w:rsidRPr="00DD434B" w:rsidRDefault="007B63E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679D11EF" w14:textId="77777777" w:rsidR="007B63E7" w:rsidRPr="00DD434B" w:rsidRDefault="007B63E7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14:paraId="0FC5E049" w14:textId="77777777" w:rsidR="007B63E7" w:rsidRPr="00DD434B" w:rsidRDefault="007B63E7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 xml:space="preserve">овое общее собрание акционеров 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Севпромвентиляция», состоявшееся 06 июня</w:t>
      </w:r>
      <w:r w:rsidRPr="00DD434B">
        <w:rPr>
          <w:color w:val="000000"/>
          <w:sz w:val="24"/>
          <w:szCs w:val="24"/>
        </w:rPr>
        <w:t xml:space="preserve"> 20</w:t>
      </w:r>
      <w:r>
        <w:rPr>
          <w:color w:val="000000"/>
          <w:sz w:val="24"/>
          <w:szCs w:val="24"/>
        </w:rPr>
        <w:t>21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2021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связи с </w:t>
      </w:r>
      <w:r>
        <w:rPr>
          <w:color w:val="000000"/>
          <w:sz w:val="24"/>
          <w:szCs w:val="24"/>
        </w:rPr>
        <w:t>необходимостью вложения</w:t>
      </w:r>
      <w:r w:rsidRPr="00DD434B">
        <w:rPr>
          <w:color w:val="000000"/>
          <w:sz w:val="24"/>
          <w:szCs w:val="24"/>
        </w:rPr>
        <w:t xml:space="preserve"> чистой прибыли</w:t>
      </w:r>
      <w:r>
        <w:rPr>
          <w:color w:val="000000"/>
          <w:sz w:val="24"/>
          <w:szCs w:val="24"/>
        </w:rPr>
        <w:t xml:space="preserve"> в развитие Общества</w:t>
      </w:r>
      <w:r w:rsidRPr="00DD434B">
        <w:rPr>
          <w:color w:val="000000"/>
          <w:sz w:val="24"/>
          <w:szCs w:val="24"/>
        </w:rPr>
        <w:t>.</w:t>
      </w:r>
    </w:p>
    <w:p w14:paraId="3539F78F" w14:textId="77777777" w:rsidR="007B63E7" w:rsidRPr="00DD434B" w:rsidRDefault="007B63E7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2022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14:paraId="0BDAF4C8" w14:textId="77777777" w:rsidR="007B63E7" w:rsidRDefault="007B63E7" w:rsidP="008C2C03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2022</w:t>
      </w:r>
      <w:r w:rsidRPr="00DD434B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будет </w:t>
      </w:r>
      <w:r w:rsidRPr="00DD434B">
        <w:rPr>
          <w:color w:val="000000"/>
          <w:sz w:val="24"/>
          <w:szCs w:val="24"/>
        </w:rPr>
        <w:t>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05</w:t>
      </w:r>
      <w:r w:rsidRPr="00CB55FF"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2023</w:t>
      </w:r>
      <w:r w:rsidRPr="00DD434B">
        <w:rPr>
          <w:color w:val="000000"/>
          <w:sz w:val="24"/>
          <w:szCs w:val="24"/>
        </w:rPr>
        <w:t xml:space="preserve"> г.</w:t>
      </w:r>
    </w:p>
    <w:p w14:paraId="69ED493D" w14:textId="77777777" w:rsidR="007B63E7" w:rsidRPr="00DD434B" w:rsidRDefault="007B63E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4F1F85EC" w14:textId="77777777" w:rsidR="007B63E7" w:rsidRPr="00DD434B" w:rsidRDefault="007B63E7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14:paraId="076183A2" w14:textId="77777777" w:rsidR="007B63E7" w:rsidRPr="00DD434B" w:rsidRDefault="007B63E7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14:paraId="4303899C" w14:textId="77777777" w:rsidR="007B63E7" w:rsidRPr="00DD434B" w:rsidRDefault="007B63E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14:paraId="79C30281" w14:textId="77777777" w:rsidR="007B63E7" w:rsidRPr="00DD434B" w:rsidRDefault="007B63E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14:paraId="49441117" w14:textId="77777777" w:rsidR="007B63E7" w:rsidRPr="00DD434B" w:rsidRDefault="007B63E7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14:paraId="53506D81" w14:textId="77777777" w:rsidR="007B63E7" w:rsidRPr="00DD434B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14:paraId="4F85D903" w14:textId="77777777" w:rsidR="007B63E7" w:rsidRPr="00DD434B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14:paraId="5CE31830" w14:textId="77777777" w:rsidR="007B63E7" w:rsidRPr="00DD434B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14:paraId="0F23C9F3" w14:textId="77777777" w:rsidR="007B63E7" w:rsidRPr="00DD434B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14:paraId="6B0720F4" w14:textId="77777777" w:rsidR="007B63E7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14:paraId="0B881AE4" w14:textId="77777777" w:rsidR="007B63E7" w:rsidRPr="00DD434B" w:rsidRDefault="007B63E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7F7C662E" w14:textId="77777777" w:rsidR="007B63E7" w:rsidRPr="006F2F12" w:rsidRDefault="007B63E7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14:paraId="6268EC3E" w14:textId="77777777" w:rsidR="007B63E7" w:rsidRDefault="007B63E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2022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6E3BF856" w14:textId="77777777" w:rsidR="007B63E7" w:rsidRPr="00DD434B" w:rsidRDefault="007B63E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0DB2F813" w14:textId="77777777" w:rsidR="007B63E7" w:rsidRPr="006F2F12" w:rsidRDefault="007B63E7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lastRenderedPageBreak/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14:paraId="25E3BC0F" w14:textId="77777777" w:rsidR="007B63E7" w:rsidRDefault="007B63E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2022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2CB2460B" w14:textId="77777777" w:rsidR="007B63E7" w:rsidRPr="00DD434B" w:rsidRDefault="007B63E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4E35EF7C" w14:textId="77777777" w:rsidR="007B63E7" w:rsidRPr="00346F47" w:rsidRDefault="007B63E7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</w:t>
      </w:r>
      <w:r>
        <w:rPr>
          <w:b/>
          <w:bCs/>
          <w:color w:val="000000"/>
          <w:sz w:val="24"/>
          <w:szCs w:val="24"/>
        </w:rPr>
        <w:t>21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14:paraId="06313993" w14:textId="77777777" w:rsidR="007B63E7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1417"/>
        <w:gridCol w:w="1985"/>
        <w:gridCol w:w="3118"/>
        <w:gridCol w:w="1134"/>
        <w:gridCol w:w="851"/>
      </w:tblGrid>
      <w:tr w:rsidR="007B63E7" w14:paraId="5003A790" w14:textId="77777777">
        <w:trPr>
          <w:cantSplit/>
          <w:trHeight w:val="2735"/>
        </w:trPr>
        <w:tc>
          <w:tcPr>
            <w:tcW w:w="534" w:type="dxa"/>
            <w:vAlign w:val="center"/>
          </w:tcPr>
          <w:p w14:paraId="297A617E" w14:textId="77777777" w:rsidR="007B63E7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14:paraId="56FAF53D" w14:textId="77777777" w:rsidR="007B63E7" w:rsidRDefault="007B63E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14:paraId="749F1686" w14:textId="77777777" w:rsidR="007B63E7" w:rsidRDefault="007B63E7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14:paraId="16300C11" w14:textId="77777777" w:rsidR="007B63E7" w:rsidRDefault="007B63E7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14:paraId="4C4BA58B" w14:textId="77777777" w:rsidR="007B63E7" w:rsidRDefault="007B63E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14:paraId="0D1A9646" w14:textId="77777777" w:rsidR="007B63E7" w:rsidRDefault="007B63E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7B63E7" w:rsidRPr="009C57E2" w14:paraId="6D36EBF8" w14:textId="77777777">
        <w:tc>
          <w:tcPr>
            <w:tcW w:w="534" w:type="dxa"/>
            <w:vAlign w:val="center"/>
          </w:tcPr>
          <w:p w14:paraId="374018A1" w14:textId="77777777" w:rsidR="007B63E7" w:rsidRPr="009C57E2" w:rsidRDefault="007B63E7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FD9FBF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Дьячкова Марина Викторовна</w:t>
            </w:r>
          </w:p>
        </w:tc>
        <w:tc>
          <w:tcPr>
            <w:tcW w:w="1985" w:type="dxa"/>
            <w:vAlign w:val="center"/>
          </w:tcPr>
          <w:p w14:paraId="0CE63244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</w:t>
            </w:r>
            <w:r>
              <w:rPr>
                <w:rStyle w:val="SUBST"/>
                <w:sz w:val="18"/>
                <w:szCs w:val="18"/>
              </w:rPr>
              <w:t>Архангельск</w:t>
            </w:r>
          </w:p>
        </w:tc>
        <w:tc>
          <w:tcPr>
            <w:tcW w:w="3118" w:type="dxa"/>
            <w:vAlign w:val="center"/>
          </w:tcPr>
          <w:p w14:paraId="7622FFF1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37C1A4F5" w14:textId="77777777" w:rsidR="007B63E7" w:rsidRPr="009C57E2" w:rsidRDefault="007B63E7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22</w:t>
            </w:r>
          </w:p>
        </w:tc>
        <w:tc>
          <w:tcPr>
            <w:tcW w:w="851" w:type="dxa"/>
            <w:vAlign w:val="center"/>
          </w:tcPr>
          <w:p w14:paraId="1AE20DC5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7B63E7" w:rsidRPr="009C57E2" w14:paraId="1BB4D0D1" w14:textId="77777777">
        <w:tc>
          <w:tcPr>
            <w:tcW w:w="534" w:type="dxa"/>
            <w:vAlign w:val="center"/>
          </w:tcPr>
          <w:p w14:paraId="6F078C24" w14:textId="77777777" w:rsidR="007B63E7" w:rsidRPr="009C57E2" w:rsidRDefault="007B63E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983572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14:paraId="5D470D56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09D77B8E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2AABABDD" w14:textId="77777777" w:rsidR="007B63E7" w:rsidRPr="009C57E2" w:rsidRDefault="007B63E7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22</w:t>
            </w:r>
          </w:p>
        </w:tc>
        <w:tc>
          <w:tcPr>
            <w:tcW w:w="851" w:type="dxa"/>
            <w:vAlign w:val="center"/>
          </w:tcPr>
          <w:p w14:paraId="16ECF662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7B63E7" w:rsidRPr="009C57E2" w14:paraId="3005886D" w14:textId="77777777">
        <w:tc>
          <w:tcPr>
            <w:tcW w:w="534" w:type="dxa"/>
            <w:vAlign w:val="center"/>
          </w:tcPr>
          <w:p w14:paraId="02BB92C8" w14:textId="77777777" w:rsidR="007B63E7" w:rsidRPr="009C57E2" w:rsidRDefault="007B63E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FAC69D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14:paraId="5FA26B93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14:paraId="7505BE97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786D9F0A" w14:textId="77777777" w:rsidR="007B63E7" w:rsidRPr="009C57E2" w:rsidRDefault="007B63E7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22</w:t>
            </w:r>
          </w:p>
        </w:tc>
        <w:tc>
          <w:tcPr>
            <w:tcW w:w="851" w:type="dxa"/>
            <w:vAlign w:val="center"/>
          </w:tcPr>
          <w:p w14:paraId="207B29F6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7B63E7" w:rsidRPr="009C57E2" w14:paraId="23366EF2" w14:textId="77777777">
        <w:tc>
          <w:tcPr>
            <w:tcW w:w="534" w:type="dxa"/>
            <w:vAlign w:val="center"/>
          </w:tcPr>
          <w:p w14:paraId="5F4F9111" w14:textId="77777777" w:rsidR="007B63E7" w:rsidRPr="009C57E2" w:rsidRDefault="007B63E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7D205B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14:paraId="7D4EFB1A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5A040F8D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68D57ED8" w14:textId="77777777" w:rsidR="007B63E7" w:rsidRPr="009C57E2" w:rsidRDefault="007B63E7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22</w:t>
            </w:r>
          </w:p>
        </w:tc>
        <w:tc>
          <w:tcPr>
            <w:tcW w:w="851" w:type="dxa"/>
            <w:vAlign w:val="center"/>
          </w:tcPr>
          <w:p w14:paraId="61701083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7B63E7" w:rsidRPr="009C57E2" w14:paraId="55553438" w14:textId="77777777">
        <w:tc>
          <w:tcPr>
            <w:tcW w:w="534" w:type="dxa"/>
            <w:vAlign w:val="center"/>
          </w:tcPr>
          <w:p w14:paraId="7A4B0F54" w14:textId="77777777" w:rsidR="007B63E7" w:rsidRPr="009C57E2" w:rsidRDefault="007B63E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C980C6B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14:paraId="602124EF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7292CA46" w14:textId="77777777" w:rsidR="007B63E7" w:rsidRPr="009C57E2" w:rsidRDefault="007B63E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0466DD63" w14:textId="77777777" w:rsidR="007B63E7" w:rsidRPr="009C57E2" w:rsidRDefault="007B63E7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22</w:t>
            </w:r>
          </w:p>
        </w:tc>
        <w:tc>
          <w:tcPr>
            <w:tcW w:w="851" w:type="dxa"/>
            <w:vAlign w:val="center"/>
          </w:tcPr>
          <w:p w14:paraId="7947DF7A" w14:textId="77777777" w:rsidR="007B63E7" w:rsidRPr="009C57E2" w:rsidRDefault="007B63E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14:paraId="40C12D92" w14:textId="77777777" w:rsidR="007B63E7" w:rsidRPr="00DD434B" w:rsidRDefault="007B63E7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14:paraId="4DFE2317" w14:textId="77777777" w:rsidR="007B63E7" w:rsidRPr="00E66219" w:rsidRDefault="007B63E7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14:paraId="2994F629" w14:textId="77777777" w:rsidR="007B63E7" w:rsidRPr="00662B7C" w:rsidRDefault="007B63E7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  <w:r>
        <w:rPr>
          <w:sz w:val="24"/>
          <w:szCs w:val="24"/>
        </w:rPr>
        <w:t xml:space="preserve"> Решением от 06 июня 2022г. Спицына Ольга Геннадьевна избрана генеральным директором на повторный срок.</w:t>
      </w:r>
    </w:p>
    <w:p w14:paraId="52B43D56" w14:textId="77777777" w:rsidR="007B63E7" w:rsidRPr="00662B7C" w:rsidRDefault="007B63E7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14:paraId="67A20027" w14:textId="77777777" w:rsidR="007B63E7" w:rsidRPr="00662B7C" w:rsidRDefault="007B63E7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14:paraId="4CECD84B" w14:textId="77777777" w:rsidR="007B63E7" w:rsidRDefault="007B63E7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3532A650" w14:textId="77777777" w:rsidR="007B63E7" w:rsidRDefault="007B63E7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</w:p>
    <w:p w14:paraId="73232892" w14:textId="77777777" w:rsidR="007B63E7" w:rsidRPr="00CA6126" w:rsidRDefault="007B63E7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lastRenderedPageBreak/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КАЖДОГО ЧЛЕНА СОВЕТА ДИРЕКТОРОВ ОБЩЕСТВА ИЛИ 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2022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14:paraId="26D85D41" w14:textId="77777777" w:rsidR="007B63E7" w:rsidRDefault="007B63E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14:paraId="557E55F6" w14:textId="77777777" w:rsidR="007B63E7" w:rsidRDefault="007B63E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14:paraId="6AB4A5EA" w14:textId="77777777" w:rsidR="007B63E7" w:rsidRPr="00DD0526" w:rsidRDefault="007B63E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14:paraId="2F4E0343" w14:textId="77777777" w:rsidR="007B63E7" w:rsidRPr="00CA6126" w:rsidRDefault="007B63E7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14:paraId="5EDFE17A" w14:textId="77777777" w:rsidR="007B63E7" w:rsidRPr="00120244" w:rsidRDefault="007B63E7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(2022) ГОДУ ВИДОВ ЭНЕРГЕТИЧЕСКИХ РЕСУРСОВ (ТЕПЛОВАЯ ЭНЕРГИЯ, ЭЛЕКТРИЧЕСКАЯ ЭНЕРГИЯ И ДР.) В НАТУРАЛЬНОМ И ДЕНЕЖНОМ ВЫРАЖЕНИЯХ</w:t>
      </w:r>
    </w:p>
    <w:p w14:paraId="4DD9F1BE" w14:textId="77777777" w:rsidR="007B63E7" w:rsidRPr="00330BB5" w:rsidRDefault="007B63E7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3484"/>
        <w:gridCol w:w="3144"/>
      </w:tblGrid>
      <w:tr w:rsidR="007B63E7" w14:paraId="5E9A5312" w14:textId="77777777">
        <w:tc>
          <w:tcPr>
            <w:tcW w:w="2802" w:type="dxa"/>
          </w:tcPr>
          <w:p w14:paraId="3D1BD97E" w14:textId="77777777" w:rsidR="007B63E7" w:rsidRPr="00330BB5" w:rsidRDefault="007B63E7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14:paraId="70739DF2" w14:textId="77777777" w:rsidR="007B63E7" w:rsidRPr="00330BB5" w:rsidRDefault="007B63E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1E7F51B0" w14:textId="77777777" w:rsidR="007B63E7" w:rsidRPr="00330BB5" w:rsidRDefault="007B63E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14:paraId="156DA1AF" w14:textId="77777777" w:rsidR="007B63E7" w:rsidRDefault="007B63E7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14:paraId="29E07AC3" w14:textId="77777777" w:rsidR="007B63E7" w:rsidRPr="00330BB5" w:rsidRDefault="007B63E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23D2498F" w14:textId="77777777" w:rsidR="007B63E7" w:rsidRPr="00330BB5" w:rsidRDefault="007B63E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14:paraId="555CA7B3" w14:textId="77777777" w:rsidR="007B63E7" w:rsidRDefault="007B63E7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7B63E7" w14:paraId="083A8554" w14:textId="77777777">
        <w:tc>
          <w:tcPr>
            <w:tcW w:w="2802" w:type="dxa"/>
          </w:tcPr>
          <w:p w14:paraId="6171B998" w14:textId="77777777" w:rsidR="007B63E7" w:rsidRPr="00330BB5" w:rsidRDefault="007B63E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14:paraId="62E9F72D" w14:textId="77777777" w:rsidR="007B63E7" w:rsidRPr="00330BB5" w:rsidRDefault="007B63E7" w:rsidP="000E07E4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81312 кВт.ч</w:t>
            </w:r>
          </w:p>
        </w:tc>
        <w:tc>
          <w:tcPr>
            <w:tcW w:w="3144" w:type="dxa"/>
            <w:vAlign w:val="bottom"/>
          </w:tcPr>
          <w:p w14:paraId="44BC55F6" w14:textId="77777777" w:rsidR="007B63E7" w:rsidRPr="00883339" w:rsidRDefault="007B63E7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718147,11</w:t>
            </w:r>
          </w:p>
        </w:tc>
      </w:tr>
      <w:tr w:rsidR="007B63E7" w14:paraId="7E33E3FA" w14:textId="77777777">
        <w:tc>
          <w:tcPr>
            <w:tcW w:w="2802" w:type="dxa"/>
          </w:tcPr>
          <w:p w14:paraId="48199B84" w14:textId="77777777" w:rsidR="007B63E7" w:rsidRPr="00330BB5" w:rsidRDefault="007B63E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14:paraId="196FF30B" w14:textId="77777777" w:rsidR="007B63E7" w:rsidRPr="00330BB5" w:rsidRDefault="007B63E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235,078 Гкал</w:t>
            </w:r>
          </w:p>
        </w:tc>
        <w:tc>
          <w:tcPr>
            <w:tcW w:w="3144" w:type="dxa"/>
            <w:vAlign w:val="bottom"/>
          </w:tcPr>
          <w:p w14:paraId="76CBA989" w14:textId="77777777" w:rsidR="007B63E7" w:rsidRPr="00883339" w:rsidRDefault="007B63E7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435834,57</w:t>
            </w:r>
          </w:p>
        </w:tc>
      </w:tr>
      <w:tr w:rsidR="007B63E7" w14:paraId="56DEBACC" w14:textId="77777777">
        <w:tc>
          <w:tcPr>
            <w:tcW w:w="2802" w:type="dxa"/>
          </w:tcPr>
          <w:p w14:paraId="27BDEDBA" w14:textId="77777777" w:rsidR="007B63E7" w:rsidRPr="00330BB5" w:rsidRDefault="007B63E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14:paraId="3C55AE72" w14:textId="77777777" w:rsidR="007B63E7" w:rsidRPr="00DE59ED" w:rsidRDefault="007B63E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525,7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3E1215E5" w14:textId="77777777" w:rsidR="007B63E7" w:rsidRPr="00883339" w:rsidRDefault="007B63E7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21028,65</w:t>
            </w:r>
          </w:p>
        </w:tc>
      </w:tr>
      <w:tr w:rsidR="007B63E7" w14:paraId="00CE9A5D" w14:textId="77777777">
        <w:tc>
          <w:tcPr>
            <w:tcW w:w="2802" w:type="dxa"/>
          </w:tcPr>
          <w:p w14:paraId="39B0FE53" w14:textId="77777777" w:rsidR="007B63E7" w:rsidRDefault="007B63E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14:paraId="5619844D" w14:textId="77777777" w:rsidR="007B63E7" w:rsidRPr="00330BB5" w:rsidRDefault="007B63E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525,7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2BF5691F" w14:textId="77777777" w:rsidR="007B63E7" w:rsidRPr="00883339" w:rsidRDefault="007B63E7" w:rsidP="008C68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18926,13</w:t>
            </w:r>
          </w:p>
        </w:tc>
      </w:tr>
    </w:tbl>
    <w:p w14:paraId="11049BEF" w14:textId="77777777" w:rsidR="007B63E7" w:rsidRDefault="007B63E7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78DED180" w14:textId="77777777" w:rsidR="007B63E7" w:rsidRPr="007A51F9" w:rsidRDefault="007B63E7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14:paraId="17181141" w14:textId="77777777" w:rsidR="007B63E7" w:rsidRPr="00E52FB0" w:rsidRDefault="007B63E7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31.12.2022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</w:t>
      </w:r>
      <w:r>
        <w:rPr>
          <w:color w:val="000000"/>
          <w:sz w:val="24"/>
          <w:szCs w:val="24"/>
        </w:rPr>
        <w:t>осталась положительной</w:t>
      </w:r>
      <w:r w:rsidRPr="007A51F9">
        <w:rPr>
          <w:color w:val="000000"/>
          <w:sz w:val="24"/>
          <w:szCs w:val="24"/>
        </w:rPr>
        <w:t xml:space="preserve"> и </w:t>
      </w:r>
      <w:r w:rsidRPr="00E52FB0">
        <w:rPr>
          <w:sz w:val="24"/>
          <w:szCs w:val="24"/>
        </w:rPr>
        <w:t>состав</w:t>
      </w:r>
      <w:r>
        <w:rPr>
          <w:sz w:val="24"/>
          <w:szCs w:val="24"/>
        </w:rPr>
        <w:t>и</w:t>
      </w:r>
      <w:r w:rsidRPr="00E52FB0">
        <w:rPr>
          <w:sz w:val="24"/>
          <w:szCs w:val="24"/>
        </w:rPr>
        <w:t xml:space="preserve">ла </w:t>
      </w:r>
      <w:r w:rsidRPr="008C680D">
        <w:rPr>
          <w:sz w:val="24"/>
          <w:szCs w:val="24"/>
        </w:rPr>
        <w:t>4 690</w:t>
      </w:r>
      <w:r w:rsidRPr="004609AF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 тыс.рублей. (в прошлом 20</w:t>
      </w:r>
      <w:r>
        <w:rPr>
          <w:sz w:val="24"/>
          <w:szCs w:val="24"/>
        </w:rPr>
        <w:t>21</w:t>
      </w:r>
      <w:r w:rsidRPr="00E52FB0">
        <w:rPr>
          <w:sz w:val="24"/>
          <w:szCs w:val="24"/>
        </w:rPr>
        <w:t xml:space="preserve">г. </w:t>
      </w:r>
      <w:r>
        <w:rPr>
          <w:sz w:val="24"/>
          <w:szCs w:val="24"/>
        </w:rPr>
        <w:t>4 240</w:t>
      </w:r>
      <w:r w:rsidRPr="00E52FB0">
        <w:rPr>
          <w:sz w:val="24"/>
          <w:szCs w:val="24"/>
        </w:rPr>
        <w:t xml:space="preserve"> тыс.руб.)</w:t>
      </w:r>
    </w:p>
    <w:p w14:paraId="115A9C25" w14:textId="77777777" w:rsidR="007B63E7" w:rsidRPr="00DD0526" w:rsidRDefault="007B63E7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14:paraId="5C24ED63" w14:textId="77777777" w:rsidR="007B63E7" w:rsidRPr="0034211E" w:rsidRDefault="007B63E7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По сравнению с предыдущим годом видна </w:t>
      </w:r>
      <w:r>
        <w:rPr>
          <w:sz w:val="24"/>
          <w:szCs w:val="24"/>
        </w:rPr>
        <w:t>отрицательная</w:t>
      </w:r>
      <w:r w:rsidRPr="0034211E">
        <w:rPr>
          <w:sz w:val="24"/>
          <w:szCs w:val="24"/>
        </w:rPr>
        <w:t xml:space="preserve"> динамика стоимости чистых активов. </w:t>
      </w:r>
      <w:r>
        <w:rPr>
          <w:sz w:val="24"/>
          <w:szCs w:val="24"/>
        </w:rPr>
        <w:t>Это обусловлено тем, что в отчетном году была списана просроченная дебиторская задолженность. Однако, п</w:t>
      </w:r>
      <w:r w:rsidRPr="0034211E">
        <w:rPr>
          <w:sz w:val="24"/>
          <w:szCs w:val="24"/>
        </w:rPr>
        <w:t xml:space="preserve">о мере улучшения финансовых показателей Общества, а именно за счет увеличения прибыли в последующих операционных периодах, Общество планирует </w:t>
      </w:r>
      <w:r>
        <w:rPr>
          <w:sz w:val="24"/>
          <w:szCs w:val="24"/>
        </w:rPr>
        <w:t>обеспечить</w:t>
      </w:r>
      <w:r w:rsidRPr="0034211E">
        <w:rPr>
          <w:sz w:val="24"/>
          <w:szCs w:val="24"/>
        </w:rPr>
        <w:t xml:space="preserve"> положительную динамику в изменении чистых активов. </w:t>
      </w:r>
    </w:p>
    <w:p w14:paraId="0FB3E6C7" w14:textId="77777777" w:rsidR="007B63E7" w:rsidRDefault="007B63E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03A924C8" w14:textId="77777777" w:rsidR="007B63E7" w:rsidRPr="00DD0526" w:rsidRDefault="007B63E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0AF4C0E3" w14:textId="77777777" w:rsidR="007B63E7" w:rsidRPr="00DD0526" w:rsidRDefault="007B63E7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14:paraId="6A9868BA" w14:textId="77777777" w:rsidR="007B63E7" w:rsidRPr="00DD0526" w:rsidRDefault="007B63E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При </w:t>
      </w:r>
      <w:r>
        <w:rPr>
          <w:color w:val="000000"/>
          <w:sz w:val="24"/>
          <w:szCs w:val="24"/>
        </w:rPr>
        <w:t>осуществлении деятельности в 2022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Корпоративного поведения, рекомендованного для акционерных обществ </w:t>
      </w:r>
      <w:r w:rsidRPr="00DD0526">
        <w:rPr>
          <w:color w:val="000000"/>
          <w:sz w:val="24"/>
          <w:szCs w:val="24"/>
        </w:rPr>
        <w:lastRenderedPageBreak/>
        <w:t>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14:paraId="73F6A479" w14:textId="77777777" w:rsidR="007B63E7" w:rsidRPr="00DD0526" w:rsidRDefault="007B63E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14:paraId="5810AE4A" w14:textId="77777777" w:rsidR="007B63E7" w:rsidRPr="00DD0526" w:rsidRDefault="007B63E7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14:paraId="12FB424C" w14:textId="77777777" w:rsidR="007B63E7" w:rsidRPr="00DD0526" w:rsidRDefault="007B63E7"/>
    <w:p w14:paraId="4C2B2949" w14:textId="77777777" w:rsidR="007B63E7" w:rsidRPr="00DD0526" w:rsidRDefault="007B63E7"/>
    <w:p w14:paraId="2EDBC0E5" w14:textId="77777777" w:rsidR="007B63E7" w:rsidRPr="00DD0526" w:rsidRDefault="007B63E7"/>
    <w:p w14:paraId="3F83CFD5" w14:textId="77777777" w:rsidR="007B63E7" w:rsidRPr="00DD0526" w:rsidRDefault="007B63E7"/>
    <w:p w14:paraId="3EC8F286" w14:textId="77777777" w:rsidR="007B63E7" w:rsidRPr="00DD0526" w:rsidRDefault="007B63E7"/>
    <w:p w14:paraId="3E0CD7D8" w14:textId="77777777" w:rsidR="007B63E7" w:rsidRDefault="007B63E7"/>
    <w:p w14:paraId="0DC15928" w14:textId="77777777" w:rsidR="007B63E7" w:rsidRDefault="007B63E7"/>
    <w:p w14:paraId="4D860548" w14:textId="77777777" w:rsidR="007B63E7" w:rsidRDefault="007B63E7"/>
    <w:p w14:paraId="29858C60" w14:textId="77777777" w:rsidR="007B63E7" w:rsidRDefault="007B63E7"/>
    <w:p w14:paraId="036703F7" w14:textId="77777777" w:rsidR="007B63E7" w:rsidRDefault="007B63E7"/>
    <w:p w14:paraId="220FB9FA" w14:textId="77777777" w:rsidR="007B63E7" w:rsidRDefault="007B63E7"/>
    <w:p w14:paraId="505E7BD8" w14:textId="77777777" w:rsidR="007B63E7" w:rsidRDefault="007B63E7"/>
    <w:p w14:paraId="53C1E702" w14:textId="77777777" w:rsidR="007B63E7" w:rsidRDefault="007B63E7"/>
    <w:p w14:paraId="50C813E3" w14:textId="77777777" w:rsidR="007B63E7" w:rsidRDefault="007B63E7"/>
    <w:p w14:paraId="26AFD557" w14:textId="77777777" w:rsidR="007B63E7" w:rsidRDefault="007B63E7"/>
    <w:p w14:paraId="42983755" w14:textId="77777777" w:rsidR="007B63E7" w:rsidRDefault="007B63E7"/>
    <w:p w14:paraId="648F91B7" w14:textId="77777777" w:rsidR="007B63E7" w:rsidRDefault="007B63E7"/>
    <w:p w14:paraId="72D61183" w14:textId="77777777" w:rsidR="007B63E7" w:rsidRDefault="007B63E7"/>
    <w:sectPr w:rsidR="007B63E7" w:rsidSect="009A7688">
      <w:pgSz w:w="11906" w:h="16838"/>
      <w:pgMar w:top="1134" w:right="907" w:bottom="1134" w:left="153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 w15:restartNumberingAfterBreak="0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1686"/>
    <w:rsid w:val="00000F5C"/>
    <w:rsid w:val="0001219B"/>
    <w:rsid w:val="000342D1"/>
    <w:rsid w:val="00060254"/>
    <w:rsid w:val="000815E9"/>
    <w:rsid w:val="00082F7A"/>
    <w:rsid w:val="000C7F8C"/>
    <w:rsid w:val="000D1EAA"/>
    <w:rsid w:val="000D3E45"/>
    <w:rsid w:val="000D70FB"/>
    <w:rsid w:val="000E07E4"/>
    <w:rsid w:val="000F500A"/>
    <w:rsid w:val="00100F00"/>
    <w:rsid w:val="00102A1C"/>
    <w:rsid w:val="00120244"/>
    <w:rsid w:val="00126168"/>
    <w:rsid w:val="00135866"/>
    <w:rsid w:val="00142DDC"/>
    <w:rsid w:val="0017480F"/>
    <w:rsid w:val="00175B2A"/>
    <w:rsid w:val="00176C99"/>
    <w:rsid w:val="001848DC"/>
    <w:rsid w:val="00195088"/>
    <w:rsid w:val="001B640A"/>
    <w:rsid w:val="001F2C6B"/>
    <w:rsid w:val="00214433"/>
    <w:rsid w:val="00234666"/>
    <w:rsid w:val="00236191"/>
    <w:rsid w:val="00256724"/>
    <w:rsid w:val="00273FFA"/>
    <w:rsid w:val="002B0C19"/>
    <w:rsid w:val="002C0D23"/>
    <w:rsid w:val="002C6D84"/>
    <w:rsid w:val="002F0DA2"/>
    <w:rsid w:val="00311F3F"/>
    <w:rsid w:val="00313846"/>
    <w:rsid w:val="00316A59"/>
    <w:rsid w:val="00330BB5"/>
    <w:rsid w:val="0034211E"/>
    <w:rsid w:val="003435C1"/>
    <w:rsid w:val="00346F47"/>
    <w:rsid w:val="003A62CE"/>
    <w:rsid w:val="003D50AB"/>
    <w:rsid w:val="004354FE"/>
    <w:rsid w:val="004609AF"/>
    <w:rsid w:val="00465FD0"/>
    <w:rsid w:val="00466947"/>
    <w:rsid w:val="00472884"/>
    <w:rsid w:val="004E1FBC"/>
    <w:rsid w:val="004E6879"/>
    <w:rsid w:val="00523397"/>
    <w:rsid w:val="005263F0"/>
    <w:rsid w:val="005602EA"/>
    <w:rsid w:val="005741FE"/>
    <w:rsid w:val="00581686"/>
    <w:rsid w:val="0058442B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C7C49"/>
    <w:rsid w:val="006F2F12"/>
    <w:rsid w:val="006F533C"/>
    <w:rsid w:val="00716DD4"/>
    <w:rsid w:val="00731E43"/>
    <w:rsid w:val="00754162"/>
    <w:rsid w:val="007547E2"/>
    <w:rsid w:val="007823C7"/>
    <w:rsid w:val="007A15C8"/>
    <w:rsid w:val="007A4E4B"/>
    <w:rsid w:val="007A51F9"/>
    <w:rsid w:val="007B63E7"/>
    <w:rsid w:val="007C6E16"/>
    <w:rsid w:val="007E1CB3"/>
    <w:rsid w:val="007E4183"/>
    <w:rsid w:val="007E5031"/>
    <w:rsid w:val="008076B3"/>
    <w:rsid w:val="00812DB2"/>
    <w:rsid w:val="00845D14"/>
    <w:rsid w:val="00846981"/>
    <w:rsid w:val="00883339"/>
    <w:rsid w:val="008A3D9D"/>
    <w:rsid w:val="008C2C03"/>
    <w:rsid w:val="008C680D"/>
    <w:rsid w:val="008E25E8"/>
    <w:rsid w:val="008E4F32"/>
    <w:rsid w:val="0091293B"/>
    <w:rsid w:val="00916059"/>
    <w:rsid w:val="00950FD6"/>
    <w:rsid w:val="00957480"/>
    <w:rsid w:val="009963E2"/>
    <w:rsid w:val="009A7688"/>
    <w:rsid w:val="009C57E2"/>
    <w:rsid w:val="00A01A36"/>
    <w:rsid w:val="00A25696"/>
    <w:rsid w:val="00A729F1"/>
    <w:rsid w:val="00A82E6C"/>
    <w:rsid w:val="00A90CA0"/>
    <w:rsid w:val="00A91D01"/>
    <w:rsid w:val="00AB6A41"/>
    <w:rsid w:val="00AB7E08"/>
    <w:rsid w:val="00B0047B"/>
    <w:rsid w:val="00B07298"/>
    <w:rsid w:val="00B969CD"/>
    <w:rsid w:val="00BA21B3"/>
    <w:rsid w:val="00BB67B6"/>
    <w:rsid w:val="00BD0D4F"/>
    <w:rsid w:val="00BF30BE"/>
    <w:rsid w:val="00C21906"/>
    <w:rsid w:val="00C441E3"/>
    <w:rsid w:val="00C54E45"/>
    <w:rsid w:val="00C55142"/>
    <w:rsid w:val="00C577BE"/>
    <w:rsid w:val="00C64CC1"/>
    <w:rsid w:val="00C754D3"/>
    <w:rsid w:val="00C8419A"/>
    <w:rsid w:val="00C90C13"/>
    <w:rsid w:val="00C95056"/>
    <w:rsid w:val="00CA6126"/>
    <w:rsid w:val="00CB226D"/>
    <w:rsid w:val="00CB55FF"/>
    <w:rsid w:val="00CB6A3C"/>
    <w:rsid w:val="00CC21EE"/>
    <w:rsid w:val="00CC2B93"/>
    <w:rsid w:val="00CE0AD8"/>
    <w:rsid w:val="00CE1DF8"/>
    <w:rsid w:val="00D03706"/>
    <w:rsid w:val="00D45B51"/>
    <w:rsid w:val="00D507A7"/>
    <w:rsid w:val="00D83D3D"/>
    <w:rsid w:val="00D848DB"/>
    <w:rsid w:val="00D86860"/>
    <w:rsid w:val="00DA0B47"/>
    <w:rsid w:val="00DD0526"/>
    <w:rsid w:val="00DD3B6B"/>
    <w:rsid w:val="00DD434B"/>
    <w:rsid w:val="00DE59ED"/>
    <w:rsid w:val="00E333A7"/>
    <w:rsid w:val="00E52FB0"/>
    <w:rsid w:val="00E616DF"/>
    <w:rsid w:val="00E66219"/>
    <w:rsid w:val="00E82EDA"/>
    <w:rsid w:val="00E83EF6"/>
    <w:rsid w:val="00E932C0"/>
    <w:rsid w:val="00E94C98"/>
    <w:rsid w:val="00EB122B"/>
    <w:rsid w:val="00EC6826"/>
    <w:rsid w:val="00EC7CC2"/>
    <w:rsid w:val="00EF7F54"/>
    <w:rsid w:val="00F275EB"/>
    <w:rsid w:val="00F327D4"/>
    <w:rsid w:val="00F4560B"/>
    <w:rsid w:val="00F507F0"/>
    <w:rsid w:val="00F50ADD"/>
    <w:rsid w:val="00F674FF"/>
    <w:rsid w:val="00FE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7AD445"/>
  <w15:docId w15:val="{2D3AB560-8844-496F-A3AA-06D57A52D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879"/>
  </w:style>
  <w:style w:type="paragraph" w:styleId="1">
    <w:name w:val="heading 1"/>
    <w:basedOn w:val="a"/>
    <w:next w:val="a"/>
    <w:link w:val="10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a3">
    <w:name w:val="Body Text"/>
    <w:basedOn w:val="a"/>
    <w:link w:val="a4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a4">
    <w:name w:val="Основной текст Знак"/>
    <w:basedOn w:val="a0"/>
    <w:link w:val="a3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21">
    <w:name w:val="Body Text Indent 2"/>
    <w:basedOn w:val="a"/>
    <w:link w:val="22"/>
    <w:uiPriority w:val="99"/>
    <w:rsid w:val="00BF30B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602A6B"/>
  </w:style>
  <w:style w:type="table" w:styleId="a5">
    <w:name w:val="Table Grid"/>
    <w:basedOn w:val="a1"/>
    <w:uiPriority w:val="99"/>
    <w:rsid w:val="006518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1782</Words>
  <Characters>10162</Characters>
  <Application>Microsoft Office Word</Application>
  <DocSecurity>0</DocSecurity>
  <Lines>84</Lines>
  <Paragraphs>23</Paragraphs>
  <ScaleCrop>false</ScaleCrop>
  <Company> </Company>
  <LinksUpToDate>false</LinksUpToDate>
  <CharactersWithSpaces>11921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Anna</cp:lastModifiedBy>
  <cp:revision>7</cp:revision>
  <cp:lastPrinted>2017-05-05T07:20:00Z</cp:lastPrinted>
  <dcterms:created xsi:type="dcterms:W3CDTF">2023-05-30T09:46:00Z</dcterms:created>
  <dcterms:modified xsi:type="dcterms:W3CDTF">2023-06-06T12:35:00Z</dcterms:modified>
</cp:coreProperties>
</file>