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3B22" w:rsidRPr="0023353D" w:rsidRDefault="00193B22" w:rsidP="0023353D">
      <w:pPr>
        <w:spacing w:after="0" w:line="240" w:lineRule="auto"/>
        <w:ind w:firstLine="709"/>
        <w:jc w:val="center"/>
        <w:rPr>
          <w:rFonts w:ascii="Times New Roman" w:hAnsi="Times New Roman"/>
          <w:b/>
          <w:sz w:val="24"/>
          <w:szCs w:val="24"/>
        </w:rPr>
      </w:pPr>
      <w:r w:rsidRPr="0023353D">
        <w:rPr>
          <w:rFonts w:ascii="Times New Roman" w:hAnsi="Times New Roman"/>
          <w:b/>
          <w:sz w:val="24"/>
          <w:szCs w:val="24"/>
        </w:rPr>
        <w:t>Порядок определения размера расходов</w:t>
      </w:r>
    </w:p>
    <w:p w:rsidR="009A5B59" w:rsidRDefault="00193B22" w:rsidP="0023353D">
      <w:pPr>
        <w:spacing w:after="0" w:line="240" w:lineRule="auto"/>
        <w:ind w:firstLine="709"/>
        <w:jc w:val="center"/>
        <w:rPr>
          <w:rFonts w:ascii="Times New Roman" w:hAnsi="Times New Roman"/>
          <w:b/>
          <w:sz w:val="24"/>
          <w:szCs w:val="24"/>
        </w:rPr>
      </w:pPr>
      <w:r w:rsidRPr="0023353D">
        <w:rPr>
          <w:rFonts w:ascii="Times New Roman" w:hAnsi="Times New Roman"/>
          <w:b/>
          <w:sz w:val="24"/>
          <w:szCs w:val="24"/>
        </w:rPr>
        <w:t>по изготовлению копий доку</w:t>
      </w:r>
      <w:r w:rsidR="009A5B59">
        <w:rPr>
          <w:rFonts w:ascii="Times New Roman" w:hAnsi="Times New Roman"/>
          <w:b/>
          <w:sz w:val="24"/>
          <w:szCs w:val="24"/>
        </w:rPr>
        <w:t>ментов ОАО «Туяна</w:t>
      </w:r>
      <w:r w:rsidRPr="0023353D">
        <w:rPr>
          <w:rFonts w:ascii="Times New Roman" w:hAnsi="Times New Roman"/>
          <w:b/>
          <w:sz w:val="24"/>
          <w:szCs w:val="24"/>
        </w:rPr>
        <w:t>»</w:t>
      </w:r>
      <w:r w:rsidR="009A5B59">
        <w:rPr>
          <w:rFonts w:ascii="Times New Roman" w:hAnsi="Times New Roman"/>
          <w:b/>
          <w:sz w:val="24"/>
          <w:szCs w:val="24"/>
        </w:rPr>
        <w:t xml:space="preserve">, </w:t>
      </w:r>
    </w:p>
    <w:p w:rsidR="00193B22" w:rsidRPr="0023353D" w:rsidRDefault="009A5B59" w:rsidP="0023353D">
      <w:pPr>
        <w:spacing w:after="0" w:line="240" w:lineRule="auto"/>
        <w:ind w:firstLine="709"/>
        <w:jc w:val="center"/>
        <w:rPr>
          <w:rFonts w:ascii="Times New Roman" w:hAnsi="Times New Roman"/>
          <w:b/>
          <w:sz w:val="24"/>
          <w:szCs w:val="24"/>
        </w:rPr>
      </w:pPr>
      <w:r>
        <w:rPr>
          <w:rFonts w:ascii="Times New Roman" w:hAnsi="Times New Roman"/>
          <w:b/>
          <w:sz w:val="24"/>
          <w:szCs w:val="24"/>
        </w:rPr>
        <w:t>банковские реквизиты</w:t>
      </w:r>
    </w:p>
    <w:p w:rsidR="009A5B59" w:rsidRDefault="009A5B59" w:rsidP="0023353D">
      <w:pPr>
        <w:pStyle w:val="ConsPlusNormal"/>
        <w:ind w:firstLine="709"/>
        <w:jc w:val="both"/>
        <w:rPr>
          <w:rFonts w:ascii="Times New Roman" w:hAnsi="Times New Roman" w:cs="Times New Roman"/>
          <w:sz w:val="24"/>
          <w:szCs w:val="24"/>
        </w:rPr>
      </w:pPr>
    </w:p>
    <w:p w:rsidR="00193B22" w:rsidRPr="0023353D" w:rsidRDefault="009A5B59" w:rsidP="0023353D">
      <w:pPr>
        <w:pStyle w:val="ConsPlusNormal"/>
        <w:ind w:firstLine="709"/>
        <w:jc w:val="both"/>
        <w:rPr>
          <w:rFonts w:ascii="Times New Roman" w:hAnsi="Times New Roman" w:cs="Times New Roman"/>
          <w:sz w:val="24"/>
          <w:szCs w:val="24"/>
        </w:rPr>
      </w:pPr>
      <w:proofErr w:type="gramStart"/>
      <w:r>
        <w:rPr>
          <w:rFonts w:ascii="Times New Roman" w:hAnsi="Times New Roman" w:cs="Times New Roman"/>
          <w:sz w:val="24"/>
          <w:szCs w:val="24"/>
        </w:rPr>
        <w:t xml:space="preserve">На основании </w:t>
      </w:r>
      <w:r w:rsidR="00193B22" w:rsidRPr="0023353D">
        <w:rPr>
          <w:rFonts w:ascii="Times New Roman" w:hAnsi="Times New Roman" w:cs="Times New Roman"/>
          <w:sz w:val="24"/>
          <w:szCs w:val="24"/>
        </w:rPr>
        <w:t>п. 2.9 Положения Банка России от 30.12.201</w:t>
      </w:r>
      <w:r>
        <w:rPr>
          <w:rFonts w:ascii="Times New Roman" w:hAnsi="Times New Roman" w:cs="Times New Roman"/>
          <w:sz w:val="24"/>
          <w:szCs w:val="24"/>
        </w:rPr>
        <w:t>4 №454 ОАО «Туяна</w:t>
      </w:r>
      <w:r w:rsidR="00193B22" w:rsidRPr="0023353D">
        <w:rPr>
          <w:rFonts w:ascii="Times New Roman" w:hAnsi="Times New Roman" w:cs="Times New Roman"/>
          <w:sz w:val="24"/>
          <w:szCs w:val="24"/>
        </w:rPr>
        <w:t>» обязано предоставлять владельцам ценных бумаг эмитента и иным заинтересованным лицам по их требованию копию каждого сообщения, в том числе</w:t>
      </w:r>
      <w:r>
        <w:rPr>
          <w:rFonts w:ascii="Times New Roman" w:hAnsi="Times New Roman" w:cs="Times New Roman"/>
          <w:sz w:val="24"/>
          <w:szCs w:val="24"/>
        </w:rPr>
        <w:t>,</w:t>
      </w:r>
      <w:r w:rsidR="00193B22" w:rsidRPr="0023353D">
        <w:rPr>
          <w:rFonts w:ascii="Times New Roman" w:hAnsi="Times New Roman" w:cs="Times New Roman"/>
          <w:sz w:val="24"/>
          <w:szCs w:val="24"/>
        </w:rPr>
        <w:t xml:space="preserve"> копию каждого сообщения о существенном факте, публикуемого эмитентом в соответствии с настоящим Положением, а также копию зарегистрированных решения о выпуске (дополнительном выпуске) ценных бумаг, проспекта ценных бумаг и изменений</w:t>
      </w:r>
      <w:proofErr w:type="gramEnd"/>
      <w:r w:rsidR="00193B22" w:rsidRPr="0023353D">
        <w:rPr>
          <w:rFonts w:ascii="Times New Roman" w:hAnsi="Times New Roman" w:cs="Times New Roman"/>
          <w:sz w:val="24"/>
          <w:szCs w:val="24"/>
        </w:rPr>
        <w:t xml:space="preserve"> </w:t>
      </w:r>
      <w:proofErr w:type="gramStart"/>
      <w:r w:rsidR="00193B22" w:rsidRPr="0023353D">
        <w:rPr>
          <w:rFonts w:ascii="Times New Roman" w:hAnsi="Times New Roman" w:cs="Times New Roman"/>
          <w:sz w:val="24"/>
          <w:szCs w:val="24"/>
        </w:rPr>
        <w:t>к ним</w:t>
      </w:r>
      <w:proofErr w:type="gramEnd"/>
      <w:r w:rsidR="00193B22" w:rsidRPr="0023353D">
        <w:rPr>
          <w:rFonts w:ascii="Times New Roman" w:hAnsi="Times New Roman" w:cs="Times New Roman"/>
          <w:sz w:val="24"/>
          <w:szCs w:val="24"/>
        </w:rPr>
        <w:t xml:space="preserve">, отчета об итогах выпуска (дополнительного выпуска) ценных бумаг, копию уведомления об итогах выпуска (дополнительного выпуска) ценных бумаг, копию ежеквартального отчета, копию консолидированной финансовой отчетности, копию иных документов, обязательное раскрытие которых предусмотрено </w:t>
      </w:r>
      <w:hyperlink w:anchor="Par64" w:tooltip="Раздел II. Раскрытие информации о выпуске (дополнительном выпуске) ценных бумаг" w:history="1">
        <w:r w:rsidR="00193B22" w:rsidRPr="0023353D">
          <w:rPr>
            <w:rFonts w:ascii="Times New Roman" w:hAnsi="Times New Roman" w:cs="Times New Roman"/>
            <w:sz w:val="24"/>
            <w:szCs w:val="24"/>
          </w:rPr>
          <w:t>разделами II</w:t>
        </w:r>
      </w:hyperlink>
      <w:r w:rsidR="00193B22" w:rsidRPr="0023353D">
        <w:rPr>
          <w:rFonts w:ascii="Times New Roman" w:hAnsi="Times New Roman" w:cs="Times New Roman"/>
          <w:sz w:val="24"/>
          <w:szCs w:val="24"/>
        </w:rPr>
        <w:t xml:space="preserve">, </w:t>
      </w:r>
      <w:hyperlink w:anchor="Par1825" w:tooltip="Раздел VII. Обязательное раскрытие информации акционерными обществами" w:history="1">
        <w:r w:rsidR="00193B22" w:rsidRPr="0023353D">
          <w:rPr>
            <w:rFonts w:ascii="Times New Roman" w:hAnsi="Times New Roman" w:cs="Times New Roman"/>
            <w:sz w:val="24"/>
            <w:szCs w:val="24"/>
          </w:rPr>
          <w:t>VII</w:t>
        </w:r>
      </w:hyperlink>
      <w:r w:rsidR="00193B22" w:rsidRPr="0023353D">
        <w:rPr>
          <w:rFonts w:ascii="Times New Roman" w:hAnsi="Times New Roman" w:cs="Times New Roman"/>
          <w:sz w:val="24"/>
          <w:szCs w:val="24"/>
        </w:rPr>
        <w:t xml:space="preserve"> и </w:t>
      </w:r>
      <w:hyperlink w:anchor="Par2077" w:tooltip="Раздел VIII. Особенности раскрытия информации эмитентами облигаций с ипотечным покрытием" w:history="1">
        <w:r w:rsidR="00193B22" w:rsidRPr="0023353D">
          <w:rPr>
            <w:rFonts w:ascii="Times New Roman" w:hAnsi="Times New Roman" w:cs="Times New Roman"/>
            <w:sz w:val="24"/>
            <w:szCs w:val="24"/>
          </w:rPr>
          <w:t>VIII</w:t>
        </w:r>
      </w:hyperlink>
      <w:r w:rsidR="00193B22" w:rsidRPr="0023353D">
        <w:rPr>
          <w:rFonts w:ascii="Times New Roman" w:hAnsi="Times New Roman" w:cs="Times New Roman"/>
          <w:sz w:val="24"/>
          <w:szCs w:val="24"/>
        </w:rPr>
        <w:t xml:space="preserve"> Положения.</w:t>
      </w:r>
    </w:p>
    <w:p w:rsidR="00193B22" w:rsidRPr="0023353D" w:rsidRDefault="00193B22" w:rsidP="0023353D">
      <w:pPr>
        <w:pStyle w:val="ConsPlusNormal"/>
        <w:ind w:firstLine="709"/>
        <w:jc w:val="both"/>
        <w:rPr>
          <w:rFonts w:ascii="Times New Roman" w:hAnsi="Times New Roman" w:cs="Times New Roman"/>
          <w:sz w:val="24"/>
          <w:szCs w:val="24"/>
        </w:rPr>
      </w:pPr>
      <w:r w:rsidRPr="0023353D">
        <w:rPr>
          <w:rFonts w:ascii="Times New Roman" w:hAnsi="Times New Roman" w:cs="Times New Roman"/>
          <w:sz w:val="24"/>
          <w:szCs w:val="24"/>
        </w:rPr>
        <w:t xml:space="preserve">За предоставление копий документов взимается плата, которая рассчитывается </w:t>
      </w:r>
      <w:r>
        <w:rPr>
          <w:rFonts w:ascii="Times New Roman" w:hAnsi="Times New Roman" w:cs="Times New Roman"/>
          <w:sz w:val="24"/>
          <w:szCs w:val="24"/>
        </w:rPr>
        <w:t xml:space="preserve">на дату обращения </w:t>
      </w:r>
      <w:r w:rsidRPr="0023353D">
        <w:rPr>
          <w:rFonts w:ascii="Times New Roman" w:hAnsi="Times New Roman" w:cs="Times New Roman"/>
          <w:sz w:val="24"/>
          <w:szCs w:val="24"/>
        </w:rPr>
        <w:t xml:space="preserve">исходя </w:t>
      </w:r>
      <w:proofErr w:type="gramStart"/>
      <w:r w:rsidRPr="0023353D">
        <w:rPr>
          <w:rFonts w:ascii="Times New Roman" w:hAnsi="Times New Roman" w:cs="Times New Roman"/>
          <w:sz w:val="24"/>
          <w:szCs w:val="24"/>
        </w:rPr>
        <w:t>из</w:t>
      </w:r>
      <w:proofErr w:type="gramEnd"/>
      <w:r w:rsidRPr="0023353D">
        <w:rPr>
          <w:rFonts w:ascii="Times New Roman" w:hAnsi="Times New Roman" w:cs="Times New Roman"/>
          <w:sz w:val="24"/>
          <w:szCs w:val="24"/>
        </w:rPr>
        <w:t>:</w:t>
      </w:r>
    </w:p>
    <w:p w:rsidR="00193B22" w:rsidRPr="0023353D" w:rsidRDefault="00193B22" w:rsidP="0023353D">
      <w:pPr>
        <w:pStyle w:val="ConsPlusNormal"/>
        <w:ind w:firstLine="709"/>
        <w:jc w:val="both"/>
        <w:rPr>
          <w:rFonts w:ascii="Times New Roman" w:hAnsi="Times New Roman" w:cs="Times New Roman"/>
          <w:sz w:val="24"/>
          <w:szCs w:val="24"/>
        </w:rPr>
      </w:pPr>
      <w:r w:rsidRPr="0023353D">
        <w:rPr>
          <w:rFonts w:ascii="Times New Roman" w:hAnsi="Times New Roman" w:cs="Times New Roman"/>
          <w:sz w:val="24"/>
          <w:szCs w:val="24"/>
        </w:rPr>
        <w:t>- стоимости изготовления копии одного листа документа формата А</w:t>
      </w:r>
      <w:proofErr w:type="gramStart"/>
      <w:r w:rsidRPr="0023353D">
        <w:rPr>
          <w:rFonts w:ascii="Times New Roman" w:hAnsi="Times New Roman" w:cs="Times New Roman"/>
          <w:sz w:val="24"/>
          <w:szCs w:val="24"/>
        </w:rPr>
        <w:t>4</w:t>
      </w:r>
      <w:proofErr w:type="gramEnd"/>
      <w:r w:rsidR="009A5B59">
        <w:rPr>
          <w:rFonts w:ascii="Times New Roman" w:hAnsi="Times New Roman" w:cs="Times New Roman"/>
          <w:sz w:val="24"/>
          <w:szCs w:val="24"/>
        </w:rPr>
        <w:t xml:space="preserve"> – 3,0 рубля</w:t>
      </w:r>
      <w:r w:rsidRPr="0023353D">
        <w:rPr>
          <w:rFonts w:ascii="Times New Roman" w:hAnsi="Times New Roman" w:cs="Times New Roman"/>
          <w:sz w:val="24"/>
          <w:szCs w:val="24"/>
        </w:rPr>
        <w:t>, умноженной на количество листов в запрашиваемом документе;</w:t>
      </w:r>
    </w:p>
    <w:p w:rsidR="00193B22" w:rsidRDefault="00193B22" w:rsidP="0023353D">
      <w:pPr>
        <w:pStyle w:val="ConsPlusNormal"/>
        <w:ind w:firstLine="709"/>
        <w:jc w:val="both"/>
        <w:rPr>
          <w:rFonts w:ascii="Times New Roman" w:hAnsi="Times New Roman" w:cs="Times New Roman"/>
          <w:sz w:val="24"/>
          <w:szCs w:val="24"/>
        </w:rPr>
      </w:pPr>
      <w:r w:rsidRPr="0023353D">
        <w:rPr>
          <w:rFonts w:ascii="Times New Roman" w:hAnsi="Times New Roman" w:cs="Times New Roman"/>
          <w:sz w:val="24"/>
          <w:szCs w:val="24"/>
        </w:rPr>
        <w:t>- стоимости почтовых расходов по тарифам ФГУП «Почта России» на момент отправления запрашиваемых копий документов, в том числе</w:t>
      </w:r>
      <w:r w:rsidR="009A5B59">
        <w:rPr>
          <w:rFonts w:ascii="Times New Roman" w:hAnsi="Times New Roman" w:cs="Times New Roman"/>
          <w:sz w:val="24"/>
          <w:szCs w:val="24"/>
        </w:rPr>
        <w:t>,</w:t>
      </w:r>
      <w:r w:rsidRPr="0023353D">
        <w:rPr>
          <w:rFonts w:ascii="Times New Roman" w:hAnsi="Times New Roman" w:cs="Times New Roman"/>
          <w:sz w:val="24"/>
          <w:szCs w:val="24"/>
        </w:rPr>
        <w:t xml:space="preserve"> стоимости конверта с марками и стоимости отправления</w:t>
      </w:r>
      <w:r w:rsidR="009A5B59">
        <w:rPr>
          <w:rFonts w:ascii="Times New Roman" w:hAnsi="Times New Roman" w:cs="Times New Roman"/>
          <w:sz w:val="24"/>
          <w:szCs w:val="24"/>
        </w:rPr>
        <w:t xml:space="preserve"> и доставки</w:t>
      </w:r>
      <w:r w:rsidRPr="0023353D">
        <w:rPr>
          <w:rFonts w:ascii="Times New Roman" w:hAnsi="Times New Roman" w:cs="Times New Roman"/>
          <w:sz w:val="24"/>
          <w:szCs w:val="24"/>
        </w:rPr>
        <w:t xml:space="preserve"> заказного письма</w:t>
      </w:r>
      <w:r>
        <w:rPr>
          <w:rFonts w:ascii="Times New Roman" w:hAnsi="Times New Roman" w:cs="Times New Roman"/>
          <w:sz w:val="24"/>
          <w:szCs w:val="24"/>
        </w:rPr>
        <w:t>.</w:t>
      </w:r>
    </w:p>
    <w:p w:rsidR="00193B22" w:rsidRDefault="00193B22" w:rsidP="0023353D">
      <w:pPr>
        <w:pStyle w:val="ConsPlusNormal"/>
        <w:ind w:firstLine="709"/>
        <w:jc w:val="both"/>
        <w:rPr>
          <w:rFonts w:ascii="Times New Roman" w:hAnsi="Times New Roman" w:cs="Times New Roman"/>
          <w:sz w:val="24"/>
          <w:szCs w:val="24"/>
        </w:rPr>
      </w:pPr>
      <w:r>
        <w:rPr>
          <w:rFonts w:ascii="Times New Roman" w:hAnsi="Times New Roman" w:cs="Times New Roman"/>
          <w:sz w:val="24"/>
          <w:szCs w:val="24"/>
        </w:rPr>
        <w:t>За дополнительной информацией обращаться</w:t>
      </w:r>
      <w:r w:rsidR="009A5B59">
        <w:rPr>
          <w:rFonts w:ascii="Times New Roman" w:hAnsi="Times New Roman" w:cs="Times New Roman"/>
          <w:sz w:val="24"/>
          <w:szCs w:val="24"/>
        </w:rPr>
        <w:t xml:space="preserve"> по телефону: +7 (3012) 22-23-94</w:t>
      </w:r>
    </w:p>
    <w:p w:rsidR="00193B22" w:rsidRDefault="00193B22" w:rsidP="0023353D">
      <w:pPr>
        <w:pStyle w:val="ConsPlusNormal"/>
        <w:ind w:firstLine="709"/>
        <w:jc w:val="both"/>
        <w:rPr>
          <w:rFonts w:ascii="Times New Roman" w:hAnsi="Times New Roman" w:cs="Times New Roman"/>
          <w:sz w:val="24"/>
          <w:szCs w:val="24"/>
        </w:rPr>
      </w:pPr>
    </w:p>
    <w:p w:rsidR="00193B22" w:rsidRDefault="00193B22" w:rsidP="0023353D">
      <w:pPr>
        <w:pStyle w:val="ConsPlusNormal"/>
        <w:ind w:firstLine="709"/>
        <w:jc w:val="both"/>
        <w:rPr>
          <w:rFonts w:ascii="Times New Roman" w:hAnsi="Times New Roman" w:cs="Times New Roman"/>
          <w:sz w:val="24"/>
          <w:szCs w:val="24"/>
        </w:rPr>
      </w:pPr>
    </w:p>
    <w:p w:rsidR="00193B22" w:rsidRPr="009A5B59" w:rsidRDefault="00193B22" w:rsidP="009A5B59">
      <w:pPr>
        <w:pStyle w:val="ConsPlusNormal"/>
        <w:spacing w:line="360" w:lineRule="auto"/>
        <w:ind w:firstLine="709"/>
        <w:jc w:val="both"/>
        <w:rPr>
          <w:rFonts w:ascii="Times New Roman" w:hAnsi="Times New Roman" w:cs="Times New Roman"/>
          <w:b/>
          <w:sz w:val="28"/>
          <w:szCs w:val="28"/>
        </w:rPr>
      </w:pPr>
      <w:r w:rsidRPr="009A5B59">
        <w:rPr>
          <w:rFonts w:ascii="Times New Roman" w:hAnsi="Times New Roman" w:cs="Times New Roman"/>
          <w:b/>
          <w:sz w:val="28"/>
          <w:szCs w:val="28"/>
        </w:rPr>
        <w:t>Банковские реквизиты:</w:t>
      </w:r>
    </w:p>
    <w:p w:rsidR="009A5B59" w:rsidRPr="009A5B59" w:rsidRDefault="009A5B59" w:rsidP="009A5B59">
      <w:pPr>
        <w:pStyle w:val="a4"/>
        <w:spacing w:line="360" w:lineRule="auto"/>
        <w:rPr>
          <w:rFonts w:ascii="Times New Roman" w:hAnsi="Times New Roman"/>
          <w:b/>
          <w:sz w:val="28"/>
          <w:szCs w:val="28"/>
        </w:rPr>
      </w:pPr>
      <w:r w:rsidRPr="009A5B59">
        <w:rPr>
          <w:rFonts w:ascii="Times New Roman" w:hAnsi="Times New Roman"/>
          <w:b/>
          <w:sz w:val="28"/>
          <w:szCs w:val="28"/>
        </w:rPr>
        <w:t>Открытое акционерное общество «Туяна»</w:t>
      </w:r>
    </w:p>
    <w:p w:rsidR="009A5B59" w:rsidRPr="009A5B59" w:rsidRDefault="009A5B59" w:rsidP="009A5B59">
      <w:pPr>
        <w:pStyle w:val="a4"/>
        <w:spacing w:line="360" w:lineRule="auto"/>
        <w:rPr>
          <w:rFonts w:ascii="Times New Roman" w:hAnsi="Times New Roman"/>
          <w:sz w:val="28"/>
          <w:szCs w:val="28"/>
        </w:rPr>
      </w:pPr>
      <w:r w:rsidRPr="009A5B59">
        <w:rPr>
          <w:rFonts w:ascii="Times New Roman" w:hAnsi="Times New Roman"/>
          <w:sz w:val="28"/>
          <w:szCs w:val="28"/>
        </w:rPr>
        <w:t xml:space="preserve">Республика Бурятия, </w:t>
      </w:r>
      <w:proofErr w:type="gramStart"/>
      <w:r w:rsidRPr="009A5B59">
        <w:rPr>
          <w:rFonts w:ascii="Times New Roman" w:hAnsi="Times New Roman"/>
          <w:sz w:val="28"/>
          <w:szCs w:val="28"/>
        </w:rPr>
        <w:t>г</w:t>
      </w:r>
      <w:proofErr w:type="gramEnd"/>
      <w:r w:rsidRPr="009A5B59">
        <w:rPr>
          <w:rFonts w:ascii="Times New Roman" w:hAnsi="Times New Roman"/>
          <w:sz w:val="28"/>
          <w:szCs w:val="28"/>
        </w:rPr>
        <w:t xml:space="preserve">. Улан-Удэ, </w:t>
      </w:r>
    </w:p>
    <w:p w:rsidR="009A5B59" w:rsidRPr="009A5B59" w:rsidRDefault="009A5B59" w:rsidP="009A5B59">
      <w:pPr>
        <w:pStyle w:val="a4"/>
        <w:spacing w:line="360" w:lineRule="auto"/>
        <w:rPr>
          <w:rFonts w:ascii="Times New Roman" w:hAnsi="Times New Roman"/>
          <w:sz w:val="28"/>
          <w:szCs w:val="28"/>
        </w:rPr>
      </w:pPr>
      <w:r w:rsidRPr="009A5B59">
        <w:rPr>
          <w:rFonts w:ascii="Times New Roman" w:hAnsi="Times New Roman"/>
          <w:sz w:val="28"/>
          <w:szCs w:val="28"/>
        </w:rPr>
        <w:t>ул. Толстого, д. 23</w:t>
      </w:r>
    </w:p>
    <w:p w:rsidR="009A5B59" w:rsidRPr="009A5B59" w:rsidRDefault="009A5B59" w:rsidP="009A5B59">
      <w:pPr>
        <w:pStyle w:val="a4"/>
        <w:spacing w:line="360" w:lineRule="auto"/>
        <w:rPr>
          <w:rFonts w:ascii="Times New Roman" w:hAnsi="Times New Roman"/>
          <w:sz w:val="28"/>
          <w:szCs w:val="28"/>
        </w:rPr>
      </w:pPr>
      <w:r w:rsidRPr="009A5B59">
        <w:rPr>
          <w:rFonts w:ascii="Times New Roman" w:hAnsi="Times New Roman"/>
          <w:sz w:val="28"/>
          <w:szCs w:val="28"/>
        </w:rPr>
        <w:t>ИНН 0323002894</w:t>
      </w:r>
    </w:p>
    <w:p w:rsidR="009A5B59" w:rsidRPr="009A5B59" w:rsidRDefault="009A5B59" w:rsidP="009A5B59">
      <w:pPr>
        <w:pStyle w:val="a4"/>
        <w:spacing w:line="360" w:lineRule="auto"/>
        <w:rPr>
          <w:rFonts w:ascii="Times New Roman" w:hAnsi="Times New Roman"/>
          <w:sz w:val="28"/>
          <w:szCs w:val="28"/>
        </w:rPr>
      </w:pPr>
      <w:r w:rsidRPr="009A5B59">
        <w:rPr>
          <w:rFonts w:ascii="Times New Roman" w:hAnsi="Times New Roman"/>
          <w:sz w:val="28"/>
          <w:szCs w:val="28"/>
        </w:rPr>
        <w:t>ОГРН 1020300970744</w:t>
      </w:r>
    </w:p>
    <w:p w:rsidR="009A5B59" w:rsidRPr="009A5B59" w:rsidRDefault="009A5B59" w:rsidP="009A5B59">
      <w:pPr>
        <w:pStyle w:val="a4"/>
        <w:spacing w:line="360" w:lineRule="auto"/>
        <w:rPr>
          <w:rFonts w:ascii="Times New Roman" w:hAnsi="Times New Roman"/>
          <w:sz w:val="28"/>
          <w:szCs w:val="28"/>
        </w:rPr>
      </w:pPr>
      <w:r w:rsidRPr="009A5B59">
        <w:rPr>
          <w:rFonts w:ascii="Times New Roman" w:hAnsi="Times New Roman"/>
          <w:sz w:val="28"/>
          <w:szCs w:val="28"/>
        </w:rPr>
        <w:t>БИК 048142604</w:t>
      </w:r>
    </w:p>
    <w:p w:rsidR="009A5B59" w:rsidRPr="009A5B59" w:rsidRDefault="009A5B59" w:rsidP="009A5B59">
      <w:pPr>
        <w:pStyle w:val="a4"/>
        <w:spacing w:line="360" w:lineRule="auto"/>
        <w:rPr>
          <w:rFonts w:ascii="Times New Roman" w:hAnsi="Times New Roman"/>
          <w:sz w:val="28"/>
          <w:szCs w:val="28"/>
        </w:rPr>
      </w:pPr>
      <w:proofErr w:type="spellStart"/>
      <w:proofErr w:type="gramStart"/>
      <w:r w:rsidRPr="009A5B59">
        <w:rPr>
          <w:rFonts w:ascii="Times New Roman" w:hAnsi="Times New Roman"/>
          <w:sz w:val="28"/>
          <w:szCs w:val="28"/>
        </w:rPr>
        <w:t>р</w:t>
      </w:r>
      <w:proofErr w:type="spellEnd"/>
      <w:proofErr w:type="gramEnd"/>
      <w:r w:rsidRPr="009A5B59">
        <w:rPr>
          <w:rFonts w:ascii="Times New Roman" w:hAnsi="Times New Roman"/>
          <w:sz w:val="28"/>
          <w:szCs w:val="28"/>
        </w:rPr>
        <w:t>/с 40702810309160101764</w:t>
      </w:r>
    </w:p>
    <w:p w:rsidR="009A5B59" w:rsidRPr="009A5B59" w:rsidRDefault="009A5B59" w:rsidP="009A5B59">
      <w:pPr>
        <w:pStyle w:val="a4"/>
        <w:spacing w:line="360" w:lineRule="auto"/>
        <w:rPr>
          <w:rFonts w:ascii="Times New Roman" w:hAnsi="Times New Roman"/>
          <w:sz w:val="28"/>
          <w:szCs w:val="28"/>
        </w:rPr>
      </w:pPr>
      <w:r w:rsidRPr="009A5B59">
        <w:rPr>
          <w:rFonts w:ascii="Times New Roman" w:hAnsi="Times New Roman"/>
          <w:sz w:val="28"/>
          <w:szCs w:val="28"/>
        </w:rPr>
        <w:t xml:space="preserve">к/с 30101810400000000604  </w:t>
      </w:r>
    </w:p>
    <w:p w:rsidR="009A5B59" w:rsidRPr="009A5B59" w:rsidRDefault="009A5B59" w:rsidP="009A5B59">
      <w:pPr>
        <w:pStyle w:val="a4"/>
        <w:spacing w:line="360" w:lineRule="auto"/>
        <w:rPr>
          <w:rFonts w:ascii="Times New Roman" w:hAnsi="Times New Roman"/>
          <w:sz w:val="28"/>
          <w:szCs w:val="28"/>
        </w:rPr>
      </w:pPr>
      <w:r w:rsidRPr="009A5B59">
        <w:rPr>
          <w:rFonts w:ascii="Times New Roman" w:hAnsi="Times New Roman"/>
          <w:sz w:val="28"/>
          <w:szCs w:val="28"/>
        </w:rPr>
        <w:t xml:space="preserve">В Бурятском филиале №8601 </w:t>
      </w:r>
      <w:proofErr w:type="gramStart"/>
      <w:r w:rsidRPr="009A5B59">
        <w:rPr>
          <w:rFonts w:ascii="Times New Roman" w:hAnsi="Times New Roman"/>
          <w:sz w:val="28"/>
          <w:szCs w:val="28"/>
        </w:rPr>
        <w:t>СБ</w:t>
      </w:r>
      <w:proofErr w:type="gramEnd"/>
      <w:r w:rsidRPr="009A5B59">
        <w:rPr>
          <w:rFonts w:ascii="Times New Roman" w:hAnsi="Times New Roman"/>
          <w:sz w:val="28"/>
          <w:szCs w:val="28"/>
        </w:rPr>
        <w:t xml:space="preserve"> РФ  </w:t>
      </w:r>
    </w:p>
    <w:p w:rsidR="009A5B59" w:rsidRPr="009A5B59" w:rsidRDefault="009A5B59" w:rsidP="009A5B59">
      <w:pPr>
        <w:pStyle w:val="a4"/>
        <w:spacing w:line="360" w:lineRule="auto"/>
        <w:rPr>
          <w:rFonts w:ascii="Times New Roman" w:hAnsi="Times New Roman"/>
          <w:sz w:val="28"/>
          <w:szCs w:val="28"/>
        </w:rPr>
      </w:pPr>
      <w:r w:rsidRPr="009A5B59">
        <w:rPr>
          <w:rFonts w:ascii="Times New Roman" w:hAnsi="Times New Roman"/>
          <w:sz w:val="28"/>
          <w:szCs w:val="28"/>
        </w:rPr>
        <w:t>Тел./факс 83012-22-23-94</w:t>
      </w:r>
    </w:p>
    <w:p w:rsidR="00193B22" w:rsidRPr="009A5B59" w:rsidRDefault="00193B22" w:rsidP="009A5B59">
      <w:pPr>
        <w:pStyle w:val="ConsPlusNormal"/>
        <w:spacing w:line="360" w:lineRule="auto"/>
        <w:ind w:firstLine="709"/>
        <w:jc w:val="both"/>
        <w:rPr>
          <w:rFonts w:ascii="Times New Roman" w:hAnsi="Times New Roman" w:cs="Times New Roman"/>
          <w:b/>
          <w:sz w:val="28"/>
          <w:szCs w:val="28"/>
        </w:rPr>
      </w:pPr>
    </w:p>
    <w:sectPr w:rsidR="00193B22" w:rsidRPr="009A5B59" w:rsidSect="007660E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characterSpacingControl w:val="doNotCompress"/>
  <w:savePreviewPicture/>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D22C1"/>
    <w:rsid w:val="00133DA3"/>
    <w:rsid w:val="00193B22"/>
    <w:rsid w:val="0023353D"/>
    <w:rsid w:val="00304FB5"/>
    <w:rsid w:val="003E3B41"/>
    <w:rsid w:val="00412DCB"/>
    <w:rsid w:val="004404D5"/>
    <w:rsid w:val="0049215B"/>
    <w:rsid w:val="00531D12"/>
    <w:rsid w:val="00535FB8"/>
    <w:rsid w:val="00585120"/>
    <w:rsid w:val="00590CAD"/>
    <w:rsid w:val="0060169C"/>
    <w:rsid w:val="0061506E"/>
    <w:rsid w:val="006D22C1"/>
    <w:rsid w:val="007660EB"/>
    <w:rsid w:val="007B0229"/>
    <w:rsid w:val="0089405D"/>
    <w:rsid w:val="00972BD1"/>
    <w:rsid w:val="009A5B59"/>
    <w:rsid w:val="00A66576"/>
    <w:rsid w:val="00AD6674"/>
    <w:rsid w:val="00BE0FD4"/>
    <w:rsid w:val="00C61DE1"/>
    <w:rsid w:val="00C75917"/>
    <w:rsid w:val="00C832F2"/>
    <w:rsid w:val="00D26726"/>
    <w:rsid w:val="00D40514"/>
    <w:rsid w:val="00DC5F19"/>
    <w:rsid w:val="00DD690D"/>
    <w:rsid w:val="00DF6710"/>
    <w:rsid w:val="00FE24C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60EB"/>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D22C1"/>
    <w:pPr>
      <w:widowControl w:val="0"/>
      <w:autoSpaceDE w:val="0"/>
      <w:autoSpaceDN w:val="0"/>
      <w:adjustRightInd w:val="0"/>
    </w:pPr>
    <w:rPr>
      <w:rFonts w:ascii="Arial" w:eastAsia="Times New Roman" w:hAnsi="Arial" w:cs="Arial"/>
    </w:rPr>
  </w:style>
  <w:style w:type="character" w:styleId="a3">
    <w:name w:val="Hyperlink"/>
    <w:basedOn w:val="a0"/>
    <w:uiPriority w:val="99"/>
    <w:rsid w:val="0049215B"/>
    <w:rPr>
      <w:rFonts w:cs="Times New Roman"/>
      <w:color w:val="0000FF"/>
      <w:u w:val="single"/>
    </w:rPr>
  </w:style>
  <w:style w:type="paragraph" w:styleId="a4">
    <w:name w:val="No Spacing"/>
    <w:uiPriority w:val="1"/>
    <w:qFormat/>
    <w:rsid w:val="009A5B59"/>
    <w:rPr>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299</Words>
  <Characters>1710</Characters>
  <Application>Microsoft Office Word</Application>
  <DocSecurity>0</DocSecurity>
  <Lines>14</Lines>
  <Paragraphs>4</Paragraphs>
  <ScaleCrop>false</ScaleCrop>
  <Company>SPecialiST RePack</Company>
  <LinksUpToDate>false</LinksUpToDate>
  <CharactersWithSpaces>2005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Maxim</dc:creator>
  <cp:lastModifiedBy>Главный энергетик</cp:lastModifiedBy>
  <cp:revision>2</cp:revision>
  <dcterms:created xsi:type="dcterms:W3CDTF">2018-04-24T01:11:00Z</dcterms:created>
  <dcterms:modified xsi:type="dcterms:W3CDTF">2018-04-24T01:11:00Z</dcterms:modified>
</cp:coreProperties>
</file>