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879FC" w14:textId="5D501719" w:rsidR="002224EF" w:rsidRDefault="006427A1">
      <w:pPr>
        <w:jc w:val="right"/>
        <w:rPr>
          <w:sz w:val="18"/>
          <w:lang w:val="ru-RU"/>
        </w:rPr>
      </w:pPr>
      <w:r>
        <w:rPr>
          <w:sz w:val="18"/>
          <w:lang w:val="ru-RU"/>
        </w:rPr>
        <w:tab/>
      </w:r>
    </w:p>
    <w:tbl>
      <w:tblPr>
        <w:tblW w:w="9923" w:type="dxa"/>
        <w:tblInd w:w="-176" w:type="dxa"/>
        <w:tblLook w:val="01E0" w:firstRow="1" w:lastRow="1" w:firstColumn="1" w:lastColumn="1" w:noHBand="0" w:noVBand="0"/>
      </w:tblPr>
      <w:tblGrid>
        <w:gridCol w:w="851"/>
        <w:gridCol w:w="1725"/>
        <w:gridCol w:w="554"/>
        <w:gridCol w:w="2006"/>
        <w:gridCol w:w="4504"/>
        <w:gridCol w:w="283"/>
      </w:tblGrid>
      <w:tr w:rsidR="00D7392E" w:rsidRPr="001E6F81" w14:paraId="06287A09" w14:textId="77777777" w:rsidTr="00B46942">
        <w:trPr>
          <w:trHeight w:val="195"/>
        </w:trPr>
        <w:tc>
          <w:tcPr>
            <w:tcW w:w="5136" w:type="dxa"/>
            <w:gridSpan w:val="4"/>
            <w:vMerge w:val="restart"/>
            <w:shd w:val="clear" w:color="auto" w:fill="auto"/>
          </w:tcPr>
          <w:p w14:paraId="606C9A68" w14:textId="77777777" w:rsidR="00D7392E" w:rsidRDefault="00D7392E" w:rsidP="00F96C0B">
            <w:pPr>
              <w:pStyle w:val="3"/>
              <w:rPr>
                <w:b/>
                <w:bCs/>
                <w:sz w:val="22"/>
              </w:rPr>
            </w:pPr>
            <w:r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921C15E" wp14:editId="0F0401FA">
                  <wp:extent cx="770890" cy="82042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0890" cy="820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6C7554" w14:textId="77777777" w:rsidR="00D7392E" w:rsidRPr="00D7392E" w:rsidRDefault="00D7392E" w:rsidP="00D7392E">
            <w:pPr>
              <w:rPr>
                <w:lang w:val="ru-RU"/>
              </w:rPr>
            </w:pPr>
          </w:p>
          <w:p w14:paraId="78DDE06B" w14:textId="77777777" w:rsidR="00D7392E" w:rsidRPr="00932C31" w:rsidRDefault="00D7392E" w:rsidP="00F96C0B">
            <w:pPr>
              <w:pStyle w:val="3"/>
              <w:rPr>
                <w:b/>
                <w:bCs/>
                <w:sz w:val="22"/>
              </w:rPr>
            </w:pPr>
            <w:r w:rsidRPr="00932C31">
              <w:rPr>
                <w:b/>
                <w:bCs/>
                <w:sz w:val="22"/>
              </w:rPr>
              <w:t>ЦЕНТРАЛЬНЫЙ БАНК</w:t>
            </w:r>
          </w:p>
          <w:p w14:paraId="72F75EF5" w14:textId="77777777" w:rsidR="00D7392E" w:rsidRPr="00932C31" w:rsidRDefault="00D7392E" w:rsidP="00932C31">
            <w:pPr>
              <w:tabs>
                <w:tab w:val="left" w:pos="1134"/>
              </w:tabs>
              <w:jc w:val="center"/>
              <w:rPr>
                <w:b/>
                <w:bCs/>
                <w:sz w:val="22"/>
                <w:lang w:val="ru-RU"/>
              </w:rPr>
            </w:pPr>
            <w:r w:rsidRPr="00932C31">
              <w:rPr>
                <w:b/>
                <w:bCs/>
                <w:sz w:val="22"/>
                <w:lang w:val="ru-RU"/>
              </w:rPr>
              <w:t>РОССИЙСКОЙ ФЕДЕРАЦИИ</w:t>
            </w:r>
          </w:p>
          <w:p w14:paraId="1702C109" w14:textId="77777777" w:rsidR="00D7392E" w:rsidRPr="00932C31" w:rsidRDefault="00D7392E" w:rsidP="00932C31">
            <w:pPr>
              <w:tabs>
                <w:tab w:val="left" w:pos="1134"/>
              </w:tabs>
              <w:jc w:val="center"/>
              <w:rPr>
                <w:b/>
                <w:bCs/>
                <w:sz w:val="22"/>
                <w:lang w:val="ru-RU"/>
              </w:rPr>
            </w:pPr>
            <w:r w:rsidRPr="00932C31">
              <w:rPr>
                <w:b/>
                <w:bCs/>
                <w:sz w:val="22"/>
                <w:lang w:val="ru-RU"/>
              </w:rPr>
              <w:t>(</w:t>
            </w:r>
            <w:r>
              <w:rPr>
                <w:b/>
                <w:bCs/>
                <w:sz w:val="22"/>
                <w:lang w:val="ru-RU"/>
              </w:rPr>
              <w:t>БАНК РОССИИ</w:t>
            </w:r>
            <w:r w:rsidRPr="00932C31">
              <w:rPr>
                <w:b/>
                <w:bCs/>
                <w:sz w:val="22"/>
                <w:lang w:val="ru-RU"/>
              </w:rPr>
              <w:t>)</w:t>
            </w:r>
          </w:p>
          <w:p w14:paraId="5FB43CA0" w14:textId="77777777" w:rsidR="00D7392E" w:rsidRPr="00932C31" w:rsidRDefault="00D7392E" w:rsidP="00932C31">
            <w:pPr>
              <w:tabs>
                <w:tab w:val="left" w:pos="1134"/>
              </w:tabs>
              <w:jc w:val="center"/>
              <w:rPr>
                <w:b/>
                <w:bCs/>
                <w:sz w:val="22"/>
                <w:lang w:val="ru-RU"/>
              </w:rPr>
            </w:pPr>
          </w:p>
          <w:p w14:paraId="2086B578" w14:textId="77777777" w:rsidR="00D7392E" w:rsidRPr="00932C31" w:rsidRDefault="00D7392E" w:rsidP="00932C31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932C31">
              <w:rPr>
                <w:b/>
                <w:sz w:val="24"/>
                <w:szCs w:val="24"/>
                <w:lang w:val="ru-RU"/>
              </w:rPr>
              <w:t xml:space="preserve">Главное управление </w:t>
            </w:r>
          </w:p>
          <w:p w14:paraId="6AEC9349" w14:textId="4A08ACFC" w:rsidR="00D7392E" w:rsidRPr="00932C31" w:rsidRDefault="00D7392E" w:rsidP="00932C31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932C31">
              <w:rPr>
                <w:b/>
                <w:sz w:val="24"/>
                <w:szCs w:val="24"/>
                <w:lang w:val="ru-RU"/>
              </w:rPr>
              <w:t xml:space="preserve">по Центральному федеральному округу </w:t>
            </w:r>
            <w:r w:rsidR="005F2279">
              <w:rPr>
                <w:b/>
                <w:sz w:val="24"/>
                <w:szCs w:val="24"/>
                <w:lang w:val="ru-RU"/>
              </w:rPr>
              <w:br/>
            </w:r>
            <w:r w:rsidRPr="00932C31">
              <w:rPr>
                <w:b/>
                <w:sz w:val="24"/>
                <w:szCs w:val="24"/>
                <w:lang w:val="ru-RU"/>
              </w:rPr>
              <w:t>г.</w:t>
            </w:r>
            <w:r w:rsidR="005F2279">
              <w:rPr>
                <w:b/>
                <w:sz w:val="24"/>
                <w:szCs w:val="24"/>
                <w:lang w:val="ru-RU"/>
              </w:rPr>
              <w:t xml:space="preserve"> </w:t>
            </w:r>
            <w:r w:rsidRPr="00932C31">
              <w:rPr>
                <w:b/>
                <w:sz w:val="24"/>
                <w:szCs w:val="24"/>
                <w:lang w:val="ru-RU"/>
              </w:rPr>
              <w:t>Москва</w:t>
            </w:r>
          </w:p>
          <w:p w14:paraId="10DB376E" w14:textId="77777777" w:rsidR="00D7392E" w:rsidRPr="00932C31" w:rsidRDefault="00D7392E" w:rsidP="00932C31">
            <w:pPr>
              <w:pStyle w:val="a3"/>
              <w:spacing w:line="100" w:lineRule="exact"/>
              <w:rPr>
                <w:sz w:val="28"/>
                <w:szCs w:val="28"/>
                <w:lang w:val="ru-RU"/>
              </w:rPr>
            </w:pPr>
          </w:p>
          <w:p w14:paraId="44EA3D9E" w14:textId="77777777" w:rsidR="00D7392E" w:rsidRPr="00932C31" w:rsidRDefault="00D7392E" w:rsidP="00932C31">
            <w:pPr>
              <w:tabs>
                <w:tab w:val="left" w:pos="0"/>
                <w:tab w:val="left" w:pos="72"/>
                <w:tab w:val="left" w:pos="3900"/>
              </w:tabs>
              <w:spacing w:before="60" w:line="200" w:lineRule="exact"/>
              <w:ind w:left="-68" w:firstLine="68"/>
              <w:jc w:val="center"/>
              <w:rPr>
                <w:sz w:val="16"/>
                <w:szCs w:val="16"/>
                <w:lang w:val="ru-RU"/>
              </w:rPr>
            </w:pPr>
            <w:r w:rsidRPr="00932C31">
              <w:rPr>
                <w:sz w:val="16"/>
                <w:szCs w:val="16"/>
                <w:lang w:val="ru-RU"/>
              </w:rPr>
              <w:t>115035, г. Москва, ул. Балчуг, 2</w:t>
            </w:r>
          </w:p>
          <w:p w14:paraId="06287A06" w14:textId="694ABB40" w:rsidR="00D7392E" w:rsidRPr="00D7392E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  <w:r w:rsidRPr="00932C31">
              <w:rPr>
                <w:sz w:val="16"/>
                <w:szCs w:val="16"/>
              </w:rPr>
              <w:t>www</w:t>
            </w:r>
            <w:r w:rsidRPr="008F7BFE">
              <w:rPr>
                <w:sz w:val="16"/>
                <w:szCs w:val="16"/>
              </w:rPr>
              <w:t>.</w:t>
            </w:r>
            <w:r w:rsidRPr="00932C31">
              <w:rPr>
                <w:sz w:val="16"/>
                <w:szCs w:val="16"/>
              </w:rPr>
              <w:t>cbr</w:t>
            </w:r>
            <w:r w:rsidRPr="008F7BFE">
              <w:rPr>
                <w:sz w:val="16"/>
                <w:szCs w:val="16"/>
              </w:rPr>
              <w:t>.</w:t>
            </w:r>
            <w:r w:rsidRPr="00932C31">
              <w:rPr>
                <w:sz w:val="16"/>
                <w:szCs w:val="16"/>
              </w:rPr>
              <w:t>ru</w:t>
            </w:r>
          </w:p>
        </w:tc>
        <w:tc>
          <w:tcPr>
            <w:tcW w:w="4504" w:type="dxa"/>
            <w:shd w:val="clear" w:color="auto" w:fill="auto"/>
          </w:tcPr>
          <w:p w14:paraId="06287A07" w14:textId="66DFFED5" w:rsidR="00D7392E" w:rsidRPr="001C4028" w:rsidRDefault="00D7392E" w:rsidP="005F2279">
            <w:pPr>
              <w:pStyle w:val="a3"/>
              <w:ind w:left="602"/>
              <w:rPr>
                <w:sz w:val="24"/>
                <w:szCs w:val="24"/>
                <w:lang w:val="ru-RU"/>
              </w:rPr>
            </w:pPr>
            <w:r w:rsidRPr="001C4028">
              <w:rPr>
                <w:sz w:val="24"/>
                <w:szCs w:val="24"/>
                <w:lang w:val="ru-RU"/>
              </w:rPr>
              <w:t>Личный кабинет</w:t>
            </w:r>
          </w:p>
        </w:tc>
        <w:tc>
          <w:tcPr>
            <w:tcW w:w="283" w:type="dxa"/>
            <w:vMerge w:val="restart"/>
            <w:shd w:val="clear" w:color="auto" w:fill="auto"/>
          </w:tcPr>
          <w:p w14:paraId="06287A08" w14:textId="77777777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</w:p>
        </w:tc>
      </w:tr>
      <w:tr w:rsidR="00D7392E" w:rsidRPr="00D737E1" w14:paraId="5755B750" w14:textId="77777777" w:rsidTr="00B46942">
        <w:trPr>
          <w:trHeight w:val="3810"/>
        </w:trPr>
        <w:tc>
          <w:tcPr>
            <w:tcW w:w="5136" w:type="dxa"/>
            <w:gridSpan w:val="4"/>
            <w:vMerge/>
            <w:shd w:val="clear" w:color="auto" w:fill="auto"/>
          </w:tcPr>
          <w:p w14:paraId="597028F5" w14:textId="77777777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</w:p>
        </w:tc>
        <w:tc>
          <w:tcPr>
            <w:tcW w:w="4504" w:type="dxa"/>
            <w:vMerge w:val="restart"/>
            <w:shd w:val="clear" w:color="auto" w:fill="auto"/>
          </w:tcPr>
          <w:p w14:paraId="6A69289D" w14:textId="77777777" w:rsidR="00D7392E" w:rsidRDefault="00D7392E" w:rsidP="005F2279">
            <w:pPr>
              <w:pStyle w:val="21"/>
              <w:spacing w:line="240" w:lineRule="auto"/>
              <w:ind w:left="602" w:right="5" w:firstLine="0"/>
              <w:rPr>
                <w:sz w:val="28"/>
                <w:szCs w:val="28"/>
              </w:rPr>
            </w:pPr>
          </w:p>
          <w:p w14:paraId="27637E7B" w14:textId="77777777" w:rsidR="00E23FA2" w:rsidRDefault="00E23FA2" w:rsidP="005F2279">
            <w:pPr>
              <w:ind w:left="602" w:right="-108"/>
              <w:rPr>
                <w:sz w:val="28"/>
                <w:szCs w:val="28"/>
                <w:lang w:val="ru-RU"/>
              </w:rPr>
            </w:pPr>
          </w:p>
          <w:p w14:paraId="78ABF1E4" w14:textId="77777777" w:rsidR="00E23FA2" w:rsidRPr="005F2279" w:rsidRDefault="00E23FA2" w:rsidP="005F2279">
            <w:pPr>
              <w:ind w:left="602" w:right="-108"/>
              <w:rPr>
                <w:sz w:val="48"/>
                <w:szCs w:val="48"/>
                <w:lang w:val="ru-RU"/>
              </w:rPr>
            </w:pPr>
          </w:p>
          <w:p w14:paraId="435D1286" w14:textId="77777777" w:rsidR="002F1B24" w:rsidRPr="00FF45DC" w:rsidRDefault="002F1B24" w:rsidP="002F1B24">
            <w:pPr>
              <w:ind w:left="602"/>
              <w:rPr>
                <w:color w:val="000000"/>
                <w:sz w:val="24"/>
                <w:szCs w:val="28"/>
                <w:lang w:val="ru-RU"/>
              </w:rPr>
            </w:pPr>
            <w:r w:rsidRPr="00FF45DC">
              <w:rPr>
                <w:color w:val="000000"/>
                <w:sz w:val="24"/>
                <w:szCs w:val="28"/>
                <w:lang w:val="ru-RU"/>
              </w:rPr>
              <w:t xml:space="preserve">Акционерное общество </w:t>
            </w:r>
          </w:p>
          <w:p w14:paraId="19987D08" w14:textId="5B45E0EE" w:rsidR="00B36455" w:rsidRPr="00FF45DC" w:rsidRDefault="002F1B24" w:rsidP="002F1B24">
            <w:pPr>
              <w:ind w:left="602"/>
              <w:rPr>
                <w:color w:val="000000"/>
                <w:sz w:val="24"/>
                <w:szCs w:val="28"/>
                <w:lang w:val="ru-RU"/>
              </w:rPr>
            </w:pPr>
            <w:r w:rsidRPr="00FF45DC">
              <w:rPr>
                <w:color w:val="000000"/>
                <w:sz w:val="24"/>
                <w:szCs w:val="28"/>
                <w:lang w:val="ru-RU"/>
              </w:rPr>
              <w:t>«</w:t>
            </w:r>
            <w:r w:rsidR="00241302">
              <w:rPr>
                <w:color w:val="000000"/>
                <w:sz w:val="24"/>
                <w:szCs w:val="28"/>
                <w:lang w:val="ru-RU"/>
              </w:rPr>
              <w:t>ПСК-СХОДНЯ</w:t>
            </w:r>
            <w:r w:rsidRPr="00FF45DC">
              <w:rPr>
                <w:color w:val="000000"/>
                <w:sz w:val="24"/>
                <w:szCs w:val="28"/>
                <w:lang w:val="ru-RU"/>
              </w:rPr>
              <w:t>»</w:t>
            </w:r>
          </w:p>
          <w:p w14:paraId="0ADF32D9" w14:textId="77777777" w:rsidR="00C43A9D" w:rsidRPr="00FF45DC" w:rsidRDefault="00C43A9D" w:rsidP="005F2279">
            <w:pPr>
              <w:ind w:left="602" w:right="-108"/>
              <w:rPr>
                <w:color w:val="000000" w:themeColor="text1"/>
                <w:sz w:val="24"/>
                <w:szCs w:val="28"/>
                <w:lang w:val="ru-RU"/>
              </w:rPr>
            </w:pPr>
          </w:p>
          <w:p w14:paraId="3EE0207C" w14:textId="43B9E2C7" w:rsidR="00D7392E" w:rsidRPr="00D7392E" w:rsidRDefault="00D7392E" w:rsidP="00241302">
            <w:pPr>
              <w:ind w:left="602"/>
              <w:rPr>
                <w:sz w:val="28"/>
                <w:szCs w:val="28"/>
                <w:lang w:val="ru-RU"/>
              </w:rPr>
            </w:pPr>
            <w:r w:rsidRPr="00FF45DC">
              <w:rPr>
                <w:sz w:val="24"/>
                <w:szCs w:val="28"/>
                <w:lang w:val="ru-RU"/>
              </w:rPr>
              <w:t>ИНН</w:t>
            </w:r>
            <w:r w:rsidR="00435ED9" w:rsidRPr="00FF45DC">
              <w:rPr>
                <w:sz w:val="24"/>
                <w:szCs w:val="28"/>
                <w:lang w:val="ru-RU"/>
              </w:rPr>
              <w:t xml:space="preserve"> </w:t>
            </w:r>
            <w:r w:rsidR="00241302">
              <w:rPr>
                <w:sz w:val="24"/>
                <w:szCs w:val="28"/>
                <w:lang w:val="ru-RU"/>
              </w:rPr>
              <w:t>7722496239</w:t>
            </w:r>
          </w:p>
        </w:tc>
        <w:tc>
          <w:tcPr>
            <w:tcW w:w="283" w:type="dxa"/>
            <w:vMerge/>
            <w:shd w:val="clear" w:color="auto" w:fill="auto"/>
          </w:tcPr>
          <w:p w14:paraId="374B1AF3" w14:textId="77777777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</w:p>
        </w:tc>
      </w:tr>
      <w:tr w:rsidR="00D7392E" w:rsidRPr="00932C31" w14:paraId="06287A0E" w14:textId="77777777" w:rsidTr="006A4FB1">
        <w:trPr>
          <w:trHeight w:val="497"/>
        </w:trPr>
        <w:tc>
          <w:tcPr>
            <w:tcW w:w="5136" w:type="dxa"/>
            <w:gridSpan w:val="4"/>
            <w:shd w:val="clear" w:color="auto" w:fill="auto"/>
          </w:tcPr>
          <w:p w14:paraId="06287A0B" w14:textId="2984D8A3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  <w:bookmarkStart w:id="0" w:name="REGNUMDATESTAMP"/>
            <w:r w:rsidRPr="00BD0022">
              <w:rPr>
                <w:color w:val="D9D9D9"/>
                <w:szCs w:val="24"/>
              </w:rPr>
              <w:t>[штамп регистрации</w:t>
            </w:r>
            <w:r>
              <w:rPr>
                <w:color w:val="D9D9D9"/>
                <w:szCs w:val="24"/>
              </w:rPr>
              <w:t xml:space="preserve"> не удалять]</w:t>
            </w:r>
            <w:r w:rsidRPr="002863AB">
              <w:rPr>
                <w:color w:val="D9D9D9"/>
                <w:szCs w:val="24"/>
              </w:rPr>
              <w:t xml:space="preserve"> </w:t>
            </w:r>
            <w:bookmarkEnd w:id="0"/>
          </w:p>
        </w:tc>
        <w:tc>
          <w:tcPr>
            <w:tcW w:w="4504" w:type="dxa"/>
            <w:vMerge/>
            <w:shd w:val="clear" w:color="auto" w:fill="auto"/>
          </w:tcPr>
          <w:p w14:paraId="06287A0C" w14:textId="77777777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</w:p>
        </w:tc>
        <w:tc>
          <w:tcPr>
            <w:tcW w:w="283" w:type="dxa"/>
            <w:vMerge/>
            <w:shd w:val="clear" w:color="auto" w:fill="auto"/>
          </w:tcPr>
          <w:p w14:paraId="06287A0D" w14:textId="77777777" w:rsidR="00D7392E" w:rsidRPr="00932C31" w:rsidRDefault="00D7392E" w:rsidP="00932C31">
            <w:pPr>
              <w:pStyle w:val="21"/>
              <w:spacing w:line="312" w:lineRule="auto"/>
              <w:ind w:right="5" w:firstLine="0"/>
              <w:rPr>
                <w:sz w:val="22"/>
                <w:szCs w:val="22"/>
              </w:rPr>
            </w:pPr>
          </w:p>
        </w:tc>
      </w:tr>
      <w:tr w:rsidR="00F96C0B" w:rsidRPr="008F7BFE" w14:paraId="06287A15" w14:textId="77777777" w:rsidTr="0072724B">
        <w:trPr>
          <w:trHeight w:val="260"/>
        </w:trPr>
        <w:tc>
          <w:tcPr>
            <w:tcW w:w="851" w:type="dxa"/>
            <w:shd w:val="clear" w:color="auto" w:fill="auto"/>
            <w:vAlign w:val="bottom"/>
          </w:tcPr>
          <w:p w14:paraId="06287A0F" w14:textId="77777777" w:rsidR="00F96C0B" w:rsidRPr="008F7BFE" w:rsidRDefault="00F96C0B" w:rsidP="008F7BFE">
            <w:pPr>
              <w:pStyle w:val="21"/>
              <w:spacing w:line="240" w:lineRule="auto"/>
              <w:ind w:right="0" w:firstLine="0"/>
              <w:jc w:val="center"/>
              <w:rPr>
                <w:szCs w:val="24"/>
              </w:rPr>
            </w:pPr>
            <w:r w:rsidRPr="008F7BFE">
              <w:rPr>
                <w:szCs w:val="24"/>
              </w:rPr>
              <w:t>На №</w:t>
            </w:r>
          </w:p>
        </w:tc>
        <w:tc>
          <w:tcPr>
            <w:tcW w:w="1725" w:type="dxa"/>
            <w:shd w:val="clear" w:color="auto" w:fill="auto"/>
            <w:vAlign w:val="bottom"/>
          </w:tcPr>
          <w:p w14:paraId="06287A10" w14:textId="77777777" w:rsidR="00F96C0B" w:rsidRPr="008F7BFE" w:rsidRDefault="00F96C0B" w:rsidP="008F7BFE">
            <w:pPr>
              <w:pStyle w:val="21"/>
              <w:spacing w:line="240" w:lineRule="auto"/>
              <w:ind w:right="0" w:firstLine="0"/>
              <w:jc w:val="center"/>
              <w:rPr>
                <w:szCs w:val="24"/>
              </w:rPr>
            </w:pPr>
          </w:p>
        </w:tc>
        <w:tc>
          <w:tcPr>
            <w:tcW w:w="554" w:type="dxa"/>
            <w:shd w:val="clear" w:color="auto" w:fill="auto"/>
            <w:vAlign w:val="bottom"/>
          </w:tcPr>
          <w:p w14:paraId="06287A11" w14:textId="77777777" w:rsidR="00F96C0B" w:rsidRPr="008F7BFE" w:rsidRDefault="00F96C0B" w:rsidP="008F7BFE">
            <w:pPr>
              <w:pStyle w:val="21"/>
              <w:spacing w:line="240" w:lineRule="auto"/>
              <w:ind w:right="0" w:firstLine="0"/>
              <w:jc w:val="center"/>
              <w:rPr>
                <w:szCs w:val="24"/>
              </w:rPr>
            </w:pPr>
          </w:p>
        </w:tc>
        <w:tc>
          <w:tcPr>
            <w:tcW w:w="2006" w:type="dxa"/>
            <w:shd w:val="clear" w:color="auto" w:fill="auto"/>
            <w:vAlign w:val="bottom"/>
          </w:tcPr>
          <w:p w14:paraId="06287A12" w14:textId="77777777" w:rsidR="00F96C0B" w:rsidRPr="008F7BFE" w:rsidRDefault="00F96C0B" w:rsidP="0072724B">
            <w:pPr>
              <w:pStyle w:val="21"/>
              <w:spacing w:line="240" w:lineRule="auto"/>
              <w:ind w:right="0" w:firstLine="0"/>
              <w:jc w:val="left"/>
              <w:rPr>
                <w:szCs w:val="24"/>
              </w:rPr>
            </w:pPr>
          </w:p>
        </w:tc>
        <w:tc>
          <w:tcPr>
            <w:tcW w:w="4504" w:type="dxa"/>
            <w:vMerge/>
            <w:shd w:val="clear" w:color="auto" w:fill="auto"/>
            <w:vAlign w:val="bottom"/>
          </w:tcPr>
          <w:p w14:paraId="06287A13" w14:textId="77777777" w:rsidR="00F96C0B" w:rsidRPr="008F7BFE" w:rsidRDefault="00F96C0B" w:rsidP="008F7BFE">
            <w:pPr>
              <w:pStyle w:val="21"/>
              <w:spacing w:line="240" w:lineRule="auto"/>
              <w:ind w:right="0" w:firstLine="0"/>
              <w:jc w:val="center"/>
              <w:rPr>
                <w:szCs w:val="24"/>
              </w:rPr>
            </w:pPr>
          </w:p>
        </w:tc>
        <w:tc>
          <w:tcPr>
            <w:tcW w:w="283" w:type="dxa"/>
            <w:vMerge/>
            <w:shd w:val="clear" w:color="auto" w:fill="auto"/>
            <w:vAlign w:val="bottom"/>
          </w:tcPr>
          <w:p w14:paraId="06287A14" w14:textId="77777777" w:rsidR="00F96C0B" w:rsidRPr="008F7BFE" w:rsidRDefault="00F96C0B" w:rsidP="008F7BFE">
            <w:pPr>
              <w:pStyle w:val="21"/>
              <w:spacing w:line="240" w:lineRule="auto"/>
              <w:ind w:right="0" w:firstLine="0"/>
              <w:jc w:val="center"/>
              <w:rPr>
                <w:szCs w:val="24"/>
              </w:rPr>
            </w:pPr>
          </w:p>
        </w:tc>
      </w:tr>
    </w:tbl>
    <w:p w14:paraId="08861993" w14:textId="77777777" w:rsidR="00435ED9" w:rsidRDefault="00435ED9" w:rsidP="0027617B">
      <w:pPr>
        <w:pStyle w:val="ad"/>
        <w:spacing w:line="160" w:lineRule="exact"/>
        <w:ind w:firstLine="425"/>
      </w:pPr>
    </w:p>
    <w:p w14:paraId="49CC7EC6" w14:textId="77777777" w:rsidR="00612CAC" w:rsidRDefault="00612CAC" w:rsidP="00B20BC5">
      <w:pPr>
        <w:pStyle w:val="ad"/>
        <w:widowControl w:val="0"/>
        <w:tabs>
          <w:tab w:val="left" w:pos="90"/>
        </w:tabs>
        <w:spacing w:before="6" w:line="240" w:lineRule="auto"/>
        <w:jc w:val="both"/>
        <w:rPr>
          <w:szCs w:val="24"/>
        </w:rPr>
      </w:pPr>
    </w:p>
    <w:p w14:paraId="749C5325" w14:textId="77777777" w:rsidR="00FF45DC" w:rsidRDefault="00FF45DC" w:rsidP="00B36455">
      <w:pPr>
        <w:widowControl w:val="0"/>
        <w:tabs>
          <w:tab w:val="left" w:pos="240"/>
          <w:tab w:val="left" w:pos="7483"/>
        </w:tabs>
        <w:rPr>
          <w:color w:val="000000"/>
          <w:sz w:val="24"/>
          <w:szCs w:val="24"/>
          <w:lang w:val="ru-RU" w:eastAsia="zh-CN"/>
        </w:rPr>
      </w:pPr>
      <w:r w:rsidRPr="00FF45DC">
        <w:rPr>
          <w:color w:val="000000"/>
          <w:sz w:val="24"/>
          <w:szCs w:val="24"/>
          <w:lang w:val="ru-RU" w:eastAsia="zh-CN"/>
        </w:rPr>
        <w:t xml:space="preserve">Уведомление о государственной </w:t>
      </w:r>
    </w:p>
    <w:p w14:paraId="75A3C87F" w14:textId="2C2E9858" w:rsidR="00351652" w:rsidRPr="00B36455" w:rsidRDefault="00FF45DC" w:rsidP="00B36455">
      <w:pPr>
        <w:widowControl w:val="0"/>
        <w:tabs>
          <w:tab w:val="left" w:pos="240"/>
          <w:tab w:val="left" w:pos="7483"/>
        </w:tabs>
        <w:rPr>
          <w:snapToGrid w:val="0"/>
          <w:color w:val="000000"/>
          <w:sz w:val="28"/>
          <w:szCs w:val="28"/>
          <w:lang w:val="ru-RU"/>
        </w:rPr>
      </w:pPr>
      <w:r w:rsidRPr="00FF45DC">
        <w:rPr>
          <w:color w:val="000000"/>
          <w:sz w:val="24"/>
          <w:szCs w:val="24"/>
          <w:lang w:val="ru-RU" w:eastAsia="zh-CN"/>
        </w:rPr>
        <w:t>регистрации</w:t>
      </w:r>
    </w:p>
    <w:p w14:paraId="3B30BA8F" w14:textId="77777777" w:rsidR="00B36455" w:rsidRPr="00B36455" w:rsidRDefault="00B36455" w:rsidP="00B36455">
      <w:pPr>
        <w:widowControl w:val="0"/>
        <w:tabs>
          <w:tab w:val="left" w:pos="240"/>
          <w:tab w:val="left" w:pos="7483"/>
        </w:tabs>
        <w:rPr>
          <w:snapToGrid w:val="0"/>
          <w:color w:val="000000"/>
          <w:sz w:val="28"/>
          <w:szCs w:val="28"/>
          <w:lang w:val="ru-RU"/>
        </w:rPr>
      </w:pPr>
    </w:p>
    <w:p w14:paraId="17F33ED4" w14:textId="3E2C0325" w:rsidR="00FF45DC" w:rsidRPr="00D737E1" w:rsidRDefault="00FF45DC" w:rsidP="007B4775">
      <w:pPr>
        <w:ind w:right="431" w:firstLine="709"/>
        <w:jc w:val="both"/>
        <w:rPr>
          <w:sz w:val="24"/>
          <w:szCs w:val="24"/>
          <w:lang w:val="ru-RU"/>
        </w:rPr>
      </w:pPr>
      <w:r w:rsidRPr="00FF45DC">
        <w:rPr>
          <w:sz w:val="24"/>
          <w:szCs w:val="24"/>
          <w:lang w:val="ru-RU"/>
        </w:rPr>
        <w:t xml:space="preserve">В соответствии с решением Банка России от </w:t>
      </w:r>
      <w:r w:rsidR="00D1406A">
        <w:rPr>
          <w:sz w:val="24"/>
          <w:szCs w:val="24"/>
          <w:lang w:val="ru-RU"/>
        </w:rPr>
        <w:t>2</w:t>
      </w:r>
      <w:r w:rsidR="00241302">
        <w:rPr>
          <w:sz w:val="24"/>
          <w:szCs w:val="24"/>
          <w:lang w:val="ru-RU"/>
        </w:rPr>
        <w:t>9</w:t>
      </w:r>
      <w:r w:rsidRPr="00FF45DC">
        <w:rPr>
          <w:sz w:val="24"/>
          <w:szCs w:val="24"/>
          <w:lang w:val="ru-RU"/>
        </w:rPr>
        <w:t>.</w:t>
      </w:r>
      <w:r w:rsidR="00241302">
        <w:rPr>
          <w:sz w:val="24"/>
          <w:szCs w:val="24"/>
          <w:lang w:val="ru-RU"/>
        </w:rPr>
        <w:t>03</w:t>
      </w:r>
      <w:r w:rsidRPr="00FF45DC">
        <w:rPr>
          <w:sz w:val="24"/>
          <w:szCs w:val="24"/>
          <w:lang w:val="ru-RU"/>
        </w:rPr>
        <w:t>.202</w:t>
      </w:r>
      <w:r w:rsidR="00241302">
        <w:rPr>
          <w:sz w:val="24"/>
          <w:szCs w:val="24"/>
          <w:lang w:val="ru-RU"/>
        </w:rPr>
        <w:t>1</w:t>
      </w:r>
      <w:r w:rsidRPr="00FF45DC">
        <w:rPr>
          <w:sz w:val="24"/>
          <w:szCs w:val="24"/>
          <w:lang w:val="ru-RU"/>
        </w:rPr>
        <w:t xml:space="preserve"> </w:t>
      </w:r>
      <w:r w:rsidR="00241302" w:rsidRPr="00241302">
        <w:rPr>
          <w:sz w:val="24"/>
          <w:szCs w:val="24"/>
          <w:lang w:val="ru-RU"/>
        </w:rPr>
        <w:t xml:space="preserve">осуществлена государственная регистрация отчета об итогах выпуска обыкновенных акций Акционерного общества </w:t>
      </w:r>
      <w:r w:rsidRPr="00FF45DC">
        <w:rPr>
          <w:sz w:val="24"/>
          <w:szCs w:val="24"/>
          <w:lang w:val="ru-RU"/>
        </w:rPr>
        <w:t>«</w:t>
      </w:r>
      <w:r w:rsidR="00AA0483">
        <w:rPr>
          <w:sz w:val="24"/>
          <w:szCs w:val="24"/>
          <w:lang w:val="ru-RU"/>
        </w:rPr>
        <w:t>ПСК-</w:t>
      </w:r>
      <w:r w:rsidR="00D1406A" w:rsidRPr="00D1406A">
        <w:rPr>
          <w:sz w:val="24"/>
          <w:szCs w:val="24"/>
          <w:lang w:val="ru-RU"/>
        </w:rPr>
        <w:t>СХОДНЯ</w:t>
      </w:r>
      <w:r w:rsidRPr="00FF45DC">
        <w:rPr>
          <w:sz w:val="24"/>
          <w:szCs w:val="24"/>
          <w:lang w:val="ru-RU"/>
        </w:rPr>
        <w:t xml:space="preserve">», </w:t>
      </w:r>
      <w:r w:rsidR="00D1406A" w:rsidRPr="00D1406A">
        <w:rPr>
          <w:sz w:val="24"/>
          <w:szCs w:val="24"/>
          <w:lang w:val="ru-RU"/>
        </w:rPr>
        <w:t>размещ</w:t>
      </w:r>
      <w:r w:rsidR="00241302">
        <w:rPr>
          <w:sz w:val="24"/>
          <w:szCs w:val="24"/>
          <w:lang w:val="ru-RU"/>
        </w:rPr>
        <w:t>енных</w:t>
      </w:r>
      <w:r w:rsidR="00D1406A" w:rsidRPr="00D1406A">
        <w:rPr>
          <w:sz w:val="24"/>
          <w:szCs w:val="24"/>
          <w:lang w:val="ru-RU"/>
        </w:rPr>
        <w:t xml:space="preserve"> путем приобретения акций акционерного общества, создаваемого</w:t>
      </w:r>
      <w:r w:rsidR="00BE6D24">
        <w:rPr>
          <w:sz w:val="24"/>
          <w:szCs w:val="24"/>
          <w:lang w:val="ru-RU"/>
        </w:rPr>
        <w:t xml:space="preserve"> в</w:t>
      </w:r>
      <w:r w:rsidR="00D1406A" w:rsidRPr="00D1406A">
        <w:rPr>
          <w:sz w:val="24"/>
          <w:szCs w:val="24"/>
          <w:lang w:val="ru-RU"/>
        </w:rPr>
        <w:t xml:space="preserve"> результате выделения, самим реорганизуемым в форме выделения юридическим лицом</w:t>
      </w:r>
      <w:r w:rsidR="00D737E1">
        <w:rPr>
          <w:sz w:val="24"/>
          <w:szCs w:val="24"/>
          <w:lang w:val="ru-RU"/>
        </w:rPr>
        <w:t xml:space="preserve">, </w:t>
      </w:r>
      <w:r w:rsidR="00D737E1" w:rsidRPr="00D737E1">
        <w:rPr>
          <w:sz w:val="24"/>
          <w:szCs w:val="24"/>
          <w:lang w:val="ru-RU"/>
        </w:rPr>
        <w:t>регистрационный номер выпуска 1-01-871</w:t>
      </w:r>
      <w:r w:rsidR="008602B7">
        <w:rPr>
          <w:sz w:val="24"/>
          <w:szCs w:val="24"/>
          <w:lang w:val="ru-RU"/>
        </w:rPr>
        <w:t>60</w:t>
      </w:r>
      <w:r w:rsidR="00D737E1" w:rsidRPr="00D737E1">
        <w:rPr>
          <w:sz w:val="24"/>
          <w:szCs w:val="24"/>
          <w:lang w:val="ru-RU"/>
        </w:rPr>
        <w:t>-Н.</w:t>
      </w:r>
    </w:p>
    <w:p w14:paraId="69BE17BD" w14:textId="38613DB1" w:rsidR="00FF45DC" w:rsidRPr="00FF45DC" w:rsidRDefault="00D1406A" w:rsidP="009A6676">
      <w:pPr>
        <w:ind w:right="431" w:firstLine="709"/>
        <w:jc w:val="both"/>
        <w:rPr>
          <w:sz w:val="24"/>
          <w:szCs w:val="24"/>
          <w:lang w:val="ru-RU"/>
        </w:rPr>
      </w:pPr>
      <w:bookmarkStart w:id="1" w:name="_GoBack"/>
      <w:r>
        <w:rPr>
          <w:sz w:val="24"/>
          <w:szCs w:val="24"/>
          <w:lang w:val="ru-RU"/>
        </w:rPr>
        <w:t>Количество ценных бумаг</w:t>
      </w:r>
      <w:r w:rsidR="00FF45DC" w:rsidRPr="00FF45DC">
        <w:rPr>
          <w:sz w:val="24"/>
          <w:szCs w:val="24"/>
          <w:lang w:val="ru-RU"/>
        </w:rPr>
        <w:t xml:space="preserve"> выпуска: </w:t>
      </w:r>
      <w:r>
        <w:rPr>
          <w:sz w:val="24"/>
          <w:szCs w:val="24"/>
          <w:lang w:val="ru-RU"/>
        </w:rPr>
        <w:t xml:space="preserve">100 </w:t>
      </w:r>
      <w:r w:rsidR="00FF45DC" w:rsidRPr="00FF45DC">
        <w:rPr>
          <w:sz w:val="24"/>
          <w:szCs w:val="24"/>
          <w:lang w:val="ru-RU"/>
        </w:rPr>
        <w:t xml:space="preserve">штук. </w:t>
      </w:r>
    </w:p>
    <w:p w14:paraId="3CA1ADDD" w14:textId="2A775C77" w:rsidR="00FF45DC" w:rsidRPr="00FF45DC" w:rsidRDefault="00FF45DC" w:rsidP="009A6676">
      <w:pPr>
        <w:ind w:right="431" w:firstLine="709"/>
        <w:jc w:val="both"/>
        <w:rPr>
          <w:sz w:val="24"/>
          <w:szCs w:val="24"/>
          <w:lang w:val="ru-RU"/>
        </w:rPr>
      </w:pPr>
      <w:r w:rsidRPr="00FF45DC">
        <w:rPr>
          <w:sz w:val="24"/>
          <w:szCs w:val="24"/>
          <w:lang w:val="ru-RU"/>
        </w:rPr>
        <w:t xml:space="preserve">Номинальная </w:t>
      </w:r>
      <w:r w:rsidR="00D1406A">
        <w:rPr>
          <w:sz w:val="24"/>
          <w:szCs w:val="24"/>
          <w:lang w:val="ru-RU"/>
        </w:rPr>
        <w:t xml:space="preserve">стоимость каждой ценной бумаги выпуска: </w:t>
      </w:r>
      <w:r w:rsidRPr="00FF45DC">
        <w:rPr>
          <w:sz w:val="24"/>
          <w:szCs w:val="24"/>
          <w:lang w:val="ru-RU"/>
        </w:rPr>
        <w:t>1</w:t>
      </w:r>
      <w:r w:rsidR="00D1406A">
        <w:rPr>
          <w:sz w:val="24"/>
          <w:szCs w:val="24"/>
          <w:lang w:val="ru-RU"/>
        </w:rPr>
        <w:t>00</w:t>
      </w:r>
      <w:r w:rsidRPr="00FF45DC">
        <w:rPr>
          <w:sz w:val="24"/>
          <w:szCs w:val="24"/>
          <w:lang w:val="ru-RU"/>
        </w:rPr>
        <w:t xml:space="preserve"> рубл</w:t>
      </w:r>
      <w:r w:rsidR="00D1406A">
        <w:rPr>
          <w:sz w:val="24"/>
          <w:szCs w:val="24"/>
          <w:lang w:val="ru-RU"/>
        </w:rPr>
        <w:t>ей</w:t>
      </w:r>
      <w:r w:rsidRPr="00FF45DC">
        <w:rPr>
          <w:sz w:val="24"/>
          <w:szCs w:val="24"/>
          <w:lang w:val="ru-RU"/>
        </w:rPr>
        <w:t>.</w:t>
      </w:r>
    </w:p>
    <w:p w14:paraId="2197C8F6" w14:textId="058877E9" w:rsidR="00FF45DC" w:rsidRPr="00FF45DC" w:rsidRDefault="00D1406A" w:rsidP="009A6676">
      <w:pPr>
        <w:ind w:right="431"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Общий объем</w:t>
      </w:r>
      <w:r w:rsidR="00FF45DC" w:rsidRPr="00FF45DC">
        <w:rPr>
          <w:sz w:val="24"/>
          <w:szCs w:val="24"/>
          <w:lang w:val="ru-RU"/>
        </w:rPr>
        <w:t xml:space="preserve"> выпуска (по номинальной стоимости): </w:t>
      </w:r>
      <w:r>
        <w:rPr>
          <w:sz w:val="24"/>
          <w:szCs w:val="24"/>
          <w:lang w:val="ru-RU"/>
        </w:rPr>
        <w:t>10 000</w:t>
      </w:r>
      <w:r w:rsidR="00FF45DC">
        <w:rPr>
          <w:sz w:val="24"/>
          <w:szCs w:val="24"/>
          <w:lang w:val="ru-RU"/>
        </w:rPr>
        <w:t xml:space="preserve"> </w:t>
      </w:r>
      <w:r w:rsidR="00FF45DC" w:rsidRPr="00FF45DC">
        <w:rPr>
          <w:sz w:val="24"/>
          <w:szCs w:val="24"/>
          <w:lang w:val="ru-RU"/>
        </w:rPr>
        <w:t>рублей.</w:t>
      </w:r>
    </w:p>
    <w:p w14:paraId="164A95A9" w14:textId="77777777" w:rsidR="00241302" w:rsidRPr="00241302" w:rsidRDefault="00241302" w:rsidP="009A6676">
      <w:pPr>
        <w:spacing w:line="276" w:lineRule="auto"/>
        <w:ind w:right="442" w:firstLine="709"/>
        <w:jc w:val="both"/>
        <w:rPr>
          <w:sz w:val="24"/>
          <w:szCs w:val="24"/>
          <w:lang w:val="ru-RU"/>
        </w:rPr>
      </w:pPr>
      <w:r w:rsidRPr="00241302">
        <w:rPr>
          <w:sz w:val="24"/>
          <w:szCs w:val="24"/>
          <w:lang w:val="ru-RU"/>
        </w:rPr>
        <w:t>Одновременно сообщаем, что Банк России не отвечает за достоверность информации, содержащейся в документах, представленных для государственной регистрации отчета об итогах выпуска ценных бумаг.</w:t>
      </w:r>
    </w:p>
    <w:bookmarkEnd w:id="1"/>
    <w:p w14:paraId="5EE1D9E4" w14:textId="77777777" w:rsidR="00FB70F5" w:rsidRPr="00FF45DC" w:rsidRDefault="00FB70F5" w:rsidP="00F8025C">
      <w:pPr>
        <w:ind w:right="431" w:firstLine="709"/>
        <w:jc w:val="both"/>
        <w:rPr>
          <w:sz w:val="24"/>
          <w:szCs w:val="24"/>
          <w:lang w:val="ru-RU"/>
        </w:rPr>
      </w:pPr>
    </w:p>
    <w:p w14:paraId="76FACDCD" w14:textId="77777777" w:rsidR="00FF45DC" w:rsidRDefault="00FF45DC" w:rsidP="00FF45DC">
      <w:pPr>
        <w:widowControl w:val="0"/>
        <w:tabs>
          <w:tab w:val="left" w:pos="7483"/>
        </w:tabs>
        <w:ind w:right="726"/>
        <w:rPr>
          <w:snapToGrid w:val="0"/>
          <w:sz w:val="24"/>
          <w:szCs w:val="24"/>
          <w:lang w:val="ru-RU"/>
        </w:rPr>
      </w:pPr>
    </w:p>
    <w:p w14:paraId="2C21582F" w14:textId="77777777" w:rsidR="00FF45DC" w:rsidRPr="00FF45DC" w:rsidRDefault="00FF45DC" w:rsidP="00FF45DC">
      <w:pPr>
        <w:widowControl w:val="0"/>
        <w:tabs>
          <w:tab w:val="left" w:pos="7483"/>
        </w:tabs>
        <w:ind w:right="726"/>
        <w:rPr>
          <w:snapToGrid w:val="0"/>
          <w:sz w:val="24"/>
          <w:szCs w:val="24"/>
          <w:lang w:val="ru-RU"/>
        </w:rPr>
      </w:pPr>
    </w:p>
    <w:p w14:paraId="0AD83A52" w14:textId="77777777" w:rsidR="00FF45DC" w:rsidRPr="00FF45DC" w:rsidRDefault="00FF45DC" w:rsidP="00FF45DC">
      <w:pPr>
        <w:tabs>
          <w:tab w:val="left" w:pos="1080"/>
          <w:tab w:val="left" w:pos="1134"/>
          <w:tab w:val="left" w:pos="8647"/>
        </w:tabs>
        <w:ind w:right="710"/>
        <w:rPr>
          <w:sz w:val="24"/>
          <w:szCs w:val="24"/>
          <w:lang w:val="ru-RU"/>
        </w:rPr>
      </w:pPr>
      <w:r w:rsidRPr="00FF45DC">
        <w:rPr>
          <w:sz w:val="24"/>
          <w:szCs w:val="24"/>
          <w:lang w:val="ru-RU"/>
        </w:rPr>
        <w:t xml:space="preserve">Заместитель начальника </w:t>
      </w:r>
    </w:p>
    <w:p w14:paraId="24421077" w14:textId="77777777" w:rsidR="00FF45DC" w:rsidRPr="00FF45DC" w:rsidRDefault="00FF45DC" w:rsidP="00FF45DC">
      <w:pPr>
        <w:tabs>
          <w:tab w:val="left" w:pos="1080"/>
          <w:tab w:val="left" w:pos="1134"/>
          <w:tab w:val="left" w:pos="8647"/>
        </w:tabs>
        <w:ind w:right="710"/>
        <w:rPr>
          <w:sz w:val="24"/>
          <w:szCs w:val="24"/>
          <w:lang w:val="ru-RU"/>
        </w:rPr>
      </w:pPr>
      <w:r w:rsidRPr="00FF45DC">
        <w:rPr>
          <w:sz w:val="24"/>
          <w:szCs w:val="24"/>
          <w:lang w:val="ru-RU"/>
        </w:rPr>
        <w:t xml:space="preserve">ГУ Банка России по Центральному </w:t>
      </w:r>
    </w:p>
    <w:p w14:paraId="157E734F" w14:textId="77777777" w:rsidR="00FF45DC" w:rsidRPr="0054369D" w:rsidRDefault="00FF45DC" w:rsidP="007B4775">
      <w:pPr>
        <w:tabs>
          <w:tab w:val="right" w:pos="8647"/>
        </w:tabs>
        <w:ind w:right="431"/>
        <w:rPr>
          <w:sz w:val="24"/>
          <w:szCs w:val="24"/>
        </w:rPr>
      </w:pPr>
      <w:proofErr w:type="spellStart"/>
      <w:r>
        <w:rPr>
          <w:sz w:val="24"/>
          <w:szCs w:val="24"/>
        </w:rPr>
        <w:t>федеральному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округу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Е.Е. </w:t>
      </w:r>
      <w:proofErr w:type="spellStart"/>
      <w:r>
        <w:rPr>
          <w:sz w:val="24"/>
          <w:szCs w:val="24"/>
        </w:rPr>
        <w:t>Харитоненко</w:t>
      </w:r>
      <w:proofErr w:type="spellEnd"/>
    </w:p>
    <w:p w14:paraId="4391976C" w14:textId="716772C9" w:rsidR="00B20BC5" w:rsidRPr="00B20BC5" w:rsidRDefault="00B20BC5" w:rsidP="00A04E23">
      <w:pPr>
        <w:tabs>
          <w:tab w:val="left" w:pos="851"/>
        </w:tabs>
        <w:contextualSpacing/>
        <w:jc w:val="both"/>
        <w:rPr>
          <w:sz w:val="16"/>
          <w:szCs w:val="16"/>
          <w:lang w:val="ru-RU" w:eastAsia="ru-RU"/>
        </w:rPr>
      </w:pPr>
    </w:p>
    <w:sectPr w:rsidR="00B20BC5" w:rsidRPr="00B20BC5" w:rsidSect="00B36455">
      <w:headerReference w:type="default" r:id="rId14"/>
      <w:footerReference w:type="even" r:id="rId15"/>
      <w:footerReference w:type="default" r:id="rId16"/>
      <w:footerReference w:type="first" r:id="rId17"/>
      <w:type w:val="continuous"/>
      <w:pgSz w:w="11913" w:h="16834"/>
      <w:pgMar w:top="1134" w:right="1134" w:bottom="1276" w:left="1701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3A283E" w14:textId="77777777" w:rsidR="00572FE4" w:rsidRDefault="00572FE4">
      <w:r>
        <w:separator/>
      </w:r>
    </w:p>
  </w:endnote>
  <w:endnote w:type="continuationSeparator" w:id="0">
    <w:p w14:paraId="4D83715B" w14:textId="77777777" w:rsidR="00572FE4" w:rsidRDefault="00572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287A31" w14:textId="77777777" w:rsidR="002224EF" w:rsidRDefault="002224EF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6287A32" w14:textId="77777777" w:rsidR="002224EF" w:rsidRDefault="002224EF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287A33" w14:textId="77777777" w:rsidR="002224EF" w:rsidRDefault="002224EF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1B61A" w14:textId="77777777" w:rsidR="00FF45DC" w:rsidRPr="008F35C3" w:rsidRDefault="00FF45DC" w:rsidP="00FF45DC">
    <w:pPr>
      <w:pStyle w:val="a5"/>
      <w:rPr>
        <w:szCs w:val="16"/>
      </w:rPr>
    </w:pPr>
    <w:r w:rsidRPr="008F35C3">
      <w:rPr>
        <w:szCs w:val="16"/>
      </w:rPr>
      <w:t>А.Ю. Крылов</w:t>
    </w:r>
  </w:p>
  <w:p w14:paraId="0584AFB8" w14:textId="45CB87B1" w:rsidR="00FF45DC" w:rsidRPr="00FF45DC" w:rsidRDefault="00FF45DC" w:rsidP="00FF45DC">
    <w:pPr>
      <w:pStyle w:val="a5"/>
      <w:rPr>
        <w:sz w:val="24"/>
      </w:rPr>
    </w:pPr>
    <w:r w:rsidRPr="008F35C3">
      <w:rPr>
        <w:szCs w:val="16"/>
      </w:rPr>
      <w:t xml:space="preserve">(495) 950-21-90, </w:t>
    </w:r>
    <w:proofErr w:type="spellStart"/>
    <w:r w:rsidRPr="008F35C3">
      <w:rPr>
        <w:szCs w:val="16"/>
      </w:rPr>
      <w:t>доб</w:t>
    </w:r>
    <w:proofErr w:type="spellEnd"/>
    <w:r w:rsidRPr="008F35C3">
      <w:rPr>
        <w:szCs w:val="16"/>
      </w:rPr>
      <w:t>. 45479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2D58AC" w14:textId="77777777" w:rsidR="00572FE4" w:rsidRDefault="00572FE4">
      <w:r>
        <w:separator/>
      </w:r>
    </w:p>
  </w:footnote>
  <w:footnote w:type="continuationSeparator" w:id="0">
    <w:p w14:paraId="75853B93" w14:textId="77777777" w:rsidR="00572FE4" w:rsidRDefault="00572F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5052560"/>
      <w:docPartObj>
        <w:docPartGallery w:val="Page Numbers (Top of Page)"/>
        <w:docPartUnique/>
      </w:docPartObj>
    </w:sdtPr>
    <w:sdtEndPr>
      <w:rPr>
        <w:sz w:val="24"/>
        <w:szCs w:val="24"/>
      </w:rPr>
    </w:sdtEndPr>
    <w:sdtContent>
      <w:p w14:paraId="5ED83507" w14:textId="248185FF" w:rsidR="00B36455" w:rsidRPr="00B36455" w:rsidRDefault="00B36455">
        <w:pPr>
          <w:pStyle w:val="a3"/>
          <w:jc w:val="center"/>
          <w:rPr>
            <w:sz w:val="24"/>
            <w:szCs w:val="24"/>
          </w:rPr>
        </w:pPr>
        <w:r w:rsidRPr="00B36455">
          <w:rPr>
            <w:sz w:val="24"/>
            <w:szCs w:val="24"/>
          </w:rPr>
          <w:fldChar w:fldCharType="begin"/>
        </w:r>
        <w:r w:rsidRPr="00B36455">
          <w:rPr>
            <w:sz w:val="24"/>
            <w:szCs w:val="24"/>
          </w:rPr>
          <w:instrText>PAGE   \* MERGEFORMAT</w:instrText>
        </w:r>
        <w:r w:rsidRPr="00B36455">
          <w:rPr>
            <w:sz w:val="24"/>
            <w:szCs w:val="24"/>
          </w:rPr>
          <w:fldChar w:fldCharType="separate"/>
        </w:r>
        <w:r w:rsidR="00FB70F5" w:rsidRPr="00FB70F5">
          <w:rPr>
            <w:noProof/>
            <w:sz w:val="24"/>
            <w:szCs w:val="24"/>
            <w:lang w:val="ru-RU"/>
          </w:rPr>
          <w:t>2</w:t>
        </w:r>
        <w:r w:rsidRPr="00B36455">
          <w:rPr>
            <w:sz w:val="24"/>
            <w:szCs w:val="24"/>
          </w:rPr>
          <w:fldChar w:fldCharType="end"/>
        </w:r>
      </w:p>
    </w:sdtContent>
  </w:sdt>
  <w:p w14:paraId="4932B9F3" w14:textId="77777777" w:rsidR="00B36455" w:rsidRDefault="00B3645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7F539A"/>
    <w:multiLevelType w:val="hybridMultilevel"/>
    <w:tmpl w:val="2304D5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0A7C03"/>
    <w:multiLevelType w:val="hybridMultilevel"/>
    <w:tmpl w:val="A672E7DC"/>
    <w:lvl w:ilvl="0" w:tplc="AE00A52A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259B6BC2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intFractionalCharacterWidth/>
  <w:embedSystemFonts/>
  <w:activeWritingStyle w:appName="MSWord" w:lang="ru-RU" w:vendorID="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7A1"/>
    <w:rsid w:val="00004309"/>
    <w:rsid w:val="00006657"/>
    <w:rsid w:val="00011BBA"/>
    <w:rsid w:val="00014BE3"/>
    <w:rsid w:val="00015676"/>
    <w:rsid w:val="00022841"/>
    <w:rsid w:val="0003014B"/>
    <w:rsid w:val="00050ABB"/>
    <w:rsid w:val="0005603C"/>
    <w:rsid w:val="0007254C"/>
    <w:rsid w:val="0007283E"/>
    <w:rsid w:val="00083CDF"/>
    <w:rsid w:val="00084A42"/>
    <w:rsid w:val="00096A47"/>
    <w:rsid w:val="000B4305"/>
    <w:rsid w:val="000B7EA1"/>
    <w:rsid w:val="000C4DA9"/>
    <w:rsid w:val="000E302F"/>
    <w:rsid w:val="00117083"/>
    <w:rsid w:val="00143074"/>
    <w:rsid w:val="0016267B"/>
    <w:rsid w:val="00166F55"/>
    <w:rsid w:val="00184D34"/>
    <w:rsid w:val="00185A35"/>
    <w:rsid w:val="0019020B"/>
    <w:rsid w:val="001A4317"/>
    <w:rsid w:val="001B1840"/>
    <w:rsid w:val="001B2BE2"/>
    <w:rsid w:val="001B615B"/>
    <w:rsid w:val="001B7CF3"/>
    <w:rsid w:val="001C4028"/>
    <w:rsid w:val="001C65E5"/>
    <w:rsid w:val="001E6F81"/>
    <w:rsid w:val="001F1DF1"/>
    <w:rsid w:val="001F25B7"/>
    <w:rsid w:val="001F579E"/>
    <w:rsid w:val="002224EF"/>
    <w:rsid w:val="00224105"/>
    <w:rsid w:val="002333BA"/>
    <w:rsid w:val="002356E6"/>
    <w:rsid w:val="00240A46"/>
    <w:rsid w:val="00241057"/>
    <w:rsid w:val="00241302"/>
    <w:rsid w:val="00254BB0"/>
    <w:rsid w:val="00257D9A"/>
    <w:rsid w:val="002604CF"/>
    <w:rsid w:val="00264CA6"/>
    <w:rsid w:val="0026748B"/>
    <w:rsid w:val="0027617B"/>
    <w:rsid w:val="00276952"/>
    <w:rsid w:val="002842B1"/>
    <w:rsid w:val="002863AB"/>
    <w:rsid w:val="002A0C81"/>
    <w:rsid w:val="002A232F"/>
    <w:rsid w:val="002B5069"/>
    <w:rsid w:val="002B7FFD"/>
    <w:rsid w:val="002C223C"/>
    <w:rsid w:val="002C7231"/>
    <w:rsid w:val="002D52E4"/>
    <w:rsid w:val="002F1B24"/>
    <w:rsid w:val="0031273C"/>
    <w:rsid w:val="00326A82"/>
    <w:rsid w:val="003275A1"/>
    <w:rsid w:val="003330BE"/>
    <w:rsid w:val="00335E70"/>
    <w:rsid w:val="00337776"/>
    <w:rsid w:val="00337B9C"/>
    <w:rsid w:val="00344B52"/>
    <w:rsid w:val="00351652"/>
    <w:rsid w:val="003555C6"/>
    <w:rsid w:val="003755A4"/>
    <w:rsid w:val="00385FDB"/>
    <w:rsid w:val="003974DC"/>
    <w:rsid w:val="003B3430"/>
    <w:rsid w:val="003B5ECC"/>
    <w:rsid w:val="003C29CB"/>
    <w:rsid w:val="003C72AA"/>
    <w:rsid w:val="003F7DF2"/>
    <w:rsid w:val="00410548"/>
    <w:rsid w:val="00415C70"/>
    <w:rsid w:val="004202A1"/>
    <w:rsid w:val="00422FCB"/>
    <w:rsid w:val="004249D4"/>
    <w:rsid w:val="00431AD8"/>
    <w:rsid w:val="004324E8"/>
    <w:rsid w:val="00435ED9"/>
    <w:rsid w:val="00440A87"/>
    <w:rsid w:val="00451CF6"/>
    <w:rsid w:val="00456682"/>
    <w:rsid w:val="00456A9B"/>
    <w:rsid w:val="004619E7"/>
    <w:rsid w:val="00467A16"/>
    <w:rsid w:val="00470717"/>
    <w:rsid w:val="00481843"/>
    <w:rsid w:val="0049033C"/>
    <w:rsid w:val="004B3DD1"/>
    <w:rsid w:val="004C188F"/>
    <w:rsid w:val="004C2A88"/>
    <w:rsid w:val="004D17FD"/>
    <w:rsid w:val="004D4613"/>
    <w:rsid w:val="004E595A"/>
    <w:rsid w:val="004F02B2"/>
    <w:rsid w:val="004F11B2"/>
    <w:rsid w:val="004F3B24"/>
    <w:rsid w:val="0050167D"/>
    <w:rsid w:val="00513722"/>
    <w:rsid w:val="00552161"/>
    <w:rsid w:val="00561271"/>
    <w:rsid w:val="00572FE4"/>
    <w:rsid w:val="005755CF"/>
    <w:rsid w:val="00583E0F"/>
    <w:rsid w:val="005C7397"/>
    <w:rsid w:val="005D0132"/>
    <w:rsid w:val="005D668C"/>
    <w:rsid w:val="005F185E"/>
    <w:rsid w:val="005F2279"/>
    <w:rsid w:val="005F2D57"/>
    <w:rsid w:val="00612CAC"/>
    <w:rsid w:val="006158A1"/>
    <w:rsid w:val="00621809"/>
    <w:rsid w:val="00621AAC"/>
    <w:rsid w:val="0062734A"/>
    <w:rsid w:val="00631C6E"/>
    <w:rsid w:val="00633F98"/>
    <w:rsid w:val="00637E65"/>
    <w:rsid w:val="006427A1"/>
    <w:rsid w:val="006521C1"/>
    <w:rsid w:val="006571AD"/>
    <w:rsid w:val="0066399F"/>
    <w:rsid w:val="006669D4"/>
    <w:rsid w:val="00671B16"/>
    <w:rsid w:val="006750D2"/>
    <w:rsid w:val="006834AF"/>
    <w:rsid w:val="006A2F10"/>
    <w:rsid w:val="006B7FCC"/>
    <w:rsid w:val="006D58C8"/>
    <w:rsid w:val="006E0027"/>
    <w:rsid w:val="006E3DEE"/>
    <w:rsid w:val="006E4B0C"/>
    <w:rsid w:val="006E6757"/>
    <w:rsid w:val="007000B6"/>
    <w:rsid w:val="00702388"/>
    <w:rsid w:val="0070521E"/>
    <w:rsid w:val="00712816"/>
    <w:rsid w:val="007176BE"/>
    <w:rsid w:val="00721843"/>
    <w:rsid w:val="00723809"/>
    <w:rsid w:val="00725014"/>
    <w:rsid w:val="007252A4"/>
    <w:rsid w:val="0072724B"/>
    <w:rsid w:val="007300AF"/>
    <w:rsid w:val="0073789A"/>
    <w:rsid w:val="007535AB"/>
    <w:rsid w:val="00770E9B"/>
    <w:rsid w:val="007723E8"/>
    <w:rsid w:val="00776367"/>
    <w:rsid w:val="00781E42"/>
    <w:rsid w:val="007902A7"/>
    <w:rsid w:val="00790A45"/>
    <w:rsid w:val="007A4FDB"/>
    <w:rsid w:val="007B0F15"/>
    <w:rsid w:val="007B4775"/>
    <w:rsid w:val="007B5F7B"/>
    <w:rsid w:val="007C1491"/>
    <w:rsid w:val="007C2D5E"/>
    <w:rsid w:val="007C46CC"/>
    <w:rsid w:val="007D1981"/>
    <w:rsid w:val="007E1771"/>
    <w:rsid w:val="007E5765"/>
    <w:rsid w:val="007F11F7"/>
    <w:rsid w:val="00802207"/>
    <w:rsid w:val="008056D4"/>
    <w:rsid w:val="0083471B"/>
    <w:rsid w:val="00845975"/>
    <w:rsid w:val="0085621B"/>
    <w:rsid w:val="008602B7"/>
    <w:rsid w:val="008635B8"/>
    <w:rsid w:val="0086599A"/>
    <w:rsid w:val="008701BF"/>
    <w:rsid w:val="00870996"/>
    <w:rsid w:val="00871813"/>
    <w:rsid w:val="00874C00"/>
    <w:rsid w:val="008A35B2"/>
    <w:rsid w:val="008A7468"/>
    <w:rsid w:val="008B3F6F"/>
    <w:rsid w:val="008C2F8C"/>
    <w:rsid w:val="008D493C"/>
    <w:rsid w:val="008D4BFE"/>
    <w:rsid w:val="008F27DE"/>
    <w:rsid w:val="008F5997"/>
    <w:rsid w:val="008F7BFE"/>
    <w:rsid w:val="00905034"/>
    <w:rsid w:val="00907CB2"/>
    <w:rsid w:val="00912DBD"/>
    <w:rsid w:val="00913B90"/>
    <w:rsid w:val="009271AF"/>
    <w:rsid w:val="00932C31"/>
    <w:rsid w:val="0094220B"/>
    <w:rsid w:val="009526DD"/>
    <w:rsid w:val="00967D67"/>
    <w:rsid w:val="009723CE"/>
    <w:rsid w:val="00973FA5"/>
    <w:rsid w:val="009740D7"/>
    <w:rsid w:val="0098060F"/>
    <w:rsid w:val="009A5643"/>
    <w:rsid w:val="009A6676"/>
    <w:rsid w:val="009B6522"/>
    <w:rsid w:val="009B745B"/>
    <w:rsid w:val="009C1282"/>
    <w:rsid w:val="009D120C"/>
    <w:rsid w:val="009D3798"/>
    <w:rsid w:val="009E0193"/>
    <w:rsid w:val="009F1201"/>
    <w:rsid w:val="009F27E9"/>
    <w:rsid w:val="009F4BCE"/>
    <w:rsid w:val="00A04E23"/>
    <w:rsid w:val="00A105A4"/>
    <w:rsid w:val="00A1589F"/>
    <w:rsid w:val="00A15C99"/>
    <w:rsid w:val="00A22B14"/>
    <w:rsid w:val="00A26BEE"/>
    <w:rsid w:val="00A300D0"/>
    <w:rsid w:val="00A3363C"/>
    <w:rsid w:val="00A47C26"/>
    <w:rsid w:val="00A53A9A"/>
    <w:rsid w:val="00A54900"/>
    <w:rsid w:val="00A56086"/>
    <w:rsid w:val="00A571F3"/>
    <w:rsid w:val="00A63CB6"/>
    <w:rsid w:val="00A65811"/>
    <w:rsid w:val="00A70E59"/>
    <w:rsid w:val="00A725FE"/>
    <w:rsid w:val="00A903DC"/>
    <w:rsid w:val="00A97993"/>
    <w:rsid w:val="00AA0483"/>
    <w:rsid w:val="00AA5C17"/>
    <w:rsid w:val="00AB5978"/>
    <w:rsid w:val="00AC4B2B"/>
    <w:rsid w:val="00AE25BA"/>
    <w:rsid w:val="00B20BC5"/>
    <w:rsid w:val="00B24767"/>
    <w:rsid w:val="00B25FE5"/>
    <w:rsid w:val="00B32F57"/>
    <w:rsid w:val="00B36455"/>
    <w:rsid w:val="00B37FE5"/>
    <w:rsid w:val="00B4232B"/>
    <w:rsid w:val="00B51E4C"/>
    <w:rsid w:val="00B53D4D"/>
    <w:rsid w:val="00B55A89"/>
    <w:rsid w:val="00B57E67"/>
    <w:rsid w:val="00B667D0"/>
    <w:rsid w:val="00B760A0"/>
    <w:rsid w:val="00B8253F"/>
    <w:rsid w:val="00BA3805"/>
    <w:rsid w:val="00BA449C"/>
    <w:rsid w:val="00BB5B88"/>
    <w:rsid w:val="00BB7D56"/>
    <w:rsid w:val="00BC425D"/>
    <w:rsid w:val="00BD0022"/>
    <w:rsid w:val="00BD38CF"/>
    <w:rsid w:val="00BE6D24"/>
    <w:rsid w:val="00BE79CA"/>
    <w:rsid w:val="00BF775E"/>
    <w:rsid w:val="00C000FF"/>
    <w:rsid w:val="00C0207E"/>
    <w:rsid w:val="00C11A7B"/>
    <w:rsid w:val="00C226FD"/>
    <w:rsid w:val="00C22718"/>
    <w:rsid w:val="00C401F5"/>
    <w:rsid w:val="00C43A9D"/>
    <w:rsid w:val="00C62B3B"/>
    <w:rsid w:val="00C63543"/>
    <w:rsid w:val="00C7072F"/>
    <w:rsid w:val="00C74682"/>
    <w:rsid w:val="00C854B0"/>
    <w:rsid w:val="00C8711F"/>
    <w:rsid w:val="00C95DE9"/>
    <w:rsid w:val="00CA62BF"/>
    <w:rsid w:val="00CC4076"/>
    <w:rsid w:val="00CC4569"/>
    <w:rsid w:val="00CC748C"/>
    <w:rsid w:val="00CD64D6"/>
    <w:rsid w:val="00CF6D15"/>
    <w:rsid w:val="00D0323B"/>
    <w:rsid w:val="00D1406A"/>
    <w:rsid w:val="00D14365"/>
    <w:rsid w:val="00D20857"/>
    <w:rsid w:val="00D208F6"/>
    <w:rsid w:val="00D442D7"/>
    <w:rsid w:val="00D528C1"/>
    <w:rsid w:val="00D737E1"/>
    <w:rsid w:val="00D7392E"/>
    <w:rsid w:val="00D74B9A"/>
    <w:rsid w:val="00D87B93"/>
    <w:rsid w:val="00D91C3E"/>
    <w:rsid w:val="00D974F2"/>
    <w:rsid w:val="00DA0708"/>
    <w:rsid w:val="00DA1DC7"/>
    <w:rsid w:val="00DC1EB4"/>
    <w:rsid w:val="00DC2B5E"/>
    <w:rsid w:val="00DD45D2"/>
    <w:rsid w:val="00DD6B12"/>
    <w:rsid w:val="00DE59EE"/>
    <w:rsid w:val="00DE5B58"/>
    <w:rsid w:val="00DF16AC"/>
    <w:rsid w:val="00DF72CD"/>
    <w:rsid w:val="00E116E1"/>
    <w:rsid w:val="00E15F61"/>
    <w:rsid w:val="00E174D3"/>
    <w:rsid w:val="00E23FA2"/>
    <w:rsid w:val="00E258D3"/>
    <w:rsid w:val="00E25EE8"/>
    <w:rsid w:val="00E35559"/>
    <w:rsid w:val="00E36160"/>
    <w:rsid w:val="00E50AFF"/>
    <w:rsid w:val="00E5590C"/>
    <w:rsid w:val="00E611A6"/>
    <w:rsid w:val="00E63AF4"/>
    <w:rsid w:val="00E63B7C"/>
    <w:rsid w:val="00E677D6"/>
    <w:rsid w:val="00E75F4C"/>
    <w:rsid w:val="00E9769E"/>
    <w:rsid w:val="00E97881"/>
    <w:rsid w:val="00E97CB6"/>
    <w:rsid w:val="00EA5206"/>
    <w:rsid w:val="00EA76DF"/>
    <w:rsid w:val="00EA7FE4"/>
    <w:rsid w:val="00EB3585"/>
    <w:rsid w:val="00EB5FD0"/>
    <w:rsid w:val="00ED2569"/>
    <w:rsid w:val="00EE0410"/>
    <w:rsid w:val="00EE4F4D"/>
    <w:rsid w:val="00EE6231"/>
    <w:rsid w:val="00F0110B"/>
    <w:rsid w:val="00F06A2B"/>
    <w:rsid w:val="00F717B2"/>
    <w:rsid w:val="00F72C63"/>
    <w:rsid w:val="00F8025C"/>
    <w:rsid w:val="00F961A4"/>
    <w:rsid w:val="00F96C0B"/>
    <w:rsid w:val="00FA03CF"/>
    <w:rsid w:val="00FB70F5"/>
    <w:rsid w:val="00FC2719"/>
    <w:rsid w:val="00FC7C23"/>
    <w:rsid w:val="00FD7FE4"/>
    <w:rsid w:val="00FE1648"/>
    <w:rsid w:val="00FE7A81"/>
    <w:rsid w:val="00FF0378"/>
    <w:rsid w:val="00FF0A5E"/>
    <w:rsid w:val="00FF0B04"/>
    <w:rsid w:val="00FF19C9"/>
    <w:rsid w:val="00FF2974"/>
    <w:rsid w:val="00FF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2879FA"/>
  <w15:docId w15:val="{4E8ECFC8-02BB-4113-8580-4B8AE605A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 w:eastAsia="en-US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2">
    <w:name w:val="heading 2"/>
    <w:basedOn w:val="a"/>
    <w:next w:val="a"/>
    <w:qFormat/>
    <w:pPr>
      <w:keepNext/>
      <w:spacing w:before="240" w:after="120"/>
      <w:jc w:val="center"/>
      <w:outlineLvl w:val="1"/>
    </w:pPr>
    <w:rPr>
      <w:rFonts w:ascii="Arial" w:hAnsi="Arial"/>
      <w:b/>
      <w:sz w:val="24"/>
    </w:rPr>
  </w:style>
  <w:style w:type="paragraph" w:styleId="3">
    <w:name w:val="heading 3"/>
    <w:basedOn w:val="a"/>
    <w:next w:val="a"/>
    <w:qFormat/>
    <w:pPr>
      <w:keepNext/>
      <w:tabs>
        <w:tab w:val="left" w:pos="1134"/>
      </w:tabs>
      <w:jc w:val="center"/>
      <w:outlineLvl w:val="2"/>
    </w:pPr>
    <w:rPr>
      <w:sz w:val="24"/>
      <w:lang w:val="ru-RU"/>
    </w:rPr>
  </w:style>
  <w:style w:type="paragraph" w:styleId="4">
    <w:name w:val="heading 4"/>
    <w:basedOn w:val="a"/>
    <w:next w:val="a"/>
    <w:link w:val="40"/>
    <w:qFormat/>
    <w:pPr>
      <w:keepNext/>
      <w:tabs>
        <w:tab w:val="left" w:pos="1134"/>
      </w:tabs>
      <w:ind w:left="175"/>
      <w:jc w:val="both"/>
      <w:outlineLvl w:val="3"/>
    </w:pPr>
    <w:rPr>
      <w:sz w:val="24"/>
    </w:rPr>
  </w:style>
  <w:style w:type="paragraph" w:styleId="5">
    <w:name w:val="heading 5"/>
    <w:basedOn w:val="a"/>
    <w:next w:val="a"/>
    <w:qFormat/>
    <w:pPr>
      <w:keepNext/>
      <w:tabs>
        <w:tab w:val="left" w:pos="1134"/>
      </w:tabs>
      <w:ind w:left="175"/>
      <w:outlineLvl w:val="4"/>
    </w:pPr>
    <w:rPr>
      <w:sz w:val="24"/>
      <w:lang w:val="ru-RU"/>
    </w:rPr>
  </w:style>
  <w:style w:type="paragraph" w:styleId="6">
    <w:name w:val="heading 6"/>
    <w:basedOn w:val="a"/>
    <w:next w:val="a"/>
    <w:qFormat/>
    <w:pPr>
      <w:keepNext/>
      <w:tabs>
        <w:tab w:val="left" w:pos="1134"/>
      </w:tabs>
      <w:ind w:left="175" w:firstLine="709"/>
      <w:outlineLvl w:val="5"/>
    </w:pPr>
    <w:rPr>
      <w:sz w:val="24"/>
      <w:lang w:val="ru-RU"/>
    </w:rPr>
  </w:style>
  <w:style w:type="paragraph" w:styleId="7">
    <w:name w:val="heading 7"/>
    <w:basedOn w:val="a"/>
    <w:next w:val="a"/>
    <w:qFormat/>
    <w:pPr>
      <w:keepNext/>
      <w:tabs>
        <w:tab w:val="left" w:pos="1134"/>
      </w:tabs>
      <w:ind w:left="175" w:firstLine="568"/>
      <w:outlineLvl w:val="6"/>
    </w:pPr>
    <w:rPr>
      <w:sz w:val="24"/>
      <w:lang w:val="ru-RU"/>
    </w:rPr>
  </w:style>
  <w:style w:type="paragraph" w:styleId="8">
    <w:name w:val="heading 8"/>
    <w:basedOn w:val="a"/>
    <w:next w:val="a"/>
    <w:qFormat/>
    <w:pPr>
      <w:keepNext/>
      <w:ind w:right="-2"/>
      <w:jc w:val="both"/>
      <w:outlineLvl w:val="7"/>
    </w:pPr>
    <w:rPr>
      <w:sz w:val="24"/>
    </w:rPr>
  </w:style>
  <w:style w:type="paragraph" w:styleId="9">
    <w:name w:val="heading 9"/>
    <w:basedOn w:val="a"/>
    <w:next w:val="a"/>
    <w:qFormat/>
    <w:pPr>
      <w:keepNext/>
      <w:tabs>
        <w:tab w:val="left" w:pos="1134"/>
      </w:tabs>
      <w:ind w:left="34"/>
      <w:outlineLvl w:val="8"/>
    </w:pPr>
    <w:rPr>
      <w:sz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536"/>
        <w:tab w:val="right" w:pos="9072"/>
      </w:tabs>
    </w:pPr>
  </w:style>
  <w:style w:type="paragraph" w:styleId="a5">
    <w:name w:val="footer"/>
    <w:basedOn w:val="a"/>
    <w:link w:val="a6"/>
    <w:uiPriority w:val="99"/>
    <w:pPr>
      <w:tabs>
        <w:tab w:val="center" w:pos="4536"/>
        <w:tab w:val="right" w:pos="9072"/>
      </w:tabs>
    </w:pPr>
  </w:style>
  <w:style w:type="character" w:styleId="a7">
    <w:name w:val="page number"/>
    <w:basedOn w:val="a0"/>
  </w:style>
  <w:style w:type="character" w:customStyle="1" w:styleId="www">
    <w:name w:val="www"/>
    <w:rPr>
      <w:rFonts w:ascii="Courier New" w:hAnsi="Courier New"/>
      <w:b/>
      <w:i/>
      <w:noProof/>
      <w:sz w:val="24"/>
    </w:rPr>
  </w:style>
  <w:style w:type="paragraph" w:customStyle="1" w:styleId="20">
    <w:name w:val="2КологочныйЗаголовок"/>
    <w:basedOn w:val="a"/>
    <w:pPr>
      <w:keepNext/>
      <w:keepLines/>
      <w:tabs>
        <w:tab w:val="left" w:pos="0"/>
      </w:tabs>
      <w:spacing w:before="120" w:after="120"/>
      <w:jc w:val="center"/>
    </w:pPr>
    <w:rPr>
      <w:rFonts w:ascii="Arial" w:hAnsi="Arial"/>
      <w:b/>
      <w:i/>
      <w:sz w:val="24"/>
    </w:rPr>
  </w:style>
  <w:style w:type="paragraph" w:styleId="a8">
    <w:name w:val="Body Text Indent"/>
    <w:basedOn w:val="a"/>
    <w:pPr>
      <w:tabs>
        <w:tab w:val="left" w:pos="1134"/>
      </w:tabs>
      <w:ind w:firstLine="567"/>
      <w:jc w:val="both"/>
    </w:pPr>
    <w:rPr>
      <w:sz w:val="24"/>
      <w:lang w:val="ru-RU"/>
    </w:rPr>
  </w:style>
  <w:style w:type="paragraph" w:customStyle="1" w:styleId="a9">
    <w:name w:val="Краткий обратный адрес"/>
    <w:basedOn w:val="a"/>
    <w:rPr>
      <w:lang w:val="ru-RU"/>
    </w:rPr>
  </w:style>
  <w:style w:type="paragraph" w:styleId="21">
    <w:name w:val="Body Text Indent 2"/>
    <w:basedOn w:val="a"/>
    <w:pPr>
      <w:tabs>
        <w:tab w:val="left" w:pos="1134"/>
      </w:tabs>
      <w:spacing w:line="360" w:lineRule="auto"/>
      <w:ind w:right="289" w:firstLine="567"/>
      <w:jc w:val="both"/>
    </w:pPr>
    <w:rPr>
      <w:sz w:val="24"/>
      <w:lang w:val="ru-RU"/>
    </w:rPr>
  </w:style>
  <w:style w:type="character" w:styleId="aa">
    <w:name w:val="Hyperlink"/>
    <w:rPr>
      <w:color w:val="0000FF"/>
      <w:u w:val="single"/>
    </w:rPr>
  </w:style>
  <w:style w:type="character" w:styleId="ab">
    <w:name w:val="FollowedHyperlink"/>
    <w:rPr>
      <w:color w:val="800080"/>
      <w:u w:val="single"/>
    </w:rPr>
  </w:style>
  <w:style w:type="paragraph" w:styleId="ac">
    <w:name w:val="Plain Text"/>
    <w:basedOn w:val="a"/>
    <w:pPr>
      <w:autoSpaceDE w:val="0"/>
      <w:autoSpaceDN w:val="0"/>
    </w:pPr>
    <w:rPr>
      <w:rFonts w:ascii="Courier New" w:hAnsi="Courier New" w:cs="Courier New"/>
      <w:lang w:val="ru-RU"/>
    </w:rPr>
  </w:style>
  <w:style w:type="paragraph" w:styleId="ad">
    <w:name w:val="Body Text"/>
    <w:basedOn w:val="a"/>
    <w:pPr>
      <w:spacing w:line="360" w:lineRule="auto"/>
    </w:pPr>
    <w:rPr>
      <w:sz w:val="24"/>
      <w:lang w:val="ru-RU"/>
    </w:rPr>
  </w:style>
  <w:style w:type="paragraph" w:styleId="30">
    <w:name w:val="Body Text Indent 3"/>
    <w:basedOn w:val="a"/>
    <w:pPr>
      <w:ind w:firstLine="851"/>
      <w:jc w:val="both"/>
    </w:pPr>
    <w:rPr>
      <w:sz w:val="24"/>
      <w:lang w:val="ru-RU"/>
    </w:rPr>
  </w:style>
  <w:style w:type="character" w:styleId="ae">
    <w:name w:val="Strong"/>
    <w:qFormat/>
    <w:rsid w:val="006B7FCC"/>
    <w:rPr>
      <w:b/>
      <w:bCs/>
    </w:rPr>
  </w:style>
  <w:style w:type="paragraph" w:styleId="af">
    <w:name w:val="Balloon Text"/>
    <w:basedOn w:val="a"/>
    <w:semiHidden/>
    <w:rsid w:val="00A15C99"/>
    <w:rPr>
      <w:rFonts w:ascii="Tahoma" w:hAnsi="Tahoma" w:cs="Tahoma"/>
      <w:sz w:val="16"/>
      <w:szCs w:val="16"/>
    </w:rPr>
  </w:style>
  <w:style w:type="paragraph" w:styleId="af0">
    <w:name w:val="Document Map"/>
    <w:basedOn w:val="a"/>
    <w:semiHidden/>
    <w:rsid w:val="00E611A6"/>
    <w:pPr>
      <w:shd w:val="clear" w:color="auto" w:fill="000080"/>
    </w:pPr>
    <w:rPr>
      <w:rFonts w:ascii="Tahoma" w:hAnsi="Tahoma" w:cs="Tahoma"/>
    </w:rPr>
  </w:style>
  <w:style w:type="paragraph" w:styleId="af1">
    <w:name w:val="Normal (Web)"/>
    <w:basedOn w:val="a"/>
    <w:uiPriority w:val="99"/>
    <w:unhideWhenUsed/>
    <w:rsid w:val="00DC1EB4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2">
    <w:name w:val="Table Grid"/>
    <w:basedOn w:val="a1"/>
    <w:rsid w:val="008347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annotation reference"/>
    <w:basedOn w:val="a0"/>
    <w:rsid w:val="002863AB"/>
    <w:rPr>
      <w:sz w:val="16"/>
      <w:szCs w:val="16"/>
    </w:rPr>
  </w:style>
  <w:style w:type="paragraph" w:styleId="af4">
    <w:name w:val="annotation text"/>
    <w:basedOn w:val="a"/>
    <w:link w:val="af5"/>
    <w:rsid w:val="002863AB"/>
  </w:style>
  <w:style w:type="character" w:customStyle="1" w:styleId="af5">
    <w:name w:val="Текст примечания Знак"/>
    <w:basedOn w:val="a0"/>
    <w:link w:val="af4"/>
    <w:rsid w:val="002863AB"/>
    <w:rPr>
      <w:lang w:val="en-US" w:eastAsia="en-US"/>
    </w:rPr>
  </w:style>
  <w:style w:type="paragraph" w:styleId="af6">
    <w:name w:val="annotation subject"/>
    <w:basedOn w:val="af4"/>
    <w:next w:val="af4"/>
    <w:link w:val="af7"/>
    <w:rsid w:val="002863AB"/>
    <w:rPr>
      <w:b/>
      <w:bCs/>
    </w:rPr>
  </w:style>
  <w:style w:type="character" w:customStyle="1" w:styleId="af7">
    <w:name w:val="Тема примечания Знак"/>
    <w:basedOn w:val="af5"/>
    <w:link w:val="af6"/>
    <w:rsid w:val="002863AB"/>
    <w:rPr>
      <w:b/>
      <w:bCs/>
      <w:lang w:val="en-US" w:eastAsia="en-US"/>
    </w:rPr>
  </w:style>
  <w:style w:type="character" w:customStyle="1" w:styleId="a4">
    <w:name w:val="Верхний колонтитул Знак"/>
    <w:link w:val="a3"/>
    <w:uiPriority w:val="99"/>
    <w:rsid w:val="00D7392E"/>
    <w:rPr>
      <w:lang w:val="en-US" w:eastAsia="en-US"/>
    </w:rPr>
  </w:style>
  <w:style w:type="character" w:customStyle="1" w:styleId="40">
    <w:name w:val="Заголовок 4 Знак"/>
    <w:link w:val="4"/>
    <w:rsid w:val="00435ED9"/>
    <w:rPr>
      <w:sz w:val="24"/>
      <w:lang w:val="en-US"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435ED9"/>
    <w:rPr>
      <w:lang w:val="en-US" w:eastAsia="en-US"/>
    </w:rPr>
  </w:style>
  <w:style w:type="paragraph" w:styleId="af8">
    <w:name w:val="List Paragraph"/>
    <w:basedOn w:val="a"/>
    <w:uiPriority w:val="34"/>
    <w:qFormat/>
    <w:rsid w:val="005F2279"/>
    <w:pPr>
      <w:ind w:left="720"/>
      <w:contextualSpacing/>
    </w:pPr>
    <w:rPr>
      <w:lang w:val="ru-RU" w:eastAsia="ru-RU"/>
    </w:rPr>
  </w:style>
  <w:style w:type="paragraph" w:styleId="22">
    <w:name w:val="Body Text 2"/>
    <w:basedOn w:val="a"/>
    <w:link w:val="23"/>
    <w:semiHidden/>
    <w:unhideWhenUsed/>
    <w:rsid w:val="004C2A88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semiHidden/>
    <w:rsid w:val="004C2A88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9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736A15B5EE8C414FBA1C958FEDE59222" ma:contentTypeVersion="1" ma:contentTypeDescription="Создание документа." ma:contentTypeScope="" ma:versionID="bc843e13bdc4468c97d6189f46d38003">
  <xsd:schema xmlns:xsd="http://www.w3.org/2001/XMLSchema" xmlns:xs="http://www.w3.org/2001/XMLSchema" xmlns:p="http://schemas.microsoft.com/office/2006/metadata/properties" xmlns:ns2="8a03d750-bd1a-48cb-99f6-0795be69277d" targetNamespace="http://schemas.microsoft.com/office/2006/metadata/properties" ma:root="true" ma:fieldsID="418f7c9f64db79bd1d857fef8e804b43" ns2:_="">
    <xsd:import namespace="8a03d750-bd1a-48cb-99f6-0795be69277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3d750-bd1a-48cb-99f6-0795be69277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a03d750-bd1a-48cb-99f6-0795be69277d">4TUDX7MFP5YU-35-119</_dlc_DocId>
    <_dlc_DocIdUrl xmlns="8a03d750-bd1a-48cb-99f6-0795be69277d">
      <Url>http://eis/mskdept/adm/_layouts/DocIdRedir.aspx?ID=4TUDX7MFP5YU-35-119</Url>
      <Description>4TUDX7MFP5YU-35-119</Description>
    </_dlc_DocIdUrl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B10D2-64DD-4E35-826C-D5EE0A8913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03d750-bd1a-48cb-99f6-0795be6927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3703A1-6F85-42EA-86C4-D81E7A64756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B95F6014-9996-4D58-B38D-F557DF26956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49BFB6E-BF79-4D6E-8EB1-4DC1A2F196D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6435D4E-AA2E-442D-BA67-CFCAFCBC8A8F}">
  <ds:schemaRefs>
    <ds:schemaRef ds:uri="http://purl.org/dc/terms/"/>
    <ds:schemaRef ds:uri="8a03d750-bd1a-48cb-99f6-0795be69277d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6.xml><?xml version="1.0" encoding="utf-8"?>
<ds:datastoreItem xmlns:ds="http://schemas.openxmlformats.org/officeDocument/2006/customXml" ds:itemID="{AF73C305-A8CB-4022-A100-A05F88C50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ЭД ЦФО Бланк письма ВД САДД (Личные кабинеты)</vt:lpstr>
    </vt:vector>
  </TitlesOfParts>
  <Company>ГУ ЦБ РФ по Пермской области</Company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ЭД ЦФО Бланк письма ВД САДД (Личные кабинеты)</dc:title>
  <dc:creator>ТАД</dc:creator>
  <dc:description>s 11.11.96</dc:description>
  <cp:lastModifiedBy>Крылов Александр Юрьевич</cp:lastModifiedBy>
  <cp:revision>5</cp:revision>
  <cp:lastPrinted>2021-03-18T10:56:00Z</cp:lastPrinted>
  <dcterms:created xsi:type="dcterms:W3CDTF">2021-03-18T10:52:00Z</dcterms:created>
  <dcterms:modified xsi:type="dcterms:W3CDTF">2021-03-18T10:58:00Z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Документ</vt:lpwstr>
  </property>
  <property fmtid="{D5CDD505-2E9C-101B-9397-08002B2CF9AE}" pid="3" name="_dlc_DocId">
    <vt:lpwstr>4TUDX7MFP5YU-35-96</vt:lpwstr>
  </property>
  <property fmtid="{D5CDD505-2E9C-101B-9397-08002B2CF9AE}" pid="4" name="_dlc_DocIdItemGuid">
    <vt:lpwstr>e9aa6354-843d-48d0-985e-9424a4b51da0</vt:lpwstr>
  </property>
  <property fmtid="{D5CDD505-2E9C-101B-9397-08002B2CF9AE}" pid="5" name="_dlc_DocIdUrl">
    <vt:lpwstr>http://eis/mskdept/adm/_layouts/DocIdRedir.aspx?ID=4TUDX7MFP5YU-35-96, 4TUDX7MFP5YU-35-96</vt:lpwstr>
  </property>
  <property fmtid="{D5CDD505-2E9C-101B-9397-08002B2CF9AE}" pid="6" name="ContentTypeId">
    <vt:lpwstr>0x010100736A15B5EE8C414FBA1C958FEDE59222</vt:lpwstr>
  </property>
</Properties>
</file>