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15" w:rsidRPr="008C2615" w:rsidRDefault="008C2615" w:rsidP="008C2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2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Сообщение</w:t>
      </w:r>
    </w:p>
    <w:p w:rsidR="008C2615" w:rsidRPr="008C2615" w:rsidRDefault="008C2615" w:rsidP="008C2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2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 изменении текста ежеквартального отчета»</w:t>
      </w:r>
    </w:p>
    <w:p w:rsidR="008C2615" w:rsidRPr="008C2615" w:rsidRDefault="008C2615" w:rsidP="008C2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2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Общие сведения</w:t>
      </w:r>
    </w:p>
    <w:p w:rsidR="008C2615" w:rsidRPr="008C2615" w:rsidRDefault="008C2615" w:rsidP="008C2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2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Полное фирменное наименование: </w:t>
      </w:r>
      <w:r w:rsidRPr="008C26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эмитента</w:t>
      </w:r>
      <w:r w:rsidRPr="008C26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Публичное акционерное общество «Институт электронных управляющих машин им. И.С. Брука»</w:t>
      </w:r>
    </w:p>
    <w:p w:rsidR="008C2615" w:rsidRPr="008C2615" w:rsidRDefault="008C2615" w:rsidP="008C26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2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1.2. Сокращенное фирменное наименование эмитента: </w:t>
      </w:r>
      <w:r w:rsidRPr="008C26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ПАО «ИНЭУМ    им. И.С. Брука».</w:t>
      </w:r>
    </w:p>
    <w:p w:rsidR="008C2615" w:rsidRPr="008C2615" w:rsidRDefault="008C2615" w:rsidP="008C26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2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Место нахождения эмитента:</w:t>
      </w:r>
      <w:r w:rsidRPr="008C26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Российская Федерация, город Москва, ул. Вавилова, 24.</w:t>
      </w:r>
    </w:p>
    <w:p w:rsidR="008C2615" w:rsidRPr="008C2615" w:rsidRDefault="008C2615" w:rsidP="008C26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2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ОГРН эмитента:</w:t>
      </w:r>
      <w:r w:rsidRPr="008C26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1027700297426 Межрайонная инспекция МНС России № 39 по г. Москве.</w:t>
      </w:r>
    </w:p>
    <w:p w:rsidR="008C2615" w:rsidRPr="008C2615" w:rsidRDefault="008C2615" w:rsidP="008C26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2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1.5. ИНН эмитента:</w:t>
      </w:r>
      <w:r w:rsidRPr="008C26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7736005096.</w:t>
      </w:r>
    </w:p>
    <w:p w:rsidR="008C2615" w:rsidRPr="008C2615" w:rsidRDefault="008C2615" w:rsidP="008C26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2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1.6.  Уникальный код эмитента, присвоенный регистрирующим органом:</w:t>
      </w:r>
      <w:r w:rsidRPr="008C26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02805-А.</w:t>
      </w:r>
    </w:p>
    <w:p w:rsidR="008C2615" w:rsidRPr="008C2615" w:rsidRDefault="008C2615" w:rsidP="008C26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2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1.7. Адрес страницы в сети Интернет, используемой эмитентом для раскрытия информац</w:t>
      </w:r>
      <w:r w:rsidRPr="008C2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ии:</w:t>
      </w:r>
      <w:r w:rsidRPr="008C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hyperlink r:id="rId6" w:history="1">
        <w:r w:rsidRPr="008C261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http://disclosure.1prime.ru/Portal/Default.aspx?emId</w:t>
        </w:r>
      </w:hyperlink>
      <w:r w:rsidRPr="008C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=7736005096.</w:t>
      </w:r>
    </w:p>
    <w:p w:rsidR="008C2615" w:rsidRPr="008C2615" w:rsidRDefault="008C2615" w:rsidP="008C2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2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1.8. Дата наступления события (существенного факта), о котором составлено сообщение</w:t>
      </w:r>
      <w:r w:rsidR="00935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935B00" w:rsidRPr="00935B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 августа 2018 года.</w:t>
      </w:r>
      <w:r w:rsidRPr="008C2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C2615" w:rsidRPr="008C2615" w:rsidRDefault="008C2615" w:rsidP="008C26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2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Содержание сообщения</w:t>
      </w:r>
    </w:p>
    <w:p w:rsidR="008C2615" w:rsidRPr="008C2615" w:rsidRDefault="008C2615" w:rsidP="008C2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2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2.1. вид документа (ежеквартальный отчет) и отчетный период (квартал и год), за который составлен документ, в который внесены изменения: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ежеквартальный отчет за 1 квартал 2018</w:t>
      </w:r>
      <w:r w:rsidRPr="008C26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года.</w:t>
      </w:r>
    </w:p>
    <w:p w:rsidR="008C2615" w:rsidRPr="008C2615" w:rsidRDefault="008C2615" w:rsidP="008C2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2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 описание внесенных изменений и причины (обстоятельства), послужившие основанием для их внесения:</w:t>
      </w:r>
    </w:p>
    <w:p w:rsidR="008C2615" w:rsidRPr="008C2615" w:rsidRDefault="008C2615" w:rsidP="008C2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Ежеквартальный отчет за 1 квартал 2018</w:t>
      </w:r>
      <w:r w:rsidRPr="008C26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был дополнен информацией, предусмотренной:</w:t>
      </w:r>
    </w:p>
    <w:p w:rsidR="00935B00" w:rsidRDefault="003C7A3D" w:rsidP="00935B0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B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частично </w:t>
      </w:r>
      <w:r w:rsidR="008C2615" w:rsidRPr="00935B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пунктом 1.5 раздела </w:t>
      </w:r>
      <w:r w:rsidR="008C2615" w:rsidRPr="00935B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="008C2615" w:rsidRPr="00935B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части</w:t>
      </w:r>
      <w:proofErr w:type="gramStart"/>
      <w:r w:rsidR="008C2615" w:rsidRPr="00935B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</w:t>
      </w:r>
      <w:proofErr w:type="gramEnd"/>
      <w:r w:rsidR="008C2615" w:rsidRPr="00935B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приложения 3 к Положению Банка России от 30.12.2014 № 454-П «О раскрытии информации эмитентами эмиссионных ценных бумаг» (далее Положение), а именно сведения о лице, подписавшем ежеквартальный отчет –</w:t>
      </w:r>
      <w:r w:rsidR="00135D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Генеральном директоре Киме А.К:</w:t>
      </w:r>
    </w:p>
    <w:p w:rsidR="00135DAD" w:rsidRPr="00135DAD" w:rsidRDefault="00135DAD" w:rsidP="00135DA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135D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ФИО: Ким Александр </w:t>
      </w:r>
      <w:proofErr w:type="spellStart"/>
      <w:r w:rsidRPr="00135D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Киирович</w:t>
      </w:r>
      <w:proofErr w:type="spellEnd"/>
    </w:p>
    <w:p w:rsidR="00135DAD" w:rsidRPr="00135DAD" w:rsidRDefault="00135DAD" w:rsidP="00135DA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5D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 рождения: 1945</w:t>
      </w:r>
    </w:p>
    <w:p w:rsidR="00135DAD" w:rsidRPr="00135DAD" w:rsidRDefault="00135DAD" w:rsidP="00135DA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5D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Сведения об основном месте работы:</w:t>
      </w:r>
    </w:p>
    <w:p w:rsidR="00135DAD" w:rsidRPr="00135DAD" w:rsidRDefault="00135DAD" w:rsidP="00135DA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5D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Организация: ПАО "ИНЭУМ им. И.С. Брука"</w:t>
      </w:r>
    </w:p>
    <w:p w:rsidR="00135DAD" w:rsidRPr="00935B00" w:rsidRDefault="00135DAD" w:rsidP="00135DA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5D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Должность: Генеральный директор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935B00" w:rsidRPr="00935B00" w:rsidRDefault="00935B00" w:rsidP="00935B00">
      <w:pPr>
        <w:pStyle w:val="a3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35DAD" w:rsidRDefault="003C7A3D" w:rsidP="00135DA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B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частично</w:t>
      </w:r>
      <w:r w:rsidR="008C2615" w:rsidRPr="00935B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пунктом 5.1 раздела </w:t>
      </w:r>
      <w:r w:rsidR="008C2615" w:rsidRPr="00935B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</w:t>
      </w:r>
      <w:r w:rsidR="008C2615" w:rsidRPr="00935B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части</w:t>
      </w:r>
      <w:proofErr w:type="gramStart"/>
      <w:r w:rsidR="008C2615" w:rsidRPr="00935B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</w:t>
      </w:r>
      <w:proofErr w:type="gramEnd"/>
      <w:r w:rsidR="008C2615" w:rsidRPr="00935B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приложения 3 к Положению, а именно сведение об отсутствии у Общества кодекса кор</w:t>
      </w:r>
      <w:r w:rsidR="00135D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поративного управления эмитента:</w:t>
      </w:r>
    </w:p>
    <w:p w:rsidR="00135DAD" w:rsidRPr="00135DAD" w:rsidRDefault="00135DAD" w:rsidP="00135DAD">
      <w:pPr>
        <w:pStyle w:val="a3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935B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Кодекс корпоративного управления эмитента либо иной аналогичный документ отсутствует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935B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35B00" w:rsidRPr="00935B00" w:rsidRDefault="00935B00" w:rsidP="00935B00">
      <w:pPr>
        <w:pStyle w:val="a3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5B00" w:rsidRPr="00935B00" w:rsidRDefault="00935B00" w:rsidP="00935B00">
      <w:pPr>
        <w:pStyle w:val="a3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2615" w:rsidRDefault="008C2615" w:rsidP="00135DA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B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пунктом 7.3 раздела </w:t>
      </w:r>
      <w:r w:rsidRPr="00935B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VII</w:t>
      </w:r>
      <w:r w:rsidRPr="00935B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части</w:t>
      </w:r>
      <w:proofErr w:type="gramStart"/>
      <w:r w:rsidRPr="00935B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</w:t>
      </w:r>
      <w:proofErr w:type="gramEnd"/>
      <w:r w:rsidRPr="00935B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приложения 3 к Положению, а именно сведения об основаниях, в силу которых эмитент не обязан составлять консолид</w:t>
      </w:r>
      <w:r w:rsidR="00135D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ированную финансовую отчетность:</w:t>
      </w:r>
    </w:p>
    <w:p w:rsidR="00135DAD" w:rsidRPr="00135DAD" w:rsidRDefault="00135DAD" w:rsidP="00135DAD">
      <w:pPr>
        <w:pStyle w:val="a3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135D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7.3. Консолидированная финансовая отчетность эмитента</w:t>
      </w:r>
    </w:p>
    <w:p w:rsidR="00135DAD" w:rsidRPr="00135DAD" w:rsidRDefault="00135DAD" w:rsidP="00135DAD">
      <w:pPr>
        <w:pStyle w:val="a3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5D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Эмитент не составляет сводную бухгалтерскую (консолидированную финансовую) отчетность</w:t>
      </w:r>
    </w:p>
    <w:p w:rsidR="00135DAD" w:rsidRPr="00135DAD" w:rsidRDefault="00135DAD" w:rsidP="00135DAD">
      <w:pPr>
        <w:pStyle w:val="a3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5D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Основание, в силу которого эмитент не обязан составлять сводную (консолидированную) бухгалтерскую отчетность:</w:t>
      </w:r>
    </w:p>
    <w:p w:rsidR="00135DAD" w:rsidRPr="00935B00" w:rsidRDefault="00135DAD" w:rsidP="00135DAD">
      <w:pPr>
        <w:pStyle w:val="a3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5D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Общество не является субъектом Федеральный закон от 27.07.2010 N 208-ФЗ "О консолидированной финансовой отчетности". Общество не контролирует одну или несколько других организаций. Учредительными документами организации не  предусмотрены представление и (или) раскрытие консолидированной финансовой отчетности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135D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35B00" w:rsidRPr="00935B00" w:rsidRDefault="00935B00" w:rsidP="00935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2615" w:rsidRDefault="008C2615" w:rsidP="008C2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26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</w:t>
      </w:r>
      <w:r w:rsidR="00CE49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нованием для внесения изменений</w:t>
      </w:r>
      <w:r w:rsidRPr="008C26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явилось предписание ГУ Банка России</w:t>
      </w:r>
      <w:r w:rsidR="00135D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8C26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35DAD" w:rsidRPr="008C2615" w:rsidRDefault="00135DAD" w:rsidP="008C2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C2615" w:rsidRPr="008C2615" w:rsidRDefault="008C2615" w:rsidP="008C2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2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2.3. дата опубликования текста ежеквартального отчета, в который внесены изменения, на странице в сети Интернет: </w:t>
      </w:r>
      <w:r w:rsidRPr="008C26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 февраля 2018 года.</w:t>
      </w:r>
    </w:p>
    <w:p w:rsidR="008C2615" w:rsidRPr="008C2615" w:rsidRDefault="008C2615" w:rsidP="008C2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2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2.4. дата опубликования текста ежеквартального отчета с внесенными изменениями на странице в сети Интернет: </w:t>
      </w:r>
      <w:r w:rsidRPr="008C26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 августа 2018 года.</w:t>
      </w:r>
    </w:p>
    <w:p w:rsidR="00935B00" w:rsidRDefault="00935B00" w:rsidP="008C2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5B00" w:rsidRDefault="00935B00" w:rsidP="008C2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2615" w:rsidRPr="008C2615" w:rsidRDefault="008C2615" w:rsidP="008C2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26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 июля 2018 года.</w:t>
      </w:r>
    </w:p>
    <w:p w:rsidR="008C2615" w:rsidRPr="008C2615" w:rsidRDefault="008C2615" w:rsidP="008C2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26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Генеральный директор                                                                А.К. Ким</w:t>
      </w:r>
    </w:p>
    <w:sectPr w:rsidR="008C2615" w:rsidRPr="008C2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650E2"/>
    <w:multiLevelType w:val="hybridMultilevel"/>
    <w:tmpl w:val="D0BC6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E503D"/>
    <w:multiLevelType w:val="hybridMultilevel"/>
    <w:tmpl w:val="C2BE81FA"/>
    <w:lvl w:ilvl="0" w:tplc="D9E6FD3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FF"/>
    <w:rsid w:val="000A6C84"/>
    <w:rsid w:val="00135DAD"/>
    <w:rsid w:val="00362D67"/>
    <w:rsid w:val="003C67FF"/>
    <w:rsid w:val="003C7A3D"/>
    <w:rsid w:val="008C2615"/>
    <w:rsid w:val="00935B00"/>
    <w:rsid w:val="00CE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B0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35B0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93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B0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35B0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93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closure.1prime.ru/Portal/Default.aspx?em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M. Uritcina</dc:creator>
  <cp:keywords/>
  <dc:description/>
  <cp:lastModifiedBy>Inga M. Uritcina</cp:lastModifiedBy>
  <cp:revision>4</cp:revision>
  <dcterms:created xsi:type="dcterms:W3CDTF">2018-08-28T13:21:00Z</dcterms:created>
  <dcterms:modified xsi:type="dcterms:W3CDTF">2018-08-29T13:04:00Z</dcterms:modified>
</cp:coreProperties>
</file>