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56E01" w:rsidRPr="00956E01" w:rsidRDefault="002C10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4</w:t>
      </w:r>
      <w:r w:rsidR="00956E01" w:rsidRPr="00956E01">
        <w:rPr>
          <w:rFonts w:ascii="Times New Roman" w:hAnsi="Times New Roman"/>
          <w:sz w:val="16"/>
          <w:szCs w:val="16"/>
        </w:rPr>
        <w:t xml:space="preserve"> к Положению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о раскрытии информации эмитентами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эмиссионных ценных бумаг</w:t>
      </w: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01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proofErr w:type="spellStart"/>
      <w:r w:rsidRPr="00956E01">
        <w:rPr>
          <w:rFonts w:ascii="Times New Roman" w:hAnsi="Times New Roman"/>
          <w:b/>
          <w:bCs/>
          <w:sz w:val="28"/>
          <w:szCs w:val="28"/>
        </w:rPr>
        <w:t>аффилированных</w:t>
      </w:r>
      <w:proofErr w:type="spellEnd"/>
      <w:r w:rsidRPr="00956E01">
        <w:rPr>
          <w:rFonts w:ascii="Times New Roman" w:hAnsi="Times New Roman"/>
          <w:b/>
          <w:bCs/>
          <w:sz w:val="28"/>
          <w:szCs w:val="28"/>
        </w:rPr>
        <w:t xml:space="preserve"> лиц</w:t>
      </w:r>
    </w:p>
    <w:p w:rsidR="00956E01" w:rsidRPr="00956E01" w:rsidRDefault="00956E01" w:rsidP="00956E01">
      <w:pPr>
        <w:tabs>
          <w:tab w:val="left" w:pos="5743"/>
        </w:tabs>
        <w:spacing w:after="0" w:line="240" w:lineRule="auto"/>
        <w:rPr>
          <w:rFonts w:ascii="Times New Roman" w:hAnsi="Times New Roman"/>
        </w:rPr>
      </w:pPr>
      <w:r w:rsidRPr="00956E01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956E01" w:rsidRPr="00B34AA3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956E01" w:rsidRDefault="00956E01" w:rsidP="00956E01">
            <w:pPr>
              <w:pStyle w:val="1"/>
              <w:rPr>
                <w:sz w:val="28"/>
                <w:szCs w:val="28"/>
              </w:rPr>
            </w:pPr>
            <w:r w:rsidRPr="00956E01">
              <w:rPr>
                <w:sz w:val="28"/>
                <w:szCs w:val="28"/>
              </w:rPr>
              <w:t xml:space="preserve">Открытое акционерное общество  “Прионежская </w:t>
            </w:r>
            <w:proofErr w:type="gramStart"/>
            <w:r w:rsidRPr="00956E01">
              <w:rPr>
                <w:sz w:val="28"/>
                <w:szCs w:val="28"/>
              </w:rPr>
              <w:t>сетевая</w:t>
            </w:r>
            <w:proofErr w:type="gramEnd"/>
            <w:r w:rsidRPr="00956E01">
              <w:rPr>
                <w:sz w:val="28"/>
                <w:szCs w:val="28"/>
              </w:rPr>
              <w:t xml:space="preserve"> компания”</w:t>
            </w:r>
          </w:p>
        </w:tc>
      </w:tr>
      <w:tr w:rsidR="00956E01" w:rsidRPr="00B34AA3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4AA3">
              <w:rPr>
                <w:rFonts w:ascii="Times New Roman" w:hAnsi="Times New Roman"/>
                <w:b/>
                <w:bCs/>
                <w:lang w:val="en-US"/>
              </w:rPr>
              <w:t xml:space="preserve"> D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4B2DD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DE77B7" w:rsidP="002711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 xml:space="preserve"> </w:t>
            </w:r>
            <w:r w:rsidR="0027119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12503" w:rsidP="002C10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020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1A3C3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A3C30" w:rsidP="00D13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A3C30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56E01" w:rsidRPr="00B34AA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B34AA3">
              <w:rPr>
                <w:rFonts w:ascii="Times New Roman" w:hAnsi="Times New Roman"/>
                <w:sz w:val="14"/>
                <w:szCs w:val="14"/>
              </w:rPr>
              <w:t>аффилированных</w:t>
            </w:r>
            <w:proofErr w:type="spellEnd"/>
            <w:r w:rsidRPr="00B34AA3">
              <w:rPr>
                <w:rFonts w:ascii="Times New Roman" w:hAnsi="Times New Roman"/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956E01" w:rsidRPr="00B34AA3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85013, г"/>
              </w:smartTagPr>
              <w:r w:rsidRPr="00B34AA3">
                <w:rPr>
                  <w:rFonts w:ascii="Times New Roman" w:hAnsi="Times New Roman"/>
                  <w:b/>
                  <w:bCs/>
                </w:rPr>
                <w:t>185013, г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.</w:t>
            </w:r>
            <w:r w:rsidR="0084075A" w:rsidRPr="00B34AA3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ersonName">
              <w:r w:rsidRPr="00B34AA3">
                <w:rPr>
                  <w:rFonts w:ascii="Times New Roman" w:hAnsi="Times New Roman"/>
                  <w:b/>
                  <w:bCs/>
                </w:rPr>
                <w:t>Петрозаводск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, ул.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Pr="00B34AA3">
              <w:rPr>
                <w:rFonts w:ascii="Times New Roman" w:hAnsi="Times New Roman"/>
                <w:b/>
                <w:bCs/>
              </w:rPr>
              <w:t>Новосулажгорская</w:t>
            </w:r>
            <w:r w:rsidR="00F501A6" w:rsidRPr="00B34AA3">
              <w:rPr>
                <w:rFonts w:ascii="Times New Roman" w:hAnsi="Times New Roman"/>
                <w:b/>
                <w:bCs/>
              </w:rPr>
              <w:t>,</w:t>
            </w:r>
            <w:r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д. </w:t>
            </w:r>
            <w:r w:rsidRPr="00B34AA3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956E01" w:rsidRPr="00B34AA3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956E01">
        <w:rPr>
          <w:rFonts w:ascii="Times New Roman" w:hAnsi="Times New Roman"/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956E01">
        <w:rPr>
          <w:rFonts w:ascii="Times New Roman" w:hAnsi="Times New Roman"/>
          <w:snapToGrid w:val="0"/>
          <w:color w:val="000000"/>
        </w:rPr>
        <w:t>аффилированных</w:t>
      </w:r>
      <w:proofErr w:type="spellEnd"/>
      <w:r w:rsidRPr="00956E01">
        <w:rPr>
          <w:rFonts w:ascii="Times New Roman" w:hAnsi="Times New Roman"/>
          <w:snapToGrid w:val="0"/>
          <w:color w:val="000000"/>
        </w:rPr>
        <w:t xml:space="preserve"> лиц, подлежит раскрытию в соответствии</w:t>
      </w:r>
      <w:r w:rsidRPr="00956E01">
        <w:rPr>
          <w:rFonts w:ascii="Times New Roman" w:hAnsi="Times New Roman"/>
          <w:snapToGrid w:val="0"/>
          <w:color w:val="000000"/>
        </w:rPr>
        <w:br/>
        <w:t xml:space="preserve">с </w:t>
      </w:r>
      <w:r w:rsidRPr="00956E01">
        <w:rPr>
          <w:rFonts w:ascii="Times New Roman" w:hAnsi="Times New Roman"/>
          <w:snapToGrid w:val="0"/>
        </w:rPr>
        <w:t>законодательством</w:t>
      </w:r>
      <w:r w:rsidRPr="00956E01">
        <w:rPr>
          <w:rFonts w:ascii="Times New Roman" w:hAnsi="Times New Roman"/>
          <w:snapToGrid w:val="0"/>
          <w:color w:val="000000"/>
        </w:rPr>
        <w:t xml:space="preserve"> Российской Федерации о ценных бумагах</w:t>
      </w: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956E01" w:rsidRPr="00B34AA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EE0874" w:rsidRDefault="00B07BF3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F3">
              <w:rPr>
                <w:rFonts w:ascii="Times New Roman" w:hAnsi="Times New Roman"/>
              </w:rPr>
              <w:t>http://disclosure.1prime.ru/portal/default.aspx?emId=1001013117</w:t>
            </w:r>
          </w:p>
        </w:tc>
      </w:tr>
      <w:tr w:rsidR="00956E01" w:rsidRPr="00B34AA3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956E01" w:rsidRPr="00B34AA3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956E01" w:rsidRPr="00B34AA3" w:rsidRDefault="001B2B0E" w:rsidP="001B2B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</w:t>
            </w:r>
            <w:r w:rsidR="00956E01" w:rsidRPr="00B34AA3">
              <w:rPr>
                <w:rFonts w:ascii="Times New Roman" w:hAnsi="Times New Roman"/>
              </w:rPr>
              <w:t>енеральн</w:t>
            </w:r>
            <w:r w:rsidRPr="00B34AA3">
              <w:rPr>
                <w:rFonts w:ascii="Times New Roman" w:hAnsi="Times New Roman"/>
              </w:rPr>
              <w:t>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449EA" w:rsidRDefault="007449EA" w:rsidP="001B2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И.В. Ширшов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E01" w:rsidRPr="00B34AA3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F501A6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</w:t>
            </w:r>
            <w:r w:rsidR="00956E01" w:rsidRPr="00B34AA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6E01" w:rsidRPr="00B34AA3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1A3C30" w:rsidP="00590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123EE" w:rsidRDefault="001A3C30" w:rsidP="004B2D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020934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912503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</w:t>
            </w:r>
            <w:proofErr w:type="gramStart"/>
            <w:r w:rsidRPr="00956E01">
              <w:t>г</w:t>
            </w:r>
            <w:proofErr w:type="gramEnd"/>
            <w:r w:rsidRPr="00956E01">
              <w:t>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956E01" w:rsidRPr="00B34AA3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956E01">
        <w:rPr>
          <w:rFonts w:ascii="Times New Roman" w:hAnsi="Times New Roman"/>
        </w:rPr>
        <w:br w:type="page"/>
      </w:r>
      <w:r w:rsidRPr="00956E01">
        <w:rPr>
          <w:rFonts w:ascii="Times New Roman" w:hAnsi="Times New Roman"/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956E01" w:rsidRPr="00B34AA3">
        <w:trPr>
          <w:cantSplit/>
          <w:trHeight w:val="401"/>
          <w:jc w:val="right"/>
        </w:trPr>
        <w:tc>
          <w:tcPr>
            <w:tcW w:w="5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1001013117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1061001073242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B34AA3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B34AA3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 xml:space="preserve"> Состав </w:t>
            </w:r>
            <w:proofErr w:type="spellStart"/>
            <w:r w:rsidRPr="00B34AA3">
              <w:rPr>
                <w:rFonts w:ascii="Times New Roman" w:hAnsi="Times New Roman"/>
                <w:b/>
                <w:bCs/>
              </w:rPr>
              <w:t>аффилированных</w:t>
            </w:r>
            <w:proofErr w:type="spellEnd"/>
            <w:r w:rsidRPr="00B34AA3">
              <w:rPr>
                <w:rFonts w:ascii="Times New Roman" w:hAnsi="Times New Roman"/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27119A" w:rsidP="00DE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56E01" w:rsidRPr="004B2D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12503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A3C30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A3C30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A3C30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154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3591"/>
        <w:gridCol w:w="1437"/>
        <w:gridCol w:w="1559"/>
        <w:gridCol w:w="1843"/>
      </w:tblGrid>
      <w:tr w:rsidR="00956E01" w:rsidRPr="00B34AA3">
        <w:trPr>
          <w:cantSplit/>
          <w:trHeight w:val="284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34A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4AA3">
              <w:rPr>
                <w:rFonts w:ascii="Times New Roman" w:hAnsi="Times New Roman"/>
              </w:rPr>
              <w:t>/</w:t>
            </w:r>
            <w:proofErr w:type="spellStart"/>
            <w:r w:rsidRPr="00B34A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34AA3">
              <w:rPr>
                <w:rFonts w:ascii="Times New Roman" w:hAnsi="Times New Roman"/>
                <w:snapToGrid w:val="0"/>
                <w:color w:val="000000"/>
              </w:rPr>
              <w:t>аффилированного</w:t>
            </w:r>
            <w:proofErr w:type="spellEnd"/>
            <w:r w:rsidRPr="00B34AA3">
              <w:rPr>
                <w:rFonts w:ascii="Times New Roman" w:hAnsi="Times New Roman"/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713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Основание (основания), в силу которого лицо признается </w:t>
            </w:r>
            <w:proofErr w:type="spellStart"/>
            <w:r w:rsidRPr="00B34AA3">
              <w:rPr>
                <w:rFonts w:ascii="Times New Roman" w:hAnsi="Times New Roman"/>
              </w:rPr>
              <w:t>аффилированным</w:t>
            </w:r>
            <w:proofErr w:type="spellEnd"/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B34AA3">
              <w:rPr>
                <w:rFonts w:ascii="Times New Roman" w:hAnsi="Times New Roman"/>
              </w:rPr>
              <w:t>аффил</w:t>
            </w:r>
            <w:proofErr w:type="gramStart"/>
            <w:r w:rsidRPr="00B34AA3">
              <w:rPr>
                <w:rFonts w:ascii="Times New Roman" w:hAnsi="Times New Roman"/>
              </w:rPr>
              <w:t>.л</w:t>
            </w:r>
            <w:proofErr w:type="gramEnd"/>
            <w:r w:rsidRPr="00B34AA3">
              <w:rPr>
                <w:rFonts w:ascii="Times New Roman" w:hAnsi="Times New Roman"/>
              </w:rPr>
              <w:t>ица</w:t>
            </w:r>
            <w:proofErr w:type="spellEnd"/>
            <w:r w:rsidRPr="00B34AA3">
              <w:rPr>
                <w:rFonts w:ascii="Times New Roman" w:hAnsi="Times New Roman"/>
              </w:rPr>
              <w:t xml:space="preserve"> в уставном капитале </w:t>
            </w:r>
            <w:proofErr w:type="spellStart"/>
            <w:r w:rsidRPr="00B34AA3">
              <w:rPr>
                <w:rFonts w:ascii="Times New Roman" w:hAnsi="Times New Roman"/>
              </w:rPr>
              <w:t>акц.общества</w:t>
            </w:r>
            <w:proofErr w:type="spellEnd"/>
            <w:r w:rsidRPr="00B34AA3">
              <w:rPr>
                <w:rFonts w:ascii="Times New Roman" w:hAnsi="Times New Roman"/>
              </w:rPr>
              <w:t>, %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принадлежащих </w:t>
            </w:r>
            <w:proofErr w:type="spellStart"/>
            <w:r w:rsidRPr="00B34AA3">
              <w:rPr>
                <w:rFonts w:ascii="Times New Roman" w:hAnsi="Times New Roman"/>
              </w:rPr>
              <w:t>аффил</w:t>
            </w:r>
            <w:proofErr w:type="gramStart"/>
            <w:r w:rsidRPr="00B34AA3">
              <w:rPr>
                <w:rFonts w:ascii="Times New Roman" w:hAnsi="Times New Roman"/>
              </w:rPr>
              <w:t>.л</w:t>
            </w:r>
            <w:proofErr w:type="gramEnd"/>
            <w:r w:rsidRPr="00B34AA3">
              <w:rPr>
                <w:rFonts w:ascii="Times New Roman" w:hAnsi="Times New Roman"/>
              </w:rPr>
              <w:t>ицу</w:t>
            </w:r>
            <w:proofErr w:type="spellEnd"/>
            <w:r w:rsidRPr="00B34AA3">
              <w:rPr>
                <w:rFonts w:ascii="Times New Roman" w:hAnsi="Times New Roman"/>
              </w:rPr>
              <w:t xml:space="preserve"> обыкновенных акций акционерного общества,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%</w:t>
            </w:r>
          </w:p>
        </w:tc>
      </w:tr>
      <w:tr w:rsidR="00956E01" w:rsidRPr="00B34AA3">
        <w:trPr>
          <w:cantSplit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7</w:t>
            </w:r>
          </w:p>
        </w:tc>
      </w:tr>
      <w:tr w:rsidR="00001CBF" w:rsidRPr="00B34AA3">
        <w:trPr>
          <w:cantSplit/>
          <w:trHeight w:val="885"/>
        </w:trPr>
        <w:tc>
          <w:tcPr>
            <w:tcW w:w="616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Ширшов Игорь Валерьевич</w:t>
            </w:r>
          </w:p>
        </w:tc>
        <w:tc>
          <w:tcPr>
            <w:tcW w:w="2659" w:type="dxa"/>
            <w:vMerge w:val="restart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37" w:type="dxa"/>
            <w:vAlign w:val="center"/>
          </w:tcPr>
          <w:p w:rsidR="00001CBF" w:rsidRPr="00B34AA3" w:rsidRDefault="00001CBF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01.01.2011</w:t>
            </w:r>
          </w:p>
        </w:tc>
        <w:tc>
          <w:tcPr>
            <w:tcW w:w="15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001CBF" w:rsidRPr="00B34AA3">
        <w:trPr>
          <w:cantSplit/>
          <w:trHeight w:val="159"/>
        </w:trPr>
        <w:tc>
          <w:tcPr>
            <w:tcW w:w="616" w:type="dxa"/>
            <w:vMerge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001CBF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1" w:type="dxa"/>
            <w:vAlign w:val="center"/>
          </w:tcPr>
          <w:p w:rsidR="00001CBF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001CBF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001CBF" w:rsidRPr="00D03BFE" w:rsidRDefault="00001CBF" w:rsidP="00695B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03BF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03BFE">
              <w:rPr>
                <w:rFonts w:ascii="Times New Roman" w:hAnsi="Times New Roman"/>
              </w:rPr>
              <w:t>.2011</w:t>
            </w:r>
          </w:p>
        </w:tc>
        <w:tc>
          <w:tcPr>
            <w:tcW w:w="1559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D03BFE" w:rsidRDefault="00001CBF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-</w:t>
            </w:r>
          </w:p>
        </w:tc>
      </w:tr>
      <w:tr w:rsidR="00CF0F31" w:rsidRPr="00B34AA3">
        <w:trPr>
          <w:cantSplit/>
          <w:trHeight w:val="1335"/>
        </w:trPr>
        <w:tc>
          <w:tcPr>
            <w:tcW w:w="616" w:type="dxa"/>
            <w:vMerge w:val="restart"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vMerge w:val="restart"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Общество с ограниченной ответственностью «Сетевые инвестиции»</w:t>
            </w:r>
          </w:p>
        </w:tc>
        <w:tc>
          <w:tcPr>
            <w:tcW w:w="2659" w:type="dxa"/>
            <w:vMerge w:val="restart"/>
            <w:vAlign w:val="center"/>
          </w:tcPr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РФ, г. Санкт-Петербург, </w:t>
            </w:r>
          </w:p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пр. Энгельса, д.147, </w:t>
            </w:r>
          </w:p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корп.1 литер «В»</w:t>
            </w:r>
          </w:p>
        </w:tc>
        <w:tc>
          <w:tcPr>
            <w:tcW w:w="3591" w:type="dxa"/>
            <w:vAlign w:val="center"/>
          </w:tcPr>
          <w:p w:rsidR="00001CBF" w:rsidRDefault="00001CBF" w:rsidP="00F54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F31" w:rsidRPr="00B34AA3" w:rsidRDefault="00CF0F31" w:rsidP="00F54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и</w:t>
            </w:r>
            <w:r w:rsidRPr="00B34AA3">
              <w:rPr>
                <w:rFonts w:ascii="Times New Roman" w:hAnsi="Times New Roman"/>
              </w:rPr>
              <w:t>меет право распоряжаться более чем 20 процентами общего количества голосов, приходящихся на акции, составляющие уставной капитал</w:t>
            </w:r>
          </w:p>
        </w:tc>
        <w:tc>
          <w:tcPr>
            <w:tcW w:w="1437" w:type="dxa"/>
            <w:vAlign w:val="center"/>
          </w:tcPr>
          <w:p w:rsidR="00CF0F31" w:rsidRPr="00B34AA3" w:rsidRDefault="00CF0F3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CF0F31" w:rsidRPr="00B34AA3" w:rsidRDefault="00CF0F31" w:rsidP="0048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CF0F31" w:rsidRPr="00B34AA3" w:rsidRDefault="00CF0F31" w:rsidP="0048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CF0F31" w:rsidRPr="00B34AA3" w:rsidTr="004B2DD8">
        <w:trPr>
          <w:cantSplit/>
          <w:trHeight w:val="694"/>
        </w:trPr>
        <w:tc>
          <w:tcPr>
            <w:tcW w:w="616" w:type="dxa"/>
            <w:vMerge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CF0F31" w:rsidRPr="00B34AA3" w:rsidRDefault="00CF0F3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CF0F31" w:rsidRPr="0063531C" w:rsidRDefault="00CF0F3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CF0F31" w:rsidRPr="00B34AA3" w:rsidRDefault="00CF0F31" w:rsidP="00CF0F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CF0F31" w:rsidRPr="00B34AA3" w:rsidRDefault="00CF0F31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956E01" w:rsidRPr="00B34AA3">
        <w:trPr>
          <w:cantSplit/>
          <w:trHeight w:val="828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vAlign w:val="center"/>
          </w:tcPr>
          <w:p w:rsidR="00956E01" w:rsidRPr="005479AF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Align w:val="center"/>
          </w:tcPr>
          <w:p w:rsidR="00956E01" w:rsidRPr="005479AF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479AF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956E01" w:rsidRPr="005479AF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Член Совета директоров</w:t>
            </w:r>
          </w:p>
          <w:p w:rsidR="00956E01" w:rsidRPr="005479AF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956E01" w:rsidRPr="005479AF" w:rsidRDefault="004B2DD8" w:rsidP="004B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01</w:t>
            </w:r>
            <w:r w:rsidR="00956E01" w:rsidRPr="005479AF">
              <w:rPr>
                <w:rFonts w:ascii="Times New Roman" w:hAnsi="Times New Roman"/>
              </w:rPr>
              <w:t>.0</w:t>
            </w:r>
            <w:r w:rsidRPr="005479AF">
              <w:rPr>
                <w:rFonts w:ascii="Times New Roman" w:hAnsi="Times New Roman"/>
              </w:rPr>
              <w:t>7</w:t>
            </w:r>
            <w:r w:rsidR="00956E01" w:rsidRPr="005479AF">
              <w:rPr>
                <w:rFonts w:ascii="Times New Roman" w:hAnsi="Times New Roman"/>
              </w:rPr>
              <w:t>.201</w:t>
            </w:r>
            <w:r w:rsidRPr="005479A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956E01" w:rsidRPr="00B34AA3">
        <w:trPr>
          <w:cantSplit/>
          <w:trHeight w:val="861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4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Меркулов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Александр Владимирович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956E01" w:rsidRPr="0063531C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956E01" w:rsidRPr="00B34AA3" w:rsidRDefault="00956E0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956E01" w:rsidRPr="00B34AA3">
        <w:trPr>
          <w:cantSplit/>
          <w:trHeight w:val="1059"/>
        </w:trPr>
        <w:tc>
          <w:tcPr>
            <w:tcW w:w="616" w:type="dxa"/>
            <w:vAlign w:val="center"/>
          </w:tcPr>
          <w:p w:rsidR="00956E01" w:rsidRPr="00B34AA3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Таран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Валерия Викторовна</w:t>
            </w:r>
          </w:p>
        </w:tc>
        <w:tc>
          <w:tcPr>
            <w:tcW w:w="2659" w:type="dxa"/>
            <w:vAlign w:val="center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-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2C58B7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2C58B7" w:rsidRPr="00B34AA3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6" w:type="dxa"/>
            <w:vAlign w:val="center"/>
          </w:tcPr>
          <w:p w:rsidR="00DC47B0" w:rsidRDefault="00DC47B0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Того</w:t>
            </w:r>
          </w:p>
          <w:p w:rsidR="002C58B7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Василиса Александровна</w:t>
            </w:r>
          </w:p>
          <w:p w:rsidR="00DC47B0" w:rsidRPr="00FD22AF" w:rsidRDefault="00DC47B0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2C58B7" w:rsidRPr="00FD22AF" w:rsidRDefault="002C58B7" w:rsidP="00695BE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D22AF">
              <w:t>-</w:t>
            </w:r>
          </w:p>
        </w:tc>
        <w:tc>
          <w:tcPr>
            <w:tcW w:w="3591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2C58B7" w:rsidRPr="00FD22AF" w:rsidRDefault="002C58B7" w:rsidP="002C5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D22AF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C58B7" w:rsidRPr="00FD22AF" w:rsidRDefault="002C58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</w:tr>
      <w:tr w:rsidR="00DE77B7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DE77B7" w:rsidRDefault="004B2DD8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6" w:type="dxa"/>
            <w:vAlign w:val="center"/>
          </w:tcPr>
          <w:p w:rsidR="00DE77B7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Федор Владимирович</w:t>
            </w:r>
          </w:p>
        </w:tc>
        <w:tc>
          <w:tcPr>
            <w:tcW w:w="2659" w:type="dxa"/>
            <w:vAlign w:val="center"/>
          </w:tcPr>
          <w:p w:rsidR="00DE77B7" w:rsidRPr="00FD22AF" w:rsidRDefault="00DE77B7" w:rsidP="00695BE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91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DE77B7" w:rsidRDefault="00DE77B7" w:rsidP="002C5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30.06.2012</w:t>
            </w:r>
          </w:p>
        </w:tc>
        <w:tc>
          <w:tcPr>
            <w:tcW w:w="1559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E77B7" w:rsidRPr="00FD22AF" w:rsidRDefault="00DE77B7" w:rsidP="00695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  <w:sectPr w:rsidR="00956E01" w:rsidRPr="00956E01" w:rsidSect="003E0211">
          <w:pgSz w:w="16838" w:h="11906" w:orient="landscape" w:code="9"/>
          <w:pgMar w:top="284" w:right="536" w:bottom="284" w:left="851" w:header="397" w:footer="397" w:gutter="0"/>
          <w:cols w:space="708"/>
          <w:docGrid w:linePitch="360"/>
        </w:sectPr>
      </w:pPr>
    </w:p>
    <w:p w:rsidR="00472F1C" w:rsidRDefault="00472F1C" w:rsidP="00956E01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Pr="00956E01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  <w:r w:rsidRPr="00956E01">
        <w:rPr>
          <w:rFonts w:ascii="Times New Roman" w:hAnsi="Times New Roman"/>
          <w:b/>
          <w:bCs/>
          <w:lang w:val="en-US"/>
        </w:rPr>
        <w:t>II</w:t>
      </w:r>
      <w:r w:rsidRPr="00956E01">
        <w:rPr>
          <w:rFonts w:ascii="Times New Roman" w:hAnsi="Times New Roman"/>
          <w:b/>
          <w:bCs/>
        </w:rPr>
        <w:t xml:space="preserve">. Изменения, произошедшие в списке </w:t>
      </w:r>
      <w:proofErr w:type="spellStart"/>
      <w:r w:rsidRPr="00956E01">
        <w:rPr>
          <w:rFonts w:ascii="Times New Roman" w:hAnsi="Times New Roman"/>
          <w:b/>
          <w:bCs/>
        </w:rPr>
        <w:t>аффилированных</w:t>
      </w:r>
      <w:proofErr w:type="spellEnd"/>
      <w:r w:rsidRPr="00956E01">
        <w:rPr>
          <w:rFonts w:ascii="Times New Roman" w:hAnsi="Times New Roman"/>
          <w:b/>
          <w:bCs/>
        </w:rPr>
        <w:t xml:space="preserve"> лиц, за период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60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95A89" w:rsidRPr="004B2DD8" w:rsidTr="00195A8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840ACB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840ACB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27119A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912503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A3C30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514855" w:rsidRPr="00D03BFE" w:rsidTr="006C30D6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3B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3BFE">
              <w:rPr>
                <w:rFonts w:ascii="Times New Roman" w:hAnsi="Times New Roman"/>
              </w:rPr>
              <w:t>/</w:t>
            </w:r>
            <w:proofErr w:type="spellStart"/>
            <w:r w:rsidRPr="00D03B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Дата внесения изменения в список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аффилированных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</w:p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855" w:rsidRPr="00D03BFE" w:rsidTr="006C30D6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ind w:left="1085" w:hanging="141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Изменений 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855" w:rsidRPr="00D03BFE" w:rsidTr="006C30D6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514855" w:rsidRPr="008F4A0F" w:rsidTr="006C30D6">
              <w:tc>
                <w:tcPr>
                  <w:tcW w:w="56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514855" w:rsidRPr="008F4A0F" w:rsidTr="006C30D6">
              <w:tc>
                <w:tcPr>
                  <w:tcW w:w="56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14855" w:rsidRPr="00023706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3706">
                    <w:rPr>
                      <w:rFonts w:ascii="Times New Roman" w:hAnsi="Times New Roman"/>
                      <w:b/>
                    </w:rPr>
                    <w:t>Изменений нет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4855" w:rsidRPr="007777EC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D03BFE">
              <w:rPr>
                <w:rFonts w:ascii="Times New Roman" w:hAnsi="Times New Roman"/>
              </w:rPr>
              <w:t>аффилированн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514855" w:rsidRPr="00023706" w:rsidRDefault="00514855" w:rsidP="006C30D6">
            <w:pPr>
              <w:jc w:val="center"/>
              <w:rPr>
                <w:rFonts w:ascii="Times New Roman" w:hAnsi="Times New Roman"/>
                <w:b/>
              </w:rPr>
            </w:pPr>
            <w:r w:rsidRPr="00023706">
              <w:rPr>
                <w:rFonts w:ascii="Times New Roman" w:hAnsi="Times New Roman"/>
                <w:b/>
              </w:rPr>
              <w:t>Изменений нет</w:t>
            </w:r>
          </w:p>
        </w:tc>
        <w:tc>
          <w:tcPr>
            <w:tcW w:w="2659" w:type="dxa"/>
            <w:vAlign w:val="center"/>
          </w:tcPr>
          <w:p w:rsidR="00514855" w:rsidRPr="0063531C" w:rsidRDefault="00514855" w:rsidP="006C30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514855" w:rsidRPr="009B6F29" w:rsidRDefault="00514855" w:rsidP="006C30D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4855" w:rsidRDefault="00514855" w:rsidP="00514855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p w:rsidR="005479AF" w:rsidRDefault="005479AF" w:rsidP="008F4A0F">
      <w:pPr>
        <w:pStyle w:val="a3"/>
        <w:tabs>
          <w:tab w:val="clear" w:pos="4677"/>
          <w:tab w:val="clear" w:pos="9355"/>
        </w:tabs>
      </w:pPr>
    </w:p>
    <w:p w:rsidR="00453C89" w:rsidRPr="002C1001" w:rsidRDefault="00453C89" w:rsidP="008F4A0F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F341DA" w:rsidRPr="00B34AA3" w:rsidTr="00F341D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449EA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И.В. Ширшов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1DA" w:rsidRPr="00B34AA3" w:rsidTr="00F341D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41DA" w:rsidRPr="00B34AA3" w:rsidTr="00F341D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0A3DC5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 </w:t>
            </w:r>
            <w:r w:rsidR="001A3C30">
              <w:rPr>
                <w:rFonts w:ascii="Times New Roman" w:hAnsi="Times New Roman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123EE" w:rsidRDefault="001A3C30" w:rsidP="00271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020934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912503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</w:t>
            </w:r>
            <w:proofErr w:type="gramStart"/>
            <w:r w:rsidRPr="00956E01">
              <w:t>г</w:t>
            </w:r>
            <w:proofErr w:type="gramEnd"/>
            <w:r w:rsidRPr="00956E01">
              <w:t>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F341DA" w:rsidRPr="00B34AA3" w:rsidTr="00F341DA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F4A0F" w:rsidRPr="002C1001" w:rsidRDefault="008F4A0F" w:rsidP="008F4A0F">
      <w:pPr>
        <w:pStyle w:val="a3"/>
        <w:tabs>
          <w:tab w:val="clear" w:pos="4677"/>
          <w:tab w:val="clear" w:pos="9355"/>
        </w:tabs>
      </w:pPr>
    </w:p>
    <w:p w:rsidR="007449EA" w:rsidRDefault="007449EA" w:rsidP="007449EA">
      <w:pPr>
        <w:spacing w:after="0" w:line="240" w:lineRule="auto"/>
        <w:rPr>
          <w:rFonts w:ascii="Times New Roman" w:hAnsi="Times New Roman"/>
        </w:rPr>
      </w:pPr>
    </w:p>
    <w:sectPr w:rsidR="007449EA" w:rsidSect="00FD22AF">
      <w:pgSz w:w="16838" w:h="11906" w:orient="landscape" w:code="9"/>
      <w:pgMar w:top="426" w:right="1134" w:bottom="0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E01"/>
    <w:rsid w:val="00001CBF"/>
    <w:rsid w:val="00020934"/>
    <w:rsid w:val="00023706"/>
    <w:rsid w:val="000426FD"/>
    <w:rsid w:val="000A3DC5"/>
    <w:rsid w:val="000F576F"/>
    <w:rsid w:val="00122506"/>
    <w:rsid w:val="001449CE"/>
    <w:rsid w:val="00195A89"/>
    <w:rsid w:val="001A3C30"/>
    <w:rsid w:val="001B2B0E"/>
    <w:rsid w:val="001C03AB"/>
    <w:rsid w:val="0027119A"/>
    <w:rsid w:val="002C1001"/>
    <w:rsid w:val="002C58B7"/>
    <w:rsid w:val="002D0325"/>
    <w:rsid w:val="00306C22"/>
    <w:rsid w:val="00323601"/>
    <w:rsid w:val="00341364"/>
    <w:rsid w:val="00350B0E"/>
    <w:rsid w:val="00374AC0"/>
    <w:rsid w:val="00392965"/>
    <w:rsid w:val="003E0211"/>
    <w:rsid w:val="00400FF1"/>
    <w:rsid w:val="004020CB"/>
    <w:rsid w:val="00453C89"/>
    <w:rsid w:val="00457C56"/>
    <w:rsid w:val="00472F1C"/>
    <w:rsid w:val="0048273B"/>
    <w:rsid w:val="004B2DD8"/>
    <w:rsid w:val="00514855"/>
    <w:rsid w:val="005479AF"/>
    <w:rsid w:val="00590813"/>
    <w:rsid w:val="005C4145"/>
    <w:rsid w:val="005E2A47"/>
    <w:rsid w:val="0063531C"/>
    <w:rsid w:val="00636C93"/>
    <w:rsid w:val="006434F5"/>
    <w:rsid w:val="00693657"/>
    <w:rsid w:val="00695BE9"/>
    <w:rsid w:val="00696134"/>
    <w:rsid w:val="0070790B"/>
    <w:rsid w:val="007123EE"/>
    <w:rsid w:val="00713540"/>
    <w:rsid w:val="0073366D"/>
    <w:rsid w:val="007449EA"/>
    <w:rsid w:val="0079146F"/>
    <w:rsid w:val="007A61B3"/>
    <w:rsid w:val="00823C04"/>
    <w:rsid w:val="0084075A"/>
    <w:rsid w:val="00840ACB"/>
    <w:rsid w:val="00861B91"/>
    <w:rsid w:val="00875064"/>
    <w:rsid w:val="0089321E"/>
    <w:rsid w:val="008A15E2"/>
    <w:rsid w:val="008D3687"/>
    <w:rsid w:val="008F4A0F"/>
    <w:rsid w:val="00912503"/>
    <w:rsid w:val="00925EFA"/>
    <w:rsid w:val="00956E01"/>
    <w:rsid w:val="009C486E"/>
    <w:rsid w:val="009E43AA"/>
    <w:rsid w:val="00A41157"/>
    <w:rsid w:val="00AB3A56"/>
    <w:rsid w:val="00B04A6C"/>
    <w:rsid w:val="00B07BF3"/>
    <w:rsid w:val="00B34AA3"/>
    <w:rsid w:val="00B445F4"/>
    <w:rsid w:val="00B927E3"/>
    <w:rsid w:val="00B92AD6"/>
    <w:rsid w:val="00BA2E77"/>
    <w:rsid w:val="00BD32BB"/>
    <w:rsid w:val="00BE5D4D"/>
    <w:rsid w:val="00CF0F31"/>
    <w:rsid w:val="00CF2A7B"/>
    <w:rsid w:val="00CF482E"/>
    <w:rsid w:val="00D04163"/>
    <w:rsid w:val="00D13C65"/>
    <w:rsid w:val="00D35BCA"/>
    <w:rsid w:val="00DC47B0"/>
    <w:rsid w:val="00DE77B7"/>
    <w:rsid w:val="00E029EE"/>
    <w:rsid w:val="00E140F2"/>
    <w:rsid w:val="00E250B2"/>
    <w:rsid w:val="00E53C63"/>
    <w:rsid w:val="00E54289"/>
    <w:rsid w:val="00E92616"/>
    <w:rsid w:val="00E96F1B"/>
    <w:rsid w:val="00EA21F2"/>
    <w:rsid w:val="00EE0874"/>
    <w:rsid w:val="00EF100D"/>
    <w:rsid w:val="00F07502"/>
    <w:rsid w:val="00F25483"/>
    <w:rsid w:val="00F341DA"/>
    <w:rsid w:val="00F501A6"/>
    <w:rsid w:val="00F540B1"/>
    <w:rsid w:val="00F628EC"/>
    <w:rsid w:val="00F74150"/>
    <w:rsid w:val="00F77C6F"/>
    <w:rsid w:val="00FC45F4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6E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E0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E01"/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306C22"/>
    <w:rPr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8F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1B0A-D7B0-4167-A930-320D83E7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ЛашининаА</dc:creator>
  <cp:lastModifiedBy>СтрогановаНА</cp:lastModifiedBy>
  <cp:revision>2</cp:revision>
  <cp:lastPrinted>2013-04-01T10:05:00Z</cp:lastPrinted>
  <dcterms:created xsi:type="dcterms:W3CDTF">2014-03-14T07:37:00Z</dcterms:created>
  <dcterms:modified xsi:type="dcterms:W3CDTF">2014-03-14T07:37:00Z</dcterms:modified>
</cp:coreProperties>
</file>