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DB2" w:rsidRPr="00164C3E" w:rsidRDefault="00D04DB2" w:rsidP="00F20F0A">
      <w:pPr>
        <w:ind w:left="4956" w:firstLine="708"/>
        <w:rPr>
          <w:b/>
          <w:color w:val="0F243E"/>
        </w:rPr>
      </w:pPr>
      <w:r>
        <w:rPr>
          <w:b/>
          <w:color w:val="0F243E"/>
        </w:rPr>
        <w:t xml:space="preserve"> </w:t>
      </w:r>
      <w:r w:rsidRPr="00164C3E">
        <w:rPr>
          <w:b/>
          <w:color w:val="0F243E"/>
        </w:rPr>
        <w:t>УТВЕРЖДЕН</w:t>
      </w:r>
    </w:p>
    <w:p w:rsidR="00D04DB2" w:rsidRPr="00164C3E" w:rsidRDefault="00D04DB2" w:rsidP="00F20F0A">
      <w:pPr>
        <w:ind w:left="8748"/>
        <w:rPr>
          <w:b/>
          <w:color w:val="0F243E"/>
        </w:rPr>
      </w:pPr>
    </w:p>
    <w:p w:rsidR="00D04DB2" w:rsidRPr="00164C3E" w:rsidRDefault="00D04DB2" w:rsidP="00F20F0A">
      <w:pPr>
        <w:ind w:left="4248"/>
        <w:rPr>
          <w:b/>
          <w:color w:val="0F243E"/>
        </w:rPr>
      </w:pPr>
      <w:r w:rsidRPr="00164C3E">
        <w:rPr>
          <w:b/>
          <w:color w:val="0F243E"/>
        </w:rPr>
        <w:t xml:space="preserve">Годовым общим собранием акционеров </w:t>
      </w:r>
    </w:p>
    <w:p w:rsidR="00D04DB2" w:rsidRPr="00164C3E" w:rsidRDefault="00D04DB2" w:rsidP="00F20F0A">
      <w:pPr>
        <w:ind w:left="4248"/>
        <w:rPr>
          <w:b/>
          <w:color w:val="0F243E"/>
        </w:rPr>
      </w:pPr>
      <w:r w:rsidRPr="00164C3E">
        <w:rPr>
          <w:b/>
          <w:color w:val="0F243E"/>
        </w:rPr>
        <w:t xml:space="preserve">Протокол № </w:t>
      </w:r>
      <w:r w:rsidR="00CB41B1">
        <w:rPr>
          <w:b/>
          <w:color w:val="0F243E"/>
        </w:rPr>
        <w:t>12</w:t>
      </w:r>
      <w:r w:rsidRPr="00164C3E">
        <w:rPr>
          <w:b/>
          <w:color w:val="0F243E"/>
        </w:rPr>
        <w:t xml:space="preserve"> от </w:t>
      </w:r>
      <w:r w:rsidR="00CB41B1">
        <w:rPr>
          <w:b/>
          <w:color w:val="0F243E"/>
        </w:rPr>
        <w:t>1 июля</w:t>
      </w:r>
      <w:r w:rsidRPr="00164C3E">
        <w:rPr>
          <w:b/>
          <w:color w:val="0F243E"/>
        </w:rPr>
        <w:t xml:space="preserve"> 2013 года</w:t>
      </w:r>
    </w:p>
    <w:p w:rsidR="00D04DB2" w:rsidRPr="00164C3E" w:rsidRDefault="00D04DB2" w:rsidP="00F20F0A">
      <w:pPr>
        <w:ind w:left="4248"/>
        <w:rPr>
          <w:b/>
          <w:bCs/>
          <w:iCs/>
          <w:color w:val="0F243E"/>
        </w:rPr>
      </w:pPr>
      <w:r w:rsidRPr="00164C3E">
        <w:rPr>
          <w:b/>
          <w:bCs/>
          <w:iCs/>
          <w:color w:val="0F243E"/>
        </w:rPr>
        <w:t>Председатель общего собрания акционеров</w:t>
      </w:r>
    </w:p>
    <w:p w:rsidR="00D04DB2" w:rsidRPr="00164C3E" w:rsidRDefault="00D04DB2" w:rsidP="00F20F0A">
      <w:pPr>
        <w:ind w:left="8748"/>
        <w:rPr>
          <w:b/>
          <w:bCs/>
          <w:iCs/>
          <w:color w:val="0F243E"/>
        </w:rPr>
      </w:pPr>
    </w:p>
    <w:p w:rsidR="00D04DB2" w:rsidRPr="00164C3E" w:rsidRDefault="00D04DB2" w:rsidP="00F20F0A">
      <w:pPr>
        <w:ind w:left="4248"/>
        <w:rPr>
          <w:b/>
          <w:color w:val="0F243E"/>
        </w:rPr>
      </w:pPr>
      <w:r w:rsidRPr="00164C3E">
        <w:rPr>
          <w:b/>
          <w:bCs/>
          <w:iCs/>
          <w:color w:val="0F243E"/>
        </w:rPr>
        <w:t>________</w:t>
      </w:r>
      <w:r w:rsidR="00CB41B1">
        <w:rPr>
          <w:b/>
          <w:bCs/>
          <w:iCs/>
          <w:color w:val="0F243E"/>
        </w:rPr>
        <w:t>______________ Архангельский С.Ю.</w:t>
      </w:r>
    </w:p>
    <w:p w:rsidR="00D04DB2" w:rsidRPr="00164C3E" w:rsidRDefault="00D04DB2" w:rsidP="00F20F0A">
      <w:pPr>
        <w:ind w:left="8748"/>
        <w:rPr>
          <w:b/>
          <w:color w:val="0F243E"/>
        </w:rPr>
      </w:pPr>
    </w:p>
    <w:p w:rsidR="00D04DB2" w:rsidRPr="00164C3E" w:rsidRDefault="00D04DB2" w:rsidP="00F20F0A">
      <w:pPr>
        <w:ind w:left="8748"/>
        <w:jc w:val="center"/>
        <w:rPr>
          <w:b/>
          <w:color w:val="0F243E"/>
          <w:u w:val="single"/>
        </w:rPr>
      </w:pPr>
    </w:p>
    <w:p w:rsidR="00D04DB2" w:rsidRPr="00164C3E" w:rsidRDefault="00D04DB2" w:rsidP="00F20F0A">
      <w:pPr>
        <w:ind w:left="4248" w:firstLine="708"/>
        <w:rPr>
          <w:b/>
          <w:color w:val="0F243E"/>
        </w:rPr>
      </w:pPr>
      <w:r w:rsidRPr="00164C3E">
        <w:rPr>
          <w:b/>
          <w:color w:val="0F243E"/>
        </w:rPr>
        <w:t>Предварительно утвержден</w:t>
      </w:r>
    </w:p>
    <w:p w:rsidR="00D04DB2" w:rsidRPr="00164C3E" w:rsidRDefault="00D04DB2" w:rsidP="00F20F0A">
      <w:pPr>
        <w:pStyle w:val="21"/>
        <w:spacing w:after="0" w:line="240" w:lineRule="auto"/>
        <w:ind w:left="8748"/>
        <w:rPr>
          <w:b/>
          <w:bCs/>
          <w:iCs/>
          <w:color w:val="0F243E"/>
        </w:rPr>
      </w:pPr>
    </w:p>
    <w:p w:rsidR="00D04DB2" w:rsidRPr="00164C3E" w:rsidRDefault="00D04DB2" w:rsidP="00F20F0A">
      <w:pPr>
        <w:ind w:left="4248"/>
        <w:rPr>
          <w:b/>
          <w:color w:val="0F243E"/>
        </w:rPr>
      </w:pPr>
      <w:r w:rsidRPr="00164C3E">
        <w:rPr>
          <w:b/>
          <w:bCs/>
          <w:iCs/>
          <w:color w:val="0F243E"/>
        </w:rPr>
        <w:t xml:space="preserve">Советом директоров </w:t>
      </w:r>
      <w:r w:rsidRPr="00164C3E">
        <w:rPr>
          <w:b/>
          <w:bCs/>
          <w:iCs/>
          <w:color w:val="0F243E"/>
        </w:rPr>
        <w:br/>
      </w:r>
      <w:r w:rsidR="00CB41B1">
        <w:rPr>
          <w:b/>
          <w:color w:val="0F243E"/>
        </w:rPr>
        <w:t>Протокол № 66</w:t>
      </w:r>
      <w:r w:rsidRPr="00164C3E">
        <w:rPr>
          <w:b/>
          <w:color w:val="0F243E"/>
        </w:rPr>
        <w:t xml:space="preserve"> от </w:t>
      </w:r>
      <w:r w:rsidR="00CB41B1">
        <w:rPr>
          <w:b/>
          <w:color w:val="0F243E"/>
        </w:rPr>
        <w:t xml:space="preserve">30 мая </w:t>
      </w:r>
      <w:r w:rsidRPr="00164C3E">
        <w:rPr>
          <w:b/>
          <w:color w:val="0F243E"/>
        </w:rPr>
        <w:t>2013 года</w:t>
      </w:r>
    </w:p>
    <w:p w:rsidR="00D04DB2" w:rsidRPr="00164C3E" w:rsidRDefault="00D04DB2" w:rsidP="00F20F0A">
      <w:pPr>
        <w:ind w:left="4248"/>
        <w:rPr>
          <w:b/>
          <w:bCs/>
          <w:iCs/>
          <w:color w:val="0F243E"/>
        </w:rPr>
      </w:pPr>
    </w:p>
    <w:p w:rsidR="00D04DB2" w:rsidRPr="00164C3E" w:rsidRDefault="00D04DB2" w:rsidP="00F20F0A">
      <w:pPr>
        <w:ind w:left="4248"/>
        <w:rPr>
          <w:b/>
          <w:bCs/>
          <w:iCs/>
          <w:color w:val="0F243E"/>
        </w:rPr>
      </w:pPr>
      <w:r w:rsidRPr="00164C3E">
        <w:rPr>
          <w:b/>
          <w:bCs/>
          <w:iCs/>
          <w:color w:val="0F243E"/>
        </w:rPr>
        <w:t>Председатель Совета директоров</w:t>
      </w:r>
    </w:p>
    <w:p w:rsidR="00D04DB2" w:rsidRPr="00164C3E" w:rsidRDefault="00D04DB2" w:rsidP="00F20F0A">
      <w:pPr>
        <w:ind w:left="4248"/>
        <w:rPr>
          <w:b/>
          <w:bCs/>
          <w:iCs/>
          <w:color w:val="0F243E"/>
        </w:rPr>
      </w:pPr>
    </w:p>
    <w:p w:rsidR="00D04DB2" w:rsidRPr="00164C3E" w:rsidRDefault="00D04DB2" w:rsidP="005529C0">
      <w:pPr>
        <w:ind w:left="4248"/>
        <w:rPr>
          <w:b/>
          <w:color w:val="0F243E"/>
        </w:rPr>
      </w:pPr>
      <w:r w:rsidRPr="00164C3E">
        <w:rPr>
          <w:b/>
          <w:bCs/>
          <w:iCs/>
          <w:color w:val="0F243E"/>
        </w:rPr>
        <w:t>______________________ Архангельский С.Ю.</w:t>
      </w:r>
    </w:p>
    <w:p w:rsidR="00D04DB2" w:rsidRPr="00164C3E" w:rsidRDefault="00D04DB2" w:rsidP="00F20F0A">
      <w:pPr>
        <w:ind w:left="4500"/>
        <w:jc w:val="both"/>
        <w:rPr>
          <w:b/>
          <w:color w:val="0F243E"/>
        </w:rPr>
      </w:pPr>
    </w:p>
    <w:p w:rsidR="00D04DB2" w:rsidRPr="00164C3E" w:rsidRDefault="00D04DB2" w:rsidP="00F20F0A">
      <w:pPr>
        <w:jc w:val="center"/>
        <w:rPr>
          <w:b/>
          <w:color w:val="0F243E"/>
          <w:sz w:val="40"/>
          <w:szCs w:val="40"/>
        </w:rPr>
      </w:pPr>
    </w:p>
    <w:p w:rsidR="00D04DB2" w:rsidRPr="00164C3E" w:rsidRDefault="00D04DB2" w:rsidP="00F20F0A">
      <w:pPr>
        <w:jc w:val="center"/>
        <w:rPr>
          <w:b/>
          <w:color w:val="0F243E"/>
          <w:sz w:val="40"/>
          <w:szCs w:val="40"/>
        </w:rPr>
      </w:pPr>
    </w:p>
    <w:p w:rsidR="00D04DB2" w:rsidRPr="00164C3E" w:rsidRDefault="00C760CF" w:rsidP="00F20F0A">
      <w:pPr>
        <w:jc w:val="center"/>
        <w:rPr>
          <w:b/>
          <w:color w:val="0F243E"/>
          <w:sz w:val="40"/>
          <w:szCs w:val="40"/>
        </w:rPr>
      </w:pPr>
      <w:r>
        <w:rPr>
          <w:noProof/>
        </w:rPr>
        <w:drawing>
          <wp:anchor distT="0" distB="0" distL="114300" distR="114300" simplePos="0" relativeHeight="251658240" behindDoc="1" locked="0" layoutInCell="1" allowOverlap="1">
            <wp:simplePos x="0" y="0"/>
            <wp:positionH relativeFrom="column">
              <wp:posOffset>2400300</wp:posOffset>
            </wp:positionH>
            <wp:positionV relativeFrom="paragraph">
              <wp:posOffset>26035</wp:posOffset>
            </wp:positionV>
            <wp:extent cx="1028700" cy="1257300"/>
            <wp:effectExtent l="0" t="0" r="0" b="0"/>
            <wp:wrapNone/>
            <wp:docPr id="181" name="Рисунок 1"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257300"/>
                    </a:xfrm>
                    <a:prstGeom prst="rect">
                      <a:avLst/>
                    </a:prstGeom>
                    <a:noFill/>
                  </pic:spPr>
                </pic:pic>
              </a:graphicData>
            </a:graphic>
          </wp:anchor>
        </w:drawing>
      </w:r>
    </w:p>
    <w:p w:rsidR="00D04DB2" w:rsidRPr="00164C3E" w:rsidRDefault="00D04DB2" w:rsidP="00F20F0A">
      <w:pPr>
        <w:jc w:val="center"/>
        <w:rPr>
          <w:b/>
          <w:color w:val="0F243E"/>
          <w:sz w:val="40"/>
          <w:szCs w:val="40"/>
        </w:rPr>
      </w:pPr>
    </w:p>
    <w:p w:rsidR="00D04DB2" w:rsidRPr="00164C3E" w:rsidRDefault="00D04DB2" w:rsidP="00F20F0A">
      <w:pPr>
        <w:jc w:val="center"/>
        <w:rPr>
          <w:b/>
          <w:color w:val="0F243E"/>
          <w:sz w:val="40"/>
          <w:szCs w:val="40"/>
        </w:rPr>
      </w:pPr>
    </w:p>
    <w:p w:rsidR="00D04DB2" w:rsidRPr="00164C3E" w:rsidRDefault="00D04DB2" w:rsidP="00F20F0A">
      <w:pPr>
        <w:jc w:val="center"/>
        <w:rPr>
          <w:b/>
          <w:color w:val="0F243E"/>
          <w:sz w:val="40"/>
          <w:szCs w:val="40"/>
        </w:rPr>
      </w:pPr>
    </w:p>
    <w:p w:rsidR="00D04DB2" w:rsidRPr="00164C3E" w:rsidRDefault="00D04DB2" w:rsidP="00F20F0A">
      <w:pPr>
        <w:ind w:firstLine="540"/>
        <w:jc w:val="center"/>
        <w:rPr>
          <w:b/>
          <w:color w:val="0F243E"/>
          <w:sz w:val="32"/>
          <w:szCs w:val="32"/>
        </w:rPr>
      </w:pPr>
    </w:p>
    <w:p w:rsidR="00D04DB2" w:rsidRPr="00164C3E" w:rsidRDefault="00D04DB2" w:rsidP="00F20F0A">
      <w:pPr>
        <w:jc w:val="center"/>
        <w:rPr>
          <w:b/>
          <w:color w:val="0F243E"/>
          <w:sz w:val="32"/>
          <w:szCs w:val="32"/>
        </w:rPr>
      </w:pPr>
      <w:r w:rsidRPr="00164C3E">
        <w:rPr>
          <w:b/>
          <w:color w:val="0F243E"/>
          <w:sz w:val="32"/>
          <w:szCs w:val="32"/>
        </w:rPr>
        <w:t>ГОДОВОЙ ОТЧЕТ</w:t>
      </w:r>
    </w:p>
    <w:p w:rsidR="00D04DB2" w:rsidRPr="00164C3E" w:rsidRDefault="00D04DB2" w:rsidP="00F20F0A">
      <w:pPr>
        <w:jc w:val="center"/>
        <w:rPr>
          <w:b/>
          <w:color w:val="0F243E"/>
          <w:sz w:val="32"/>
          <w:szCs w:val="32"/>
        </w:rPr>
      </w:pPr>
      <w:r w:rsidRPr="00164C3E">
        <w:rPr>
          <w:b/>
          <w:color w:val="0F243E"/>
          <w:sz w:val="32"/>
          <w:szCs w:val="32"/>
        </w:rPr>
        <w:t xml:space="preserve">открытого акционерного общества </w:t>
      </w:r>
      <w:r w:rsidRPr="00164C3E">
        <w:rPr>
          <w:b/>
          <w:color w:val="0F243E"/>
          <w:sz w:val="32"/>
          <w:szCs w:val="32"/>
        </w:rPr>
        <w:br/>
        <w:t>"</w:t>
      </w:r>
      <w:proofErr w:type="spellStart"/>
      <w:r w:rsidRPr="00164C3E">
        <w:rPr>
          <w:b/>
          <w:color w:val="0F243E"/>
          <w:sz w:val="32"/>
          <w:szCs w:val="32"/>
        </w:rPr>
        <w:t>Прионежская</w:t>
      </w:r>
      <w:proofErr w:type="spellEnd"/>
      <w:r w:rsidRPr="00164C3E">
        <w:rPr>
          <w:b/>
          <w:color w:val="0F243E"/>
          <w:sz w:val="32"/>
          <w:szCs w:val="32"/>
        </w:rPr>
        <w:t xml:space="preserve"> сетевая компания" </w:t>
      </w:r>
    </w:p>
    <w:p w:rsidR="00D04DB2" w:rsidRPr="00164C3E" w:rsidRDefault="00D04DB2" w:rsidP="00F20F0A">
      <w:pPr>
        <w:jc w:val="center"/>
        <w:rPr>
          <w:b/>
          <w:color w:val="0F243E"/>
          <w:sz w:val="32"/>
          <w:szCs w:val="32"/>
        </w:rPr>
      </w:pPr>
      <w:r w:rsidRPr="00164C3E">
        <w:rPr>
          <w:b/>
          <w:color w:val="0F243E"/>
          <w:sz w:val="32"/>
          <w:szCs w:val="32"/>
        </w:rPr>
        <w:t>за 2012 год</w:t>
      </w:r>
    </w:p>
    <w:p w:rsidR="00D04DB2" w:rsidRPr="00164C3E" w:rsidRDefault="00D04DB2" w:rsidP="00F20F0A">
      <w:pPr>
        <w:jc w:val="center"/>
        <w:rPr>
          <w:b/>
          <w:color w:val="0F243E"/>
          <w:sz w:val="36"/>
          <w:szCs w:val="36"/>
        </w:rPr>
      </w:pPr>
    </w:p>
    <w:p w:rsidR="00D04DB2" w:rsidRPr="00164C3E" w:rsidRDefault="00D04DB2" w:rsidP="00F20F0A">
      <w:pPr>
        <w:tabs>
          <w:tab w:val="right" w:pos="9356"/>
        </w:tabs>
        <w:jc w:val="both"/>
        <w:rPr>
          <w:b/>
          <w:color w:val="0F243E"/>
          <w:sz w:val="28"/>
          <w:szCs w:val="28"/>
        </w:rPr>
      </w:pPr>
    </w:p>
    <w:p w:rsidR="00D04DB2" w:rsidRPr="00164C3E" w:rsidRDefault="00D04DB2" w:rsidP="00F20F0A">
      <w:pPr>
        <w:jc w:val="both"/>
        <w:rPr>
          <w:b/>
          <w:color w:val="0F243E"/>
          <w:sz w:val="28"/>
          <w:szCs w:val="28"/>
        </w:rPr>
      </w:pPr>
    </w:p>
    <w:p w:rsidR="00D04DB2" w:rsidRPr="00164C3E" w:rsidRDefault="00D04DB2" w:rsidP="00F20F0A">
      <w:pPr>
        <w:jc w:val="both"/>
        <w:rPr>
          <w:b/>
          <w:color w:val="0F243E"/>
          <w:sz w:val="28"/>
          <w:szCs w:val="28"/>
        </w:rPr>
      </w:pPr>
    </w:p>
    <w:p w:rsidR="00D04DB2" w:rsidRPr="00164C3E" w:rsidRDefault="00D04DB2" w:rsidP="00F20F0A">
      <w:pPr>
        <w:jc w:val="both"/>
        <w:rPr>
          <w:b/>
          <w:color w:val="0F243E"/>
          <w:sz w:val="28"/>
          <w:szCs w:val="28"/>
        </w:rPr>
      </w:pPr>
    </w:p>
    <w:p w:rsidR="00D04DB2" w:rsidRPr="00164C3E" w:rsidRDefault="00D04DB2" w:rsidP="00F20F0A">
      <w:pPr>
        <w:jc w:val="both"/>
        <w:rPr>
          <w:b/>
          <w:color w:val="0F243E"/>
          <w:sz w:val="28"/>
          <w:szCs w:val="28"/>
        </w:rPr>
      </w:pPr>
    </w:p>
    <w:p w:rsidR="00D04DB2" w:rsidRPr="00164C3E" w:rsidRDefault="00D04DB2" w:rsidP="00F20F0A">
      <w:pPr>
        <w:jc w:val="both"/>
        <w:rPr>
          <w:b/>
          <w:color w:val="0F243E"/>
          <w:sz w:val="28"/>
          <w:szCs w:val="28"/>
        </w:rPr>
      </w:pPr>
    </w:p>
    <w:p w:rsidR="00D04DB2" w:rsidRPr="00164C3E" w:rsidRDefault="00D04DB2" w:rsidP="00F20F0A">
      <w:pPr>
        <w:jc w:val="both"/>
        <w:rPr>
          <w:b/>
          <w:color w:val="0F243E"/>
          <w:sz w:val="28"/>
          <w:szCs w:val="28"/>
        </w:rPr>
      </w:pPr>
    </w:p>
    <w:p w:rsidR="00D04DB2" w:rsidRPr="00164C3E" w:rsidRDefault="00D04DB2" w:rsidP="00F20F0A">
      <w:pPr>
        <w:jc w:val="both"/>
        <w:rPr>
          <w:b/>
          <w:color w:val="0F243E"/>
          <w:sz w:val="28"/>
          <w:szCs w:val="28"/>
        </w:rPr>
      </w:pPr>
    </w:p>
    <w:p w:rsidR="00D04DB2" w:rsidRPr="00164C3E" w:rsidRDefault="00D04DB2" w:rsidP="00F20F0A">
      <w:pPr>
        <w:jc w:val="both"/>
        <w:rPr>
          <w:b/>
          <w:color w:val="0F243E"/>
          <w:sz w:val="28"/>
          <w:szCs w:val="28"/>
        </w:rPr>
      </w:pPr>
    </w:p>
    <w:p w:rsidR="00D04DB2" w:rsidRPr="00164C3E" w:rsidRDefault="00D04DB2" w:rsidP="00F20F0A">
      <w:pPr>
        <w:jc w:val="both"/>
        <w:rPr>
          <w:b/>
          <w:color w:val="0F243E"/>
          <w:sz w:val="28"/>
          <w:szCs w:val="28"/>
        </w:rPr>
      </w:pPr>
    </w:p>
    <w:p w:rsidR="00D04DB2" w:rsidRPr="00164C3E" w:rsidRDefault="00D04DB2" w:rsidP="00F20F0A">
      <w:pPr>
        <w:jc w:val="both"/>
        <w:rPr>
          <w:b/>
          <w:color w:val="0F243E"/>
          <w:sz w:val="28"/>
          <w:szCs w:val="28"/>
        </w:rPr>
      </w:pPr>
    </w:p>
    <w:p w:rsidR="00D04DB2" w:rsidRPr="00164C3E" w:rsidRDefault="00D04DB2" w:rsidP="00F20F0A">
      <w:pPr>
        <w:jc w:val="both"/>
        <w:rPr>
          <w:b/>
          <w:color w:val="0F243E"/>
          <w:sz w:val="28"/>
          <w:szCs w:val="28"/>
        </w:rPr>
      </w:pPr>
    </w:p>
    <w:p w:rsidR="00D04DB2" w:rsidRPr="00164C3E" w:rsidRDefault="00D04DB2" w:rsidP="00F20F0A">
      <w:pPr>
        <w:jc w:val="both"/>
        <w:rPr>
          <w:b/>
          <w:color w:val="0F243E"/>
          <w:sz w:val="28"/>
          <w:szCs w:val="28"/>
        </w:rPr>
      </w:pPr>
    </w:p>
    <w:p w:rsidR="00D04DB2" w:rsidRPr="00164C3E" w:rsidRDefault="00D04DB2" w:rsidP="00F20F0A">
      <w:pPr>
        <w:jc w:val="center"/>
        <w:rPr>
          <w:b/>
          <w:color w:val="0F243E"/>
          <w:sz w:val="28"/>
          <w:szCs w:val="28"/>
          <w:lang w:val="en-US"/>
        </w:rPr>
      </w:pPr>
      <w:r w:rsidRPr="00164C3E">
        <w:rPr>
          <w:b/>
          <w:color w:val="0F243E"/>
          <w:sz w:val="28"/>
          <w:szCs w:val="28"/>
        </w:rPr>
        <w:t>Петрозаводск, 20</w:t>
      </w:r>
      <w:r w:rsidRPr="00164C3E">
        <w:rPr>
          <w:b/>
          <w:color w:val="0F243E"/>
          <w:sz w:val="28"/>
          <w:szCs w:val="28"/>
          <w:lang w:val="en-US"/>
        </w:rPr>
        <w:t>1</w:t>
      </w:r>
      <w:r w:rsidRPr="00164C3E">
        <w:rPr>
          <w:b/>
          <w:color w:val="0F243E"/>
          <w:sz w:val="28"/>
          <w:szCs w:val="28"/>
        </w:rPr>
        <w:t>3</w:t>
      </w:r>
    </w:p>
    <w:p w:rsidR="00D04DB2" w:rsidRPr="00164C3E" w:rsidRDefault="00D04DB2" w:rsidP="00D10A98">
      <w:pPr>
        <w:ind w:left="360"/>
        <w:jc w:val="center"/>
        <w:rPr>
          <w:b/>
          <w:color w:val="0F243E"/>
          <w:sz w:val="32"/>
          <w:szCs w:val="32"/>
        </w:rPr>
      </w:pPr>
      <w:r w:rsidRPr="00164C3E">
        <w:rPr>
          <w:b/>
          <w:color w:val="0F243E"/>
          <w:sz w:val="26"/>
          <w:szCs w:val="26"/>
        </w:rPr>
        <w:br w:type="page"/>
      </w:r>
      <w:r w:rsidRPr="00164C3E">
        <w:rPr>
          <w:b/>
          <w:color w:val="0F243E"/>
          <w:sz w:val="32"/>
          <w:szCs w:val="32"/>
        </w:rPr>
        <w:lastRenderedPageBreak/>
        <w:t>Содержание</w:t>
      </w:r>
    </w:p>
    <w:p w:rsidR="00D04DB2" w:rsidRPr="00164C3E" w:rsidRDefault="00D04DB2" w:rsidP="00D10A98">
      <w:pPr>
        <w:ind w:left="360"/>
        <w:jc w:val="center"/>
        <w:rPr>
          <w:b/>
          <w:color w:val="0F243E"/>
          <w:sz w:val="32"/>
          <w:szCs w:val="32"/>
        </w:rPr>
      </w:pPr>
    </w:p>
    <w:p w:rsidR="00D04DB2" w:rsidRDefault="008572DC">
      <w:pPr>
        <w:pStyle w:val="12"/>
        <w:tabs>
          <w:tab w:val="left" w:pos="480"/>
        </w:tabs>
        <w:rPr>
          <w:rFonts w:ascii="Calibri" w:hAnsi="Calibri"/>
          <w:noProof/>
          <w:sz w:val="22"/>
          <w:szCs w:val="22"/>
        </w:rPr>
      </w:pPr>
      <w:r w:rsidRPr="00164C3E">
        <w:rPr>
          <w:b/>
          <w:color w:val="0F243E"/>
          <w:sz w:val="32"/>
          <w:szCs w:val="32"/>
        </w:rPr>
        <w:fldChar w:fldCharType="begin"/>
      </w:r>
      <w:r w:rsidR="00D04DB2" w:rsidRPr="00164C3E">
        <w:rPr>
          <w:b/>
          <w:color w:val="0F243E"/>
          <w:sz w:val="32"/>
          <w:szCs w:val="32"/>
        </w:rPr>
        <w:instrText xml:space="preserve"> TOC \o "1-3" \h \z \u </w:instrText>
      </w:r>
      <w:r w:rsidRPr="00164C3E">
        <w:rPr>
          <w:b/>
          <w:color w:val="0F243E"/>
          <w:sz w:val="32"/>
          <w:szCs w:val="32"/>
        </w:rPr>
        <w:fldChar w:fldCharType="separate"/>
      </w:r>
      <w:hyperlink w:anchor="_Toc356809694" w:history="1">
        <w:r w:rsidR="00D04DB2" w:rsidRPr="00497E54">
          <w:rPr>
            <w:rStyle w:val="a4"/>
            <w:b/>
            <w:noProof/>
          </w:rPr>
          <w:t>1.</w:t>
        </w:r>
        <w:r w:rsidR="00D04DB2">
          <w:rPr>
            <w:rFonts w:ascii="Calibri" w:hAnsi="Calibri"/>
            <w:noProof/>
            <w:sz w:val="22"/>
            <w:szCs w:val="22"/>
          </w:rPr>
          <w:tab/>
        </w:r>
        <w:r w:rsidR="00D04DB2" w:rsidRPr="00497E54">
          <w:rPr>
            <w:rStyle w:val="a4"/>
            <w:b/>
            <w:noProof/>
          </w:rPr>
          <w:t>Общие сведения, положение Общества в отрасли</w:t>
        </w:r>
        <w:r w:rsidR="00D04DB2">
          <w:rPr>
            <w:noProof/>
            <w:webHidden/>
          </w:rPr>
          <w:tab/>
        </w:r>
        <w:r>
          <w:rPr>
            <w:noProof/>
            <w:webHidden/>
          </w:rPr>
          <w:fldChar w:fldCharType="begin"/>
        </w:r>
        <w:r w:rsidR="00D04DB2">
          <w:rPr>
            <w:noProof/>
            <w:webHidden/>
          </w:rPr>
          <w:instrText xml:space="preserve"> PAGEREF _Toc356809694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695" w:history="1">
        <w:r w:rsidR="00D04DB2" w:rsidRPr="00497E54">
          <w:rPr>
            <w:rStyle w:val="a4"/>
            <w:b/>
            <w:bCs/>
            <w:noProof/>
          </w:rPr>
          <w:t>Краткая история развития Общества, географического положение, положение на рынке</w:t>
        </w:r>
        <w:r w:rsidR="00D04DB2">
          <w:rPr>
            <w:noProof/>
            <w:webHidden/>
          </w:rPr>
          <w:tab/>
        </w:r>
        <w:r>
          <w:rPr>
            <w:noProof/>
            <w:webHidden/>
          </w:rPr>
          <w:fldChar w:fldCharType="begin"/>
        </w:r>
        <w:r w:rsidR="00D04DB2">
          <w:rPr>
            <w:noProof/>
            <w:webHidden/>
          </w:rPr>
          <w:instrText xml:space="preserve"> PAGEREF _Toc356809695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696" w:history="1">
        <w:r w:rsidR="00D04DB2" w:rsidRPr="00497E54">
          <w:rPr>
            <w:rStyle w:val="a4"/>
            <w:b/>
            <w:noProof/>
          </w:rPr>
          <w:t>Организационная структура Общества по состоянию на 31.12.2012г.</w:t>
        </w:r>
        <w:r w:rsidR="00D04DB2">
          <w:rPr>
            <w:noProof/>
            <w:webHidden/>
          </w:rPr>
          <w:tab/>
        </w:r>
        <w:r>
          <w:rPr>
            <w:noProof/>
            <w:webHidden/>
          </w:rPr>
          <w:fldChar w:fldCharType="begin"/>
        </w:r>
        <w:r w:rsidR="00D04DB2">
          <w:rPr>
            <w:noProof/>
            <w:webHidden/>
          </w:rPr>
          <w:instrText xml:space="preserve"> PAGEREF _Toc356809696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697" w:history="1">
        <w:r w:rsidR="00D04DB2">
          <w:rPr>
            <w:noProof/>
            <w:webHidden/>
          </w:rPr>
          <w:tab/>
        </w:r>
        <w:r>
          <w:rPr>
            <w:noProof/>
            <w:webHidden/>
          </w:rPr>
          <w:fldChar w:fldCharType="begin"/>
        </w:r>
        <w:r w:rsidR="00D04DB2">
          <w:rPr>
            <w:noProof/>
            <w:webHidden/>
          </w:rPr>
          <w:instrText xml:space="preserve"> PAGEREF _Toc356809697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698" w:history="1">
        <w:r w:rsidR="00D04DB2" w:rsidRPr="00497E54">
          <w:rPr>
            <w:rStyle w:val="a4"/>
            <w:b/>
            <w:bCs/>
            <w:noProof/>
          </w:rPr>
          <w:t xml:space="preserve">2. </w:t>
        </w:r>
        <w:r w:rsidR="00D04DB2" w:rsidRPr="00497E54">
          <w:rPr>
            <w:rStyle w:val="a4"/>
            <w:b/>
            <w:noProof/>
          </w:rPr>
          <w:t>Корпоративное управление</w:t>
        </w:r>
        <w:r w:rsidR="00D04DB2">
          <w:rPr>
            <w:noProof/>
            <w:webHidden/>
          </w:rPr>
          <w:tab/>
        </w:r>
        <w:r>
          <w:rPr>
            <w:noProof/>
            <w:webHidden/>
          </w:rPr>
          <w:fldChar w:fldCharType="begin"/>
        </w:r>
        <w:r w:rsidR="00D04DB2">
          <w:rPr>
            <w:noProof/>
            <w:webHidden/>
          </w:rPr>
          <w:instrText xml:space="preserve"> PAGEREF _Toc356809698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699" w:history="1">
        <w:r w:rsidR="00D04DB2" w:rsidRPr="00497E54">
          <w:rPr>
            <w:rStyle w:val="a4"/>
            <w:b/>
            <w:bCs/>
            <w:noProof/>
          </w:rPr>
          <w:t>Сведения о соблюдении кодекса корпоративного поведения</w:t>
        </w:r>
        <w:r w:rsidR="00D04DB2">
          <w:rPr>
            <w:noProof/>
            <w:webHidden/>
          </w:rPr>
          <w:tab/>
        </w:r>
        <w:r>
          <w:rPr>
            <w:noProof/>
            <w:webHidden/>
          </w:rPr>
          <w:fldChar w:fldCharType="begin"/>
        </w:r>
        <w:r w:rsidR="00D04DB2">
          <w:rPr>
            <w:noProof/>
            <w:webHidden/>
          </w:rPr>
          <w:instrText xml:space="preserve"> PAGEREF _Toc356809699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00" w:history="1">
        <w:r w:rsidR="00D04DB2" w:rsidRPr="00497E54">
          <w:rPr>
            <w:rStyle w:val="a4"/>
            <w:b/>
            <w:bCs/>
            <w:noProof/>
          </w:rPr>
          <w:t>Состав Совета директоров</w:t>
        </w:r>
        <w:r w:rsidR="00D04DB2">
          <w:rPr>
            <w:noProof/>
            <w:webHidden/>
          </w:rPr>
          <w:tab/>
        </w:r>
        <w:r>
          <w:rPr>
            <w:noProof/>
            <w:webHidden/>
          </w:rPr>
          <w:fldChar w:fldCharType="begin"/>
        </w:r>
        <w:r w:rsidR="00D04DB2">
          <w:rPr>
            <w:noProof/>
            <w:webHidden/>
          </w:rPr>
          <w:instrText xml:space="preserve"> PAGEREF _Toc356809700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01" w:history="1">
        <w:r w:rsidR="00D04DB2" w:rsidRPr="00497E54">
          <w:rPr>
            <w:rStyle w:val="a4"/>
            <w:b/>
            <w:bCs/>
            <w:noProof/>
          </w:rPr>
          <w:t>Сведения о лице, занимающем должность единоличного исполнительного органа</w:t>
        </w:r>
        <w:r w:rsidR="00D04DB2">
          <w:rPr>
            <w:noProof/>
            <w:webHidden/>
          </w:rPr>
          <w:tab/>
        </w:r>
        <w:r>
          <w:rPr>
            <w:noProof/>
            <w:webHidden/>
          </w:rPr>
          <w:fldChar w:fldCharType="begin"/>
        </w:r>
        <w:r w:rsidR="00D04DB2">
          <w:rPr>
            <w:noProof/>
            <w:webHidden/>
          </w:rPr>
          <w:instrText xml:space="preserve"> PAGEREF _Toc356809701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02" w:history="1">
        <w:r w:rsidR="00D04DB2" w:rsidRPr="00497E54">
          <w:rPr>
            <w:rStyle w:val="a4"/>
            <w:b/>
            <w:bCs/>
            <w:noProof/>
          </w:rPr>
          <w:t>Перечень совершенных акционерным обществом сделок, признаваемых в соответствии с ФЗ «Об акционерных обществах» крупными сделками</w:t>
        </w:r>
        <w:r w:rsidR="00D04DB2">
          <w:rPr>
            <w:noProof/>
            <w:webHidden/>
          </w:rPr>
          <w:tab/>
        </w:r>
        <w:r>
          <w:rPr>
            <w:noProof/>
            <w:webHidden/>
          </w:rPr>
          <w:fldChar w:fldCharType="begin"/>
        </w:r>
        <w:r w:rsidR="00D04DB2">
          <w:rPr>
            <w:noProof/>
            <w:webHidden/>
          </w:rPr>
          <w:instrText xml:space="preserve"> PAGEREF _Toc356809702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03" w:history="1">
        <w:r w:rsidR="00D04DB2" w:rsidRPr="00497E54">
          <w:rPr>
            <w:rStyle w:val="a4"/>
            <w:b/>
            <w:bCs/>
            <w:noProof/>
          </w:rPr>
          <w:t>Перечень совершенных акционерным обществом сделок, признаваемых с соответствии с ФЗ «Об акционерных обществах» сделками, в совершении которых имеется заинтересованность</w:t>
        </w:r>
        <w:r w:rsidR="00D04DB2">
          <w:rPr>
            <w:noProof/>
            <w:webHidden/>
          </w:rPr>
          <w:tab/>
        </w:r>
        <w:r>
          <w:rPr>
            <w:noProof/>
            <w:webHidden/>
          </w:rPr>
          <w:fldChar w:fldCharType="begin"/>
        </w:r>
        <w:r w:rsidR="00D04DB2">
          <w:rPr>
            <w:noProof/>
            <w:webHidden/>
          </w:rPr>
          <w:instrText xml:space="preserve"> PAGEREF _Toc356809703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04" w:history="1">
        <w:r w:rsidR="00D04DB2" w:rsidRPr="00497E54">
          <w:rPr>
            <w:rStyle w:val="a4"/>
            <w:b/>
            <w:bCs/>
            <w:noProof/>
          </w:rPr>
          <w:t>Отчет о выплате дивидендов</w:t>
        </w:r>
        <w:r w:rsidR="00D04DB2">
          <w:rPr>
            <w:noProof/>
            <w:webHidden/>
          </w:rPr>
          <w:tab/>
        </w:r>
        <w:r>
          <w:rPr>
            <w:noProof/>
            <w:webHidden/>
          </w:rPr>
          <w:fldChar w:fldCharType="begin"/>
        </w:r>
        <w:r w:rsidR="00D04DB2">
          <w:rPr>
            <w:noProof/>
            <w:webHidden/>
          </w:rPr>
          <w:instrText xml:space="preserve"> PAGEREF _Toc356809704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05" w:history="1">
        <w:r w:rsidR="00D04DB2" w:rsidRPr="00497E54">
          <w:rPr>
            <w:rStyle w:val="a4"/>
            <w:b/>
            <w:noProof/>
          </w:rPr>
          <w:t>3. Управление рисками</w:t>
        </w:r>
        <w:r w:rsidR="00D04DB2">
          <w:rPr>
            <w:noProof/>
            <w:webHidden/>
          </w:rPr>
          <w:tab/>
        </w:r>
        <w:r>
          <w:rPr>
            <w:noProof/>
            <w:webHidden/>
          </w:rPr>
          <w:fldChar w:fldCharType="begin"/>
        </w:r>
        <w:r w:rsidR="00D04DB2">
          <w:rPr>
            <w:noProof/>
            <w:webHidden/>
          </w:rPr>
          <w:instrText xml:space="preserve"> PAGEREF _Toc356809705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06" w:history="1">
        <w:r w:rsidR="00D04DB2" w:rsidRPr="00497E54">
          <w:rPr>
            <w:rStyle w:val="a4"/>
            <w:b/>
            <w:noProof/>
          </w:rPr>
          <w:t>4. Производственная деятельность</w:t>
        </w:r>
        <w:r w:rsidR="00D04DB2">
          <w:rPr>
            <w:noProof/>
            <w:webHidden/>
          </w:rPr>
          <w:tab/>
        </w:r>
        <w:r>
          <w:rPr>
            <w:noProof/>
            <w:webHidden/>
          </w:rPr>
          <w:fldChar w:fldCharType="begin"/>
        </w:r>
        <w:r w:rsidR="00D04DB2">
          <w:rPr>
            <w:noProof/>
            <w:webHidden/>
          </w:rPr>
          <w:instrText xml:space="preserve"> PAGEREF _Toc356809706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07" w:history="1">
        <w:r w:rsidR="00D04DB2" w:rsidRPr="00497E54">
          <w:rPr>
            <w:rStyle w:val="a4"/>
            <w:b/>
            <w:bCs/>
            <w:noProof/>
          </w:rPr>
          <w:t>Основные производственные показатели</w:t>
        </w:r>
        <w:r w:rsidR="00D04DB2">
          <w:rPr>
            <w:noProof/>
            <w:webHidden/>
          </w:rPr>
          <w:tab/>
        </w:r>
        <w:r>
          <w:rPr>
            <w:noProof/>
            <w:webHidden/>
          </w:rPr>
          <w:fldChar w:fldCharType="begin"/>
        </w:r>
        <w:r w:rsidR="00D04DB2">
          <w:rPr>
            <w:noProof/>
            <w:webHidden/>
          </w:rPr>
          <w:instrText xml:space="preserve"> PAGEREF _Toc356809707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08" w:history="1">
        <w:r w:rsidR="00D04DB2" w:rsidRPr="00497E54">
          <w:rPr>
            <w:rStyle w:val="a4"/>
            <w:b/>
            <w:bCs/>
            <w:noProof/>
          </w:rPr>
          <w:t>Тарифы на услуги по передаче электрической энергии</w:t>
        </w:r>
        <w:r w:rsidR="00D04DB2">
          <w:rPr>
            <w:noProof/>
            <w:webHidden/>
          </w:rPr>
          <w:tab/>
        </w:r>
        <w:r>
          <w:rPr>
            <w:noProof/>
            <w:webHidden/>
          </w:rPr>
          <w:fldChar w:fldCharType="begin"/>
        </w:r>
        <w:r w:rsidR="00D04DB2">
          <w:rPr>
            <w:noProof/>
            <w:webHidden/>
          </w:rPr>
          <w:instrText xml:space="preserve"> PAGEREF _Toc356809708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09" w:history="1">
        <w:r w:rsidR="00D04DB2" w:rsidRPr="00497E54">
          <w:rPr>
            <w:rStyle w:val="a4"/>
            <w:b/>
            <w:bCs/>
            <w:noProof/>
          </w:rPr>
          <w:t>Тарифы на электроэнергию, вырабатываемую на ДЭС</w:t>
        </w:r>
        <w:r w:rsidR="00D04DB2">
          <w:rPr>
            <w:noProof/>
            <w:webHidden/>
          </w:rPr>
          <w:tab/>
        </w:r>
        <w:r>
          <w:rPr>
            <w:noProof/>
            <w:webHidden/>
          </w:rPr>
          <w:fldChar w:fldCharType="begin"/>
        </w:r>
        <w:r w:rsidR="00D04DB2">
          <w:rPr>
            <w:noProof/>
            <w:webHidden/>
          </w:rPr>
          <w:instrText xml:space="preserve"> PAGEREF _Toc356809709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10" w:history="1">
        <w:r w:rsidR="00D04DB2" w:rsidRPr="00497E54">
          <w:rPr>
            <w:rStyle w:val="a4"/>
            <w:b/>
            <w:bCs/>
            <w:noProof/>
          </w:rPr>
          <w:t>Технологическое присоединение к сетям</w:t>
        </w:r>
        <w:r w:rsidR="00D04DB2">
          <w:rPr>
            <w:noProof/>
            <w:webHidden/>
          </w:rPr>
          <w:tab/>
        </w:r>
        <w:r>
          <w:rPr>
            <w:noProof/>
            <w:webHidden/>
          </w:rPr>
          <w:fldChar w:fldCharType="begin"/>
        </w:r>
        <w:r w:rsidR="00D04DB2">
          <w:rPr>
            <w:noProof/>
            <w:webHidden/>
          </w:rPr>
          <w:instrText xml:space="preserve"> PAGEREF _Toc356809710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11" w:history="1">
        <w:r w:rsidR="00D04DB2" w:rsidRPr="00497E54">
          <w:rPr>
            <w:rStyle w:val="a4"/>
            <w:b/>
            <w:bCs/>
            <w:noProof/>
          </w:rPr>
          <w:t>Ремонтно-эксплуатационная деятельность</w:t>
        </w:r>
        <w:r w:rsidR="00D04DB2">
          <w:rPr>
            <w:noProof/>
            <w:webHidden/>
          </w:rPr>
          <w:tab/>
        </w:r>
        <w:r>
          <w:rPr>
            <w:noProof/>
            <w:webHidden/>
          </w:rPr>
          <w:fldChar w:fldCharType="begin"/>
        </w:r>
        <w:r w:rsidR="00D04DB2">
          <w:rPr>
            <w:noProof/>
            <w:webHidden/>
          </w:rPr>
          <w:instrText xml:space="preserve"> PAGEREF _Toc356809711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12" w:history="1">
        <w:r w:rsidR="00D04DB2" w:rsidRPr="00497E54">
          <w:rPr>
            <w:rStyle w:val="a4"/>
            <w:b/>
            <w:noProof/>
          </w:rPr>
          <w:t xml:space="preserve">5. </w:t>
        </w:r>
        <w:r w:rsidR="00D04DB2" w:rsidRPr="00497E54">
          <w:rPr>
            <w:rStyle w:val="a4"/>
            <w:b/>
            <w:bCs/>
            <w:noProof/>
          </w:rPr>
          <w:t>Инвестиционная деятельность</w:t>
        </w:r>
        <w:r w:rsidR="00D04DB2">
          <w:rPr>
            <w:noProof/>
            <w:webHidden/>
          </w:rPr>
          <w:tab/>
        </w:r>
        <w:r>
          <w:rPr>
            <w:noProof/>
            <w:webHidden/>
          </w:rPr>
          <w:fldChar w:fldCharType="begin"/>
        </w:r>
        <w:r w:rsidR="00D04DB2">
          <w:rPr>
            <w:noProof/>
            <w:webHidden/>
          </w:rPr>
          <w:instrText xml:space="preserve"> PAGEREF _Toc356809712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13" w:history="1">
        <w:r w:rsidR="00D04DB2" w:rsidRPr="00497E54">
          <w:rPr>
            <w:rStyle w:val="a4"/>
            <w:b/>
            <w:noProof/>
          </w:rPr>
          <w:t>6. Кадровая политика</w:t>
        </w:r>
        <w:r w:rsidR="00D04DB2">
          <w:rPr>
            <w:noProof/>
            <w:webHidden/>
          </w:rPr>
          <w:tab/>
        </w:r>
        <w:r>
          <w:rPr>
            <w:noProof/>
            <w:webHidden/>
          </w:rPr>
          <w:fldChar w:fldCharType="begin"/>
        </w:r>
        <w:r w:rsidR="00D04DB2">
          <w:rPr>
            <w:noProof/>
            <w:webHidden/>
          </w:rPr>
          <w:instrText xml:space="preserve"> PAGEREF _Toc356809713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14" w:history="1">
        <w:r w:rsidR="00D04DB2" w:rsidRPr="00497E54">
          <w:rPr>
            <w:rStyle w:val="a4"/>
            <w:b/>
            <w:noProof/>
          </w:rPr>
          <w:t>7. Основные показатели бухгалтерской и финансовой отчетности</w:t>
        </w:r>
        <w:r w:rsidR="00D04DB2">
          <w:rPr>
            <w:noProof/>
            <w:webHidden/>
          </w:rPr>
          <w:tab/>
        </w:r>
        <w:r>
          <w:rPr>
            <w:noProof/>
            <w:webHidden/>
          </w:rPr>
          <w:fldChar w:fldCharType="begin"/>
        </w:r>
        <w:r w:rsidR="00D04DB2">
          <w:rPr>
            <w:noProof/>
            <w:webHidden/>
          </w:rPr>
          <w:instrText xml:space="preserve"> PAGEREF _Toc356809714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15" w:history="1">
        <w:r w:rsidR="00D04DB2" w:rsidRPr="00497E54">
          <w:rPr>
            <w:rStyle w:val="a4"/>
            <w:b/>
            <w:bCs/>
            <w:noProof/>
          </w:rPr>
          <w:t>Анализ финансовых результатов деятельности Общества</w:t>
        </w:r>
        <w:r w:rsidR="00D04DB2">
          <w:rPr>
            <w:noProof/>
            <w:webHidden/>
          </w:rPr>
          <w:tab/>
        </w:r>
        <w:r>
          <w:rPr>
            <w:noProof/>
            <w:webHidden/>
          </w:rPr>
          <w:fldChar w:fldCharType="begin"/>
        </w:r>
        <w:r w:rsidR="00D04DB2">
          <w:rPr>
            <w:noProof/>
            <w:webHidden/>
          </w:rPr>
          <w:instrText xml:space="preserve"> PAGEREF _Toc356809715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16" w:history="1">
        <w:r w:rsidR="00D04DB2" w:rsidRPr="00497E54">
          <w:rPr>
            <w:rStyle w:val="a4"/>
            <w:b/>
            <w:bCs/>
            <w:noProof/>
          </w:rPr>
          <w:t>Ключевые показатели эффективности</w:t>
        </w:r>
        <w:r w:rsidR="00D04DB2">
          <w:rPr>
            <w:noProof/>
            <w:webHidden/>
          </w:rPr>
          <w:tab/>
        </w:r>
        <w:r>
          <w:rPr>
            <w:noProof/>
            <w:webHidden/>
          </w:rPr>
          <w:fldChar w:fldCharType="begin"/>
        </w:r>
        <w:r w:rsidR="00D04DB2">
          <w:rPr>
            <w:noProof/>
            <w:webHidden/>
          </w:rPr>
          <w:instrText xml:space="preserve"> PAGEREF _Toc356809716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17" w:history="1">
        <w:r w:rsidR="00D04DB2" w:rsidRPr="00497E54">
          <w:rPr>
            <w:rStyle w:val="a4"/>
            <w:b/>
            <w:bCs/>
            <w:noProof/>
          </w:rPr>
          <w:t>8. Перспективы развития Общества</w:t>
        </w:r>
        <w:r w:rsidR="00D04DB2">
          <w:rPr>
            <w:noProof/>
            <w:webHidden/>
          </w:rPr>
          <w:tab/>
        </w:r>
        <w:r>
          <w:rPr>
            <w:noProof/>
            <w:webHidden/>
          </w:rPr>
          <w:fldChar w:fldCharType="begin"/>
        </w:r>
        <w:r w:rsidR="00D04DB2">
          <w:rPr>
            <w:noProof/>
            <w:webHidden/>
          </w:rPr>
          <w:instrText xml:space="preserve"> PAGEREF _Toc356809717 \h </w:instrText>
        </w:r>
        <w:r>
          <w:rPr>
            <w:noProof/>
            <w:webHidden/>
          </w:rPr>
        </w:r>
        <w:r>
          <w:rPr>
            <w:noProof/>
            <w:webHidden/>
          </w:rPr>
          <w:fldChar w:fldCharType="separate"/>
        </w:r>
        <w:r w:rsidR="00D04DB2">
          <w:rPr>
            <w:noProof/>
            <w:webHidden/>
          </w:rPr>
          <w:t>3</w:t>
        </w:r>
        <w:r>
          <w:rPr>
            <w:noProof/>
            <w:webHidden/>
          </w:rPr>
          <w:fldChar w:fldCharType="end"/>
        </w:r>
      </w:hyperlink>
    </w:p>
    <w:p w:rsidR="00D04DB2" w:rsidRDefault="008572DC">
      <w:pPr>
        <w:pStyle w:val="12"/>
        <w:rPr>
          <w:rFonts w:ascii="Calibri" w:hAnsi="Calibri"/>
          <w:noProof/>
          <w:sz w:val="22"/>
          <w:szCs w:val="22"/>
        </w:rPr>
      </w:pPr>
      <w:hyperlink w:anchor="_Toc356809718" w:history="1">
        <w:r w:rsidR="00D04DB2" w:rsidRPr="00497E54">
          <w:rPr>
            <w:rStyle w:val="a4"/>
            <w:b/>
            <w:bCs/>
            <w:noProof/>
          </w:rPr>
          <w:t>9. Справочная информация для акционеров ОАО "ПСК"</w:t>
        </w:r>
        <w:r w:rsidR="00D04DB2">
          <w:rPr>
            <w:noProof/>
            <w:webHidden/>
          </w:rPr>
          <w:tab/>
        </w:r>
        <w:r>
          <w:rPr>
            <w:noProof/>
            <w:webHidden/>
          </w:rPr>
          <w:fldChar w:fldCharType="begin"/>
        </w:r>
        <w:r w:rsidR="00D04DB2">
          <w:rPr>
            <w:noProof/>
            <w:webHidden/>
          </w:rPr>
          <w:instrText xml:space="preserve"> PAGEREF _Toc356809718 \h </w:instrText>
        </w:r>
        <w:r>
          <w:rPr>
            <w:noProof/>
            <w:webHidden/>
          </w:rPr>
        </w:r>
        <w:r>
          <w:rPr>
            <w:noProof/>
            <w:webHidden/>
          </w:rPr>
          <w:fldChar w:fldCharType="separate"/>
        </w:r>
        <w:r w:rsidR="00D04DB2">
          <w:rPr>
            <w:noProof/>
            <w:webHidden/>
          </w:rPr>
          <w:t>3</w:t>
        </w:r>
        <w:r>
          <w:rPr>
            <w:noProof/>
            <w:webHidden/>
          </w:rPr>
          <w:fldChar w:fldCharType="end"/>
        </w:r>
      </w:hyperlink>
    </w:p>
    <w:p w:rsidR="00D04DB2" w:rsidRPr="00164C3E" w:rsidRDefault="008572DC" w:rsidP="00D10A98">
      <w:pPr>
        <w:ind w:left="360"/>
        <w:jc w:val="both"/>
        <w:rPr>
          <w:rFonts w:ascii="Bookman Old Style" w:hAnsi="Bookman Old Style"/>
          <w:b/>
          <w:color w:val="0F243E"/>
          <w:sz w:val="28"/>
          <w:szCs w:val="28"/>
        </w:rPr>
      </w:pPr>
      <w:r w:rsidRPr="00164C3E">
        <w:rPr>
          <w:b/>
          <w:color w:val="0F243E"/>
          <w:sz w:val="32"/>
          <w:szCs w:val="32"/>
        </w:rPr>
        <w:fldChar w:fldCharType="end"/>
      </w:r>
    </w:p>
    <w:p w:rsidR="00D04DB2" w:rsidRPr="00164C3E" w:rsidRDefault="00D04DB2" w:rsidP="000B1C3C">
      <w:pPr>
        <w:pStyle w:val="1"/>
        <w:numPr>
          <w:ilvl w:val="0"/>
          <w:numId w:val="11"/>
        </w:numPr>
        <w:rPr>
          <w:b/>
          <w:color w:val="0F243E"/>
          <w:sz w:val="32"/>
          <w:szCs w:val="32"/>
        </w:rPr>
      </w:pPr>
      <w:r w:rsidRPr="00164C3E">
        <w:rPr>
          <w:color w:val="0F243E"/>
        </w:rPr>
        <w:br w:type="page"/>
      </w:r>
      <w:bookmarkStart w:id="0" w:name="_Toc356809694"/>
      <w:r w:rsidRPr="00164C3E">
        <w:rPr>
          <w:b/>
          <w:color w:val="0F243E"/>
          <w:sz w:val="32"/>
          <w:szCs w:val="32"/>
        </w:rPr>
        <w:lastRenderedPageBreak/>
        <w:t>Общие сведения, положение Общества в отрасли</w:t>
      </w:r>
      <w:bookmarkEnd w:id="0"/>
    </w:p>
    <w:p w:rsidR="00D04DB2" w:rsidRPr="00164C3E" w:rsidRDefault="00D04DB2" w:rsidP="007D3827">
      <w:pPr>
        <w:rPr>
          <w:color w:val="0F243E"/>
        </w:rPr>
      </w:pPr>
    </w:p>
    <w:p w:rsidR="00D04DB2" w:rsidRPr="00164C3E" w:rsidRDefault="00D04DB2" w:rsidP="00E122D5">
      <w:pPr>
        <w:pStyle w:val="1"/>
        <w:ind w:left="0"/>
        <w:rPr>
          <w:b/>
          <w:bCs/>
          <w:color w:val="0F243E"/>
          <w:sz w:val="24"/>
        </w:rPr>
      </w:pPr>
      <w:bookmarkStart w:id="1" w:name="_Toc356809695"/>
      <w:r w:rsidRPr="00164C3E">
        <w:rPr>
          <w:b/>
          <w:bCs/>
          <w:color w:val="0F243E"/>
          <w:sz w:val="24"/>
        </w:rPr>
        <w:t>Краткая история развития Общества, географическо</w:t>
      </w:r>
      <w:r w:rsidR="008A3904">
        <w:rPr>
          <w:b/>
          <w:bCs/>
          <w:color w:val="0F243E"/>
          <w:sz w:val="24"/>
        </w:rPr>
        <w:t>е</w:t>
      </w:r>
      <w:r w:rsidRPr="00164C3E">
        <w:rPr>
          <w:b/>
          <w:bCs/>
          <w:color w:val="0F243E"/>
          <w:sz w:val="24"/>
        </w:rPr>
        <w:t xml:space="preserve"> положение, положение на рынке</w:t>
      </w:r>
      <w:bookmarkEnd w:id="1"/>
    </w:p>
    <w:p w:rsidR="00D04DB2" w:rsidRPr="00164C3E" w:rsidRDefault="00D04DB2" w:rsidP="00400D27">
      <w:pPr>
        <w:ind w:firstLine="540"/>
        <w:jc w:val="both"/>
        <w:rPr>
          <w:color w:val="0F243E"/>
        </w:rPr>
      </w:pPr>
      <w:r w:rsidRPr="00164C3E">
        <w:rPr>
          <w:color w:val="0F243E"/>
        </w:rPr>
        <w:t>Открытое акционерное общество "</w:t>
      </w:r>
      <w:proofErr w:type="spellStart"/>
      <w:r w:rsidRPr="00164C3E">
        <w:rPr>
          <w:color w:val="0F243E"/>
        </w:rPr>
        <w:t>Прионежская</w:t>
      </w:r>
      <w:proofErr w:type="spellEnd"/>
      <w:r w:rsidRPr="00164C3E">
        <w:rPr>
          <w:color w:val="0F243E"/>
        </w:rPr>
        <w:t xml:space="preserve"> сетевая компания" образовано</w:t>
      </w:r>
      <w:r>
        <w:rPr>
          <w:color w:val="0F243E"/>
        </w:rPr>
        <w:t xml:space="preserve">         </w:t>
      </w:r>
      <w:r w:rsidRPr="00164C3E">
        <w:rPr>
          <w:color w:val="0F243E"/>
        </w:rPr>
        <w:t xml:space="preserve"> 1 ноября 2006 года путем замещения активов Государственного унитарного предприятия Республики Карелия по производству, материально-техническому обеспечению жилищно-коммунального хозяйства и электроснабжению. </w:t>
      </w:r>
    </w:p>
    <w:p w:rsidR="00D04DB2" w:rsidRPr="00164C3E" w:rsidRDefault="00D04DB2" w:rsidP="00400D27">
      <w:pPr>
        <w:pStyle w:val="a7"/>
        <w:spacing w:before="0"/>
        <w:ind w:firstLine="540"/>
        <w:rPr>
          <w:rFonts w:ascii="Times New Roman" w:hAnsi="Times New Roman"/>
          <w:color w:val="0F243E"/>
        </w:rPr>
      </w:pPr>
      <w:r w:rsidRPr="00164C3E">
        <w:rPr>
          <w:rFonts w:ascii="Times New Roman" w:hAnsi="Times New Roman" w:cs="Times New Roman"/>
          <w:color w:val="0F243E"/>
        </w:rPr>
        <w:t>ОАО «ПСК» зарегистрировано 01.11.2006 г. за основным государственным номером 1061001073242 (свидетельство о государственной регистрации юридического лица серии 10 № 000948232)</w:t>
      </w:r>
      <w:r w:rsidRPr="00164C3E">
        <w:rPr>
          <w:rFonts w:ascii="Times New Roman" w:hAnsi="Times New Roman"/>
          <w:color w:val="0F243E"/>
        </w:rPr>
        <w:t xml:space="preserve">. Устав общества утвержден Решением №1 от 19.10.2006г. </w:t>
      </w:r>
    </w:p>
    <w:p w:rsidR="00D04DB2" w:rsidRPr="00164C3E" w:rsidRDefault="00D04DB2" w:rsidP="001150BA">
      <w:pPr>
        <w:ind w:firstLine="540"/>
        <w:jc w:val="both"/>
        <w:rPr>
          <w:color w:val="0F243E"/>
          <w:sz w:val="20"/>
          <w:szCs w:val="20"/>
        </w:rPr>
      </w:pPr>
      <w:r w:rsidRPr="00164C3E">
        <w:rPr>
          <w:color w:val="0F243E"/>
        </w:rPr>
        <w:t>ОАО «ПСК» функционирует в качестве самостоятельного хозяйствующего субъекта на энергетическом рынке Республики Карелия с 1 января 2007 года.</w:t>
      </w:r>
    </w:p>
    <w:p w:rsidR="00D04DB2" w:rsidRPr="00164C3E" w:rsidRDefault="00D04DB2" w:rsidP="00E108C1">
      <w:pPr>
        <w:ind w:firstLine="540"/>
        <w:jc w:val="right"/>
        <w:rPr>
          <w:i/>
          <w:color w:val="0F243E"/>
          <w:sz w:val="20"/>
          <w:szCs w:val="20"/>
        </w:rPr>
      </w:pPr>
    </w:p>
    <w:p w:rsidR="00D04DB2" w:rsidRPr="0005696D" w:rsidRDefault="00D04DB2" w:rsidP="00E108C1">
      <w:pPr>
        <w:ind w:firstLine="540"/>
        <w:jc w:val="right"/>
        <w:rPr>
          <w:i/>
          <w:color w:val="0F243E"/>
          <w:sz w:val="16"/>
          <w:szCs w:val="16"/>
        </w:rPr>
      </w:pPr>
      <w:r w:rsidRPr="0005696D">
        <w:rPr>
          <w:i/>
          <w:color w:val="0F243E"/>
          <w:sz w:val="16"/>
          <w:szCs w:val="16"/>
        </w:rPr>
        <w:t xml:space="preserve">Рисунок 1. Месторасположение Республики Карелия на карте </w:t>
      </w:r>
      <w:r w:rsidRPr="0005696D">
        <w:rPr>
          <w:i/>
          <w:color w:val="0F243E"/>
          <w:sz w:val="16"/>
          <w:szCs w:val="16"/>
        </w:rPr>
        <w:br/>
        <w:t>Северо-Западного федерального округа.</w:t>
      </w:r>
    </w:p>
    <w:p w:rsidR="00D04DB2" w:rsidRPr="00164C3E" w:rsidRDefault="008572DC" w:rsidP="00936427">
      <w:pPr>
        <w:jc w:val="both"/>
        <w:rPr>
          <w:color w:val="0F243E"/>
        </w:rPr>
      </w:pPr>
      <w:r>
        <w:rPr>
          <w:noProof/>
          <w:color w:val="0F243E"/>
        </w:rPr>
      </w:r>
      <w:r>
        <w:rPr>
          <w:noProof/>
          <w:color w:val="0F243E"/>
        </w:rPr>
        <w:pict>
          <v:group id="Полотно 3" o:spid="_x0000_s1026" editas="canvas" style="width:467.75pt;height:303.95pt;mso-position-horizontal-relative:char;mso-position-vertical-relative:line" coordsize="59404,3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38601;visibility:visible;mso-wrap-style:square">
              <v:fill o:detectmouseclick="t"/>
              <v:path o:connecttype="none"/>
            </v:shape>
            <v:shape id="Picture 5" o:spid="_x0000_s1028" type="#_x0000_t75" style="position:absolute;width:59404;height:38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eZuLFAAAA3AAAAA8AAABkcnMvZG93bnJldi54bWxEj0FrwkAQhe8F/8MygpeiGz1Yia4SxIbS&#10;Q6lpweuQHZNgdjZktyb9952D0NsM78173+wOo2vVnfrQeDawXCSgiEtvG64MfH+9zjegQkS22Hom&#10;A78U4LCfPO0wtX7gM92LWCkJ4ZCigTrGLtU6lDU5DAvfEYt29b3DKGtfadvjIOGu1askWWuHDUtD&#10;jR0daypvxY8z4PJiSM6bPMsvH5bew3NGxenTmNl0zLagIo3x3/y4frOC/yL48oxMoP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XmbixQAAANwAAAAPAAAAAAAAAAAAAAAA&#10;AJ8CAABkcnMvZG93bnJldi54bWxQSwUGAAAAAAQABAD3AAAAkQMAAAAA&#10;" fillcolor="#bbe0e3" strokeweight="4.5pt">
              <v:imagedata r:id="rId8" o:title=""/>
            </v:shape>
            <v:shape id="Freeform 6" o:spid="_x0000_s1029" style="position:absolute;left:24585;top:12125;width:3500;height:1685;visibility:visible;mso-wrap-style:square;v-text-anchor:top" coordsize="3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gMEA&#10;AADcAAAADwAAAGRycy9kb3ducmV2LnhtbERPTWvCQBC9F/wPywi91U1CaCW6ikgFPSZtyXXIjkkw&#10;Oxt3t5r+e7dQ6G0e73PW28kM4kbO95YVpIsEBHFjdc+tgs+Pw8sShA/IGgfLpOCHPGw3s6c1Ftre&#10;uaRbFVoRQ9gXqKALYSyk9E1HBv3CjsSRO1tnMEToWqkd3mO4GWSWJK/SYM+xocOR9h01l+rbKMhP&#10;dT9mV2PrL66bPH8vc7eblHqeT7sViEBT+Bf/uY86zn9L4feZeIH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goDBAAAA3AAAAA8AAAAAAAAAAAAAAAAAmAIAAGRycy9kb3du&#10;cmV2LnhtbFBLBQYAAAAABAAEAPUAAACGAwAAAAA=&#10;" path="m,c49,4,45,7,80,16v23,15,61,21,88,24c169,64,164,89,172,112v3,8,24,8,24,8c201,119,208,120,212,116v4,-5,-2,-18,4,-20c229,91,243,99,256,100v30,10,-6,-5,20,16c287,124,303,122,316,124v-4,31,5,28,-12,28e" filled="f" fillcolor="#bbe0e3" strokecolor="blue" strokeweight="3pt">
              <v:path arrowok="t" o:connecttype="custom" o:connectlocs="0,0;87234,17398;183191,43495;187553,121787;213723,130486;231170,126136;235532,104389;279148,108738;300957,126136;344574,134835;331489,165282" o:connectangles="0,0,0,0,0,0,0,0,0,0,0"/>
            </v:shape>
            <v:shape id="Freeform 7" o:spid="_x0000_s1030" style="position:absolute;left:28035;top:13827;width:957;height:4104;visibility:visible;mso-wrap-style:square;v-text-anchor:top" coordsize="8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lhcIA&#10;AADcAAAADwAAAGRycy9kb3ducmV2LnhtbERPS4vCMBC+L/gfwgje1rSCr2oUqQh72YO67Hloxqba&#10;TGoTa/ffb4SFvc3H95z1tre16Kj1lWMF6TgBQVw4XXGp4Ot8eF+A8AFZY+2YFPyQh+1m8LbGTLsn&#10;H6k7hVLEEPYZKjAhNJmUvjBk0Y9dQxy5i2sthgjbUuoWnzHc1nKSJDNpseLYYLCh3FBxOz2sgvk9&#10;XV5ld86nx+/LYm84zT+Tg1KjYb9bgQjUh3/xn/tDx/nzCbyei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WWFwgAAANwAAAAPAAAAAAAAAAAAAAAAAJgCAABkcnMvZG93&#10;bnJldi54bWxQSwUGAAAAAAQABAD1AAAAhwMAAAAA&#10;" path="m,c7,21,35,31,56,36v4,35,12,74,32,104c87,147,88,155,84,160v-4,4,-13,,-16,4c63,171,67,180,64,188v-6,18,-25,17,-40,20c30,263,36,272,28,340v-2,13,-16,36,-16,36e" filled="f" fillcolor="#bbe0e3" strokecolor="blue" strokeweight="3pt">
              <v:path arrowok="t" o:connecttype="custom" o:connectlocs="0,0;60910,39291;95715,152797;91364,174625;73962,178990;69611,205184;26104,227012;30455,371077;13052,410368" o:connectangles="0,0,0,0,0,0,0,0,0"/>
            </v:shape>
            <v:shape id="Freeform 8" o:spid="_x0000_s1031" style="position:absolute;left:28163;top:17869;width:1469;height:2750;visibility:visible;mso-wrap-style:square;v-text-anchor:top" coordsize="13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j18IA&#10;AADcAAAADwAAAGRycy9kb3ducmV2LnhtbERPTWvCQBC9F/oflil4qxsVrEbXEASLByGYFHodsmMS&#10;zM6G7NYk/94tFHqbx/ucfTKaVjyod41lBYt5BIK4tLrhSsFXcXrfgHAeWWNrmRRM5CA5vL7sMdZ2&#10;4Cs9cl+JEMIuRgW1910spStrMujmtiMO3M32Bn2AfSV1j0MIN61cRtFaGmw4NNTY0bGm8p7/GAXZ&#10;5d7o6/h5+i5k6rZZnk24vSk1exvTHQhPo/8X/7nPOsz/WMHvM+ECe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SPXwgAAANwAAAAPAAAAAAAAAAAAAAAAAJgCAABkcnMvZG93&#10;bnJldi54bWxQSwUGAAAAAAQABAD1AAAAhwMAAAAA&#10;" path="m,9c1,9,68,,76,9v11,14,2,37,12,52c89,66,93,72,92,77v-2,16,-26,17,8,28c103,132,98,148,124,157v5,19,11,35,,56c120,222,100,229,100,229v-8,23,,12,-40,12e" filled="f" fillcolor="#bbe0e3" strokecolor="blue" strokeweight="3pt">
              <v:path arrowok="t" o:connecttype="custom" o:connectlocs="0,9824;82705,9824;95764,66587;100117,84053;108823,114618;134940,171380;134940,232510;108823,249975;65294,263074" o:connectangles="0,0,0,0,0,0,0,0,0"/>
            </v:shape>
            <v:shape id="Freeform 9" o:spid="_x0000_s1032" style="position:absolute;left:28630;top:20501;width:1508;height:4746;visibility:visible;mso-wrap-style:square;v-text-anchor:top" coordsize="13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8PsMA&#10;AADcAAAADwAAAGRycy9kb3ducmV2LnhtbERPS2vCQBC+C/0PyxR6q5uWVkvMRkqhtCAq9XHwNmTH&#10;ZDE7G7IbE/+9KxS8zcf3nGw+2FqcqfXGsYKXcQKCuHDacKlgt/1+/gDhA7LG2jEpuJCHef4wyjDV&#10;ruc/Om9CKWII+xQVVCE0qZS+qMiiH7uGOHJH11oMEbal1C32MdzW8jVJJtKi4dhQYUNfFRWnTWcV&#10;LAcX1r05dL02i323XU3f6Weh1NPj8DkDEWgId/G/+1fH+dM3uD0TL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L8PsMAAADcAAAADwAAAAAAAAAAAAAAAACYAgAAZHJzL2Rv&#10;d25yZXYueG1sUEsFBgAAAAAEAAQA9QAAAIgDAAAAAA==&#10;" path="m21,c,14,13,30,25,48,23,72,12,127,21,152v3,8,17,7,24,12c46,171,44,179,49,184v5,5,13,2,20,4c93,195,88,193,105,204v9,28,1,75,-16,100c124,311,104,314,121,340v-5,95,17,64,-24,84e" filled="f" fillcolor="#bbe0e3" strokecolor="blue" strokeweight="3pt">
              <v:path arrowok="t" o:connecttype="custom" o:connectlocs="22949,0;27320,52373;22949,165847;49176,178941;53547,200763;75403,205127;114744,222585;97259,331695;132228,370974;106001,462627" o:connectangles="0,0,0,0,0,0,0,0,0,0"/>
            </v:shape>
            <v:shape id="Freeform 10" o:spid="_x0000_s1033" style="position:absolute;left:27467;top:22248;width:2226;height:3011;visibility:visible;mso-wrap-style:square;v-text-anchor:top" coordsize="20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Bm8MA&#10;AADcAAAADwAAAGRycy9kb3ducmV2LnhtbERPS2vCQBC+C/6HZQRvdVPBGlI3oZQKRfDgi9LbkJ0m&#10;abOzYXdrYn+9KxS8zcf3nFUxmFacyfnGsoLHWQKCuLS64UrB8bB+SEH4gKyxtUwKLuShyMejFWba&#10;9ryj8z5UIoawz1BBHUKXSenLmgz6me2II/dlncEQoaukdtjHcNPKeZI8SYMNx4YaO3qtqfzZ/xoF&#10;wbm3zdantLCXv++T6btm8/Gp1HQyvDyDCDSEu/jf/a7j/OUC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UBm8MAAADcAAAADwAAAAAAAAAAAAAAAACYAgAAZHJzL2Rv&#10;d25yZXYueG1sUEsFBgAAAAAEAAQA9QAAAIgDAAAAAA==&#10;" path="m204,260v-4,11,-2,16,-16,16c157,276,133,258,104,256,84,255,64,253,44,252,20,236,30,223,24,192,20,169,7,153,,132,8,107,10,103,32,88,39,66,30,18,12,e" filled="f" fillcolor="#bbe0e3" strokecolor="blue" strokeweight="3pt">
              <v:path arrowok="t" o:connecttype="custom" o:connectlocs="222592,283562;205134,301012;113478,279200;48010,274837;26187,209400;0,143962;34916,95975;13094,0" o:connectangles="0,0,0,0,0,0,0,0"/>
            </v:shape>
            <v:shape id="Freeform 11" o:spid="_x0000_s1034" style="position:absolute;left:22270;top:23731;width:4630;height:2097;visibility:visible;mso-wrap-style:square;v-text-anchor:top" coordsize="42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z+MAA&#10;AADcAAAADwAAAGRycy9kb3ducmV2LnhtbERPzYrCMBC+C75DGMGbpgpaqUYRl4U9Lah9gKEZ22Iz&#10;KZ1ouz79ZmHB23x8v7M7DK5RT+qk9mxgMU9AERfe1lwayK+fsw0oCcgWG89k4IcEDvvxaIeZ9T2f&#10;6XkJpYohLBkaqEJoM62lqMihzH1LHLmb7xyGCLtS2w77GO4avUyStXZYc2yosKVTRcX98nAG+lU+&#10;fDe5/fBpmy5F8tfpKi9jppPhuAUVaAhv8b/7y8b56Rr+nokX6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Yz+MAAAADcAAAADwAAAAAAAAAAAAAAAACYAgAAZHJzL2Rvd25y&#10;ZXYueG1sUEsFBgAAAAAEAAQA9QAAAIUDAAAAAA==&#10;" path="m424,168v-29,-10,-17,-3,-36,-16c379,138,360,125,344,120v-19,5,-19,14,-36,20c290,134,278,122,260,116v-19,1,-38,-2,-56,4c177,128,217,134,228,136v37,25,-25,23,-40,24c178,163,165,161,156,168v-8,6,-16,24,-16,24c95,185,105,178,92,140,87,88,93,110,80,72,77,63,56,56,56,56,42,35,12,24,,e" filled="f" fillcolor="#bbe0e3" strokecolor="blue" strokeweight="3pt">
              <v:path arrowok="t" o:connecttype="custom" o:connectlocs="462991,183482;423680,166008;375634,131059;336324,152902;283910,126690;222760,131059;248967,148533;205288,174745;170346,183482;152874,209694;100460,152902;87357,78635;61150,61161;0,0" o:connectangles="0,0,0,0,0,0,0,0,0,0,0,0,0,0"/>
            </v:shape>
            <v:shape id="Freeform 12" o:spid="_x0000_s1035" style="position:absolute;left:21057;top:17807;width:2704;height:5411;visibility:visible;mso-wrap-style:square;v-text-anchor:top" coordsize="24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UDcEA&#10;AADcAAAADwAAAGRycy9kb3ducmV2LnhtbERP22rCQBB9L/QflhH6UurGQrVGVymC0Ccv0Q8Ys2MS&#10;zM6G7KixX98VBN/mcK4znXeuVhdqQ+XZwKCfgCLOva24MLDfLT++QQVBtlh7JgM3CjCfvb5MMbX+&#10;ylu6ZFKoGMIhRQOlSJNqHfKSHIa+b4gjd/StQ4mwLbRt8RrDXa0/k2SoHVYcG0psaFFSfsrOzsBq&#10;nXH+bv1BVmHXyW09/vrbiDFvve5nAkqok6f44f61cf5oBPdn4gV6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FA3BAAAA3AAAAA8AAAAAAAAAAAAAAAAAmAIAAGRycy9kb3du&#10;cmV2LnhtbFBLBQYAAAAABAAEAPUAAACGAwAAAAA=&#10;" path="m104,496c70,473,43,479,,476,6,424,3,442,44,428v5,-7,5,-19,12,-24c69,395,90,394,104,384v13,-19,46,-33,68,-40c187,329,209,302,228,296v4,-22,13,-36,20,-56c245,216,239,183,228,160,214,133,210,134,204,104v2,-34,-5,-80,32,-92c237,8,240,,240,e" filled="f" fillcolor="#bbe0e3" strokecolor="blue" strokeweight="3pt">
              <v:path arrowok="t" o:connecttype="custom" o:connectlocs="113414,541145;0,519325;47983,466956;61069,440771;113414,418951;187569,375310;248639,322941;270449,261844;248639,174563;222466,113466;257363,13092;261725,0" o:connectangles="0,0,0,0,0,0,0,0,0,0,0,0"/>
            </v:shape>
            <v:shape id="Freeform 13" o:spid="_x0000_s1036" style="position:absolute;left:23405;top:12254;width:1363;height:5631;visibility:visible;mso-wrap-style:square;v-text-anchor:top" coordsize="125,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rsYA&#10;AADcAAAADwAAAGRycy9kb3ducmV2LnhtbESPQWvCQBCF7wX/wzJCb3WjxSrRVURayKEFTXvxNmbH&#10;JG12NmS3Jv5751DobYb35r1v1tvBNepKXag9G5hOElDEhbc1lwa+Pt+elqBCRLbYeCYDNwqw3Ywe&#10;1pha3/ORrnkslYRwSNFAFWObah2KihyGiW+JRbv4zmGUtSu17bCXcNfoWZK8aIc1S0OFLe0rKn7y&#10;X2fg8H6YNvNcZ+fn7PRxKl5337e+NOZxPOxWoCIN8d/8d51ZwV8IrTwjE+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LrsYAAADcAAAADwAAAAAAAAAAAAAAAACYAgAAZHJz&#10;L2Rvd25yZXYueG1sUEsFBgAAAAAEAAQA9QAAAIsDAAAAAA==&#10;" path="m108,v-3,8,-5,16,-8,24c99,28,96,36,96,36,91,204,125,151,52,200v-6,55,-3,21,-24,52c24,280,20,300,,320v12,95,12,11,12,196e" filled="f" fillcolor="#bbe0e3" strokecolor="blue" strokeweight="3pt">
              <v:path arrowok="t" o:connecttype="custom" o:connectlocs="117796,0;109070,26192;104708,39288;56717,218267;30540,275016;0,349227;13088,563129" o:connectangles="0,0,0,0,0,0,0"/>
            </v:shape>
            <v:shape id="Freeform 14" o:spid="_x0000_s1037" style="position:absolute;left:26154;top:21595;width:1486;height:3793;visibility:visible;mso-wrap-style:square;v-text-anchor:top" coordsize="13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YMEA&#10;AADcAAAADwAAAGRycy9kb3ducmV2LnhtbERPTWvCQBC9F/wPywi9NRt7sDa6Bi0US0GhRu9DdkyC&#10;2dmwu03iv3eFQm/zeJ+zykfTip6cbywrmCUpCOLS6oYrBafi82UBwgdkja1lUnAjD/l68rTCTNuB&#10;f6g/hkrEEPYZKqhD6DIpfVmTQZ/YjjhyF+sMhghdJbXDIYabVr6m6VwabDg21NjRR03l9fhrFNBw&#10;0HK4LK7nfXVwXn6Pu67YKvU8HTdLEIHG8C/+c3/pOP/tHR7Px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d/mDBAAAA3AAAAA8AAAAAAAAAAAAAAAAAmAIAAGRycy9kb3du&#10;cmV2LnhtbFBLBQYAAAAABAAEAPUAAACGAwAAAAA=&#10;" path="m136,64c122,43,117,30,92,24,84,19,77,11,68,8,60,5,44,,44,v1,6,13,55,16,60c67,73,89,66,104,68v7,43,10,10,20,40c119,158,128,151,92,160v-15,23,5,54,-24,64c57,190,73,242,60,164v-1,-8,-8,-24,-8,-24c36,145,29,154,20,168,14,218,6,192,,248v6,36,18,29,52,36c53,294,50,348,68,348e" filled="f" fillcolor="#bbe0e3" strokecolor="blue" strokeweight="3pt">
              <v:path arrowok="t" o:connecttype="custom" o:connectlocs="148580,69768;100510,26163;74290,8721;48070,0;65550,65408;113620,74129;135470,117734;100510,174421;74290,244189;65550,178781;56810,152618;21850,183142;0,270352;56810,309597;74290,379365" o:connectangles="0,0,0,0,0,0,0,0,0,0,0,0,0,0,0"/>
            </v:shape>
            <w10:wrap type="none"/>
            <w10:anchorlock/>
          </v:group>
        </w:pict>
      </w:r>
    </w:p>
    <w:p w:rsidR="00D04DB2" w:rsidRPr="00164C3E" w:rsidRDefault="00D04DB2" w:rsidP="00400D27">
      <w:pPr>
        <w:ind w:firstLine="540"/>
        <w:jc w:val="both"/>
        <w:rPr>
          <w:color w:val="0F243E"/>
        </w:rPr>
      </w:pPr>
    </w:p>
    <w:p w:rsidR="00D04DB2" w:rsidRPr="00164C3E" w:rsidRDefault="00D04DB2" w:rsidP="0041178B">
      <w:pPr>
        <w:ind w:firstLine="540"/>
        <w:jc w:val="both"/>
        <w:rPr>
          <w:color w:val="0F243E"/>
        </w:rPr>
      </w:pPr>
      <w:r w:rsidRPr="00164C3E">
        <w:rPr>
          <w:color w:val="0F243E"/>
        </w:rPr>
        <w:t xml:space="preserve">ОАО «ПСК» осуществляет три регулируемых вида деятельности: </w:t>
      </w:r>
    </w:p>
    <w:p w:rsidR="00D04DB2" w:rsidRPr="00164C3E" w:rsidRDefault="00D04DB2" w:rsidP="000B1C3C">
      <w:pPr>
        <w:numPr>
          <w:ilvl w:val="0"/>
          <w:numId w:val="3"/>
        </w:numPr>
        <w:tabs>
          <w:tab w:val="clear" w:pos="1260"/>
          <w:tab w:val="num" w:pos="-5220"/>
        </w:tabs>
        <w:ind w:left="0" w:firstLine="540"/>
        <w:jc w:val="both"/>
        <w:rPr>
          <w:color w:val="0F243E"/>
        </w:rPr>
      </w:pPr>
      <w:r w:rsidRPr="00164C3E">
        <w:rPr>
          <w:color w:val="0F243E"/>
        </w:rPr>
        <w:t xml:space="preserve">передача электрической энергии по сетям, </w:t>
      </w:r>
    </w:p>
    <w:p w:rsidR="00D04DB2" w:rsidRPr="00164C3E" w:rsidRDefault="00D04DB2" w:rsidP="000B1C3C">
      <w:pPr>
        <w:numPr>
          <w:ilvl w:val="0"/>
          <w:numId w:val="3"/>
        </w:numPr>
        <w:tabs>
          <w:tab w:val="clear" w:pos="1260"/>
          <w:tab w:val="num" w:pos="-5220"/>
        </w:tabs>
        <w:ind w:left="0" w:firstLine="540"/>
        <w:jc w:val="both"/>
        <w:rPr>
          <w:color w:val="0F243E"/>
        </w:rPr>
      </w:pPr>
      <w:r w:rsidRPr="00164C3E">
        <w:rPr>
          <w:color w:val="0F243E"/>
        </w:rPr>
        <w:t>производство электрической энергии дизельными электростанциями</w:t>
      </w:r>
      <w:r w:rsidR="008A3904">
        <w:rPr>
          <w:color w:val="0F243E"/>
        </w:rPr>
        <w:t>,</w:t>
      </w:r>
      <w:r w:rsidRPr="00164C3E">
        <w:rPr>
          <w:color w:val="0F243E"/>
        </w:rPr>
        <w:t xml:space="preserve"> </w:t>
      </w:r>
    </w:p>
    <w:p w:rsidR="00D04DB2" w:rsidRPr="00164C3E" w:rsidRDefault="00D04DB2" w:rsidP="000B1C3C">
      <w:pPr>
        <w:numPr>
          <w:ilvl w:val="0"/>
          <w:numId w:val="3"/>
        </w:numPr>
        <w:tabs>
          <w:tab w:val="clear" w:pos="1260"/>
          <w:tab w:val="num" w:pos="-5220"/>
        </w:tabs>
        <w:ind w:left="0" w:firstLine="540"/>
        <w:jc w:val="both"/>
        <w:rPr>
          <w:color w:val="0F243E"/>
        </w:rPr>
      </w:pPr>
      <w:r w:rsidRPr="00164C3E">
        <w:rPr>
          <w:color w:val="0F243E"/>
        </w:rPr>
        <w:t>технологическое при</w:t>
      </w:r>
      <w:r w:rsidR="008A3904">
        <w:rPr>
          <w:color w:val="0F243E"/>
        </w:rPr>
        <w:t>соединение потребителей к сетям.</w:t>
      </w:r>
      <w:r w:rsidRPr="00164C3E">
        <w:rPr>
          <w:color w:val="0F243E"/>
        </w:rPr>
        <w:t xml:space="preserve"> </w:t>
      </w:r>
    </w:p>
    <w:p w:rsidR="00D04DB2" w:rsidRPr="00164C3E" w:rsidRDefault="00D04DB2" w:rsidP="009C65F3">
      <w:pPr>
        <w:ind w:firstLine="540"/>
        <w:jc w:val="both"/>
        <w:rPr>
          <w:color w:val="0F243E"/>
        </w:rPr>
      </w:pPr>
      <w:r w:rsidRPr="00164C3E">
        <w:rPr>
          <w:color w:val="0F243E"/>
        </w:rPr>
        <w:t xml:space="preserve">Кроме того, компания оказывает сопутствующие основным видам деятельности услуги, такие как: техническое обслуживание </w:t>
      </w:r>
      <w:proofErr w:type="spellStart"/>
      <w:r w:rsidRPr="00164C3E">
        <w:rPr>
          <w:color w:val="0F243E"/>
        </w:rPr>
        <w:t>электросетевого</w:t>
      </w:r>
      <w:proofErr w:type="spellEnd"/>
      <w:r w:rsidRPr="00164C3E">
        <w:rPr>
          <w:color w:val="0F243E"/>
        </w:rPr>
        <w:t xml:space="preserve"> оборудования и прочие услуги (проверка и опломбировка счетчиков, а также их замена, установка, согласование проектов, подготовка технических условий для подключения объекта к сетям, услуги ЭТЛ и прочие).</w:t>
      </w:r>
    </w:p>
    <w:p w:rsidR="00D04DB2" w:rsidRPr="00164C3E" w:rsidRDefault="00D04DB2" w:rsidP="00D12C47">
      <w:pPr>
        <w:pStyle w:val="a7"/>
        <w:spacing w:before="0"/>
        <w:rPr>
          <w:rFonts w:ascii="Times New Roman" w:hAnsi="Times New Roman" w:cs="Times New Roman"/>
          <w:color w:val="0F243E"/>
        </w:rPr>
      </w:pPr>
      <w:r w:rsidRPr="00164C3E">
        <w:rPr>
          <w:rFonts w:ascii="Times New Roman" w:hAnsi="Times New Roman" w:cs="Times New Roman"/>
          <w:color w:val="0F243E"/>
        </w:rPr>
        <w:t xml:space="preserve">Основным видом деятельности компании является оказание услуг по передаче электрической энергии по сетям компании до потребителей электроэнергии. В соответствии с Федеральными законами №147 от 17.08.1995г. и №35 от 26.03.2006г. данный вид деятельности носит естественно-монопольный характер и регулируется государством. Цены на услуги Общества, нормативы потерь электроэнергии в его </w:t>
      </w:r>
      <w:proofErr w:type="spellStart"/>
      <w:r w:rsidRPr="00164C3E">
        <w:rPr>
          <w:rFonts w:ascii="Times New Roman" w:hAnsi="Times New Roman" w:cs="Times New Roman"/>
          <w:color w:val="0F243E"/>
        </w:rPr>
        <w:lastRenderedPageBreak/>
        <w:t>энергопередающем</w:t>
      </w:r>
      <w:proofErr w:type="spellEnd"/>
      <w:r w:rsidRPr="00164C3E">
        <w:rPr>
          <w:rFonts w:ascii="Times New Roman" w:hAnsi="Times New Roman" w:cs="Times New Roman"/>
          <w:color w:val="0F243E"/>
        </w:rPr>
        <w:t xml:space="preserve"> оборудовании, правила оказания услуг по передаче электроэнергии прямо установлены государственными исполнительными органами.</w:t>
      </w:r>
    </w:p>
    <w:p w:rsidR="00D04DB2" w:rsidRPr="00164C3E" w:rsidRDefault="00D04DB2" w:rsidP="00D12C47">
      <w:pPr>
        <w:pStyle w:val="a7"/>
        <w:spacing w:before="0"/>
        <w:rPr>
          <w:rFonts w:ascii="Times New Roman" w:hAnsi="Times New Roman" w:cs="Times New Roman"/>
          <w:color w:val="0F243E"/>
        </w:rPr>
      </w:pPr>
      <w:r w:rsidRPr="00164C3E">
        <w:rPr>
          <w:rFonts w:ascii="Times New Roman" w:hAnsi="Times New Roman" w:cs="Times New Roman"/>
          <w:color w:val="0F243E"/>
        </w:rPr>
        <w:t>Тарифное регулирование, как баланс защиты интересов потребителей услуг по передаче электроэнергии и сетевой компании, является самым важным аспектом деятельности Общества.</w:t>
      </w:r>
    </w:p>
    <w:p w:rsidR="00D04DB2" w:rsidRPr="00164C3E" w:rsidRDefault="00D04DB2" w:rsidP="00900E5F">
      <w:pPr>
        <w:ind w:firstLine="540"/>
        <w:jc w:val="both"/>
        <w:rPr>
          <w:color w:val="0F243E"/>
        </w:rPr>
      </w:pPr>
      <w:r w:rsidRPr="00164C3E">
        <w:rPr>
          <w:color w:val="0F243E"/>
        </w:rPr>
        <w:t>По состоянию на 1 января 201</w:t>
      </w:r>
      <w:r>
        <w:rPr>
          <w:color w:val="0F243E"/>
        </w:rPr>
        <w:t>3</w:t>
      </w:r>
      <w:r w:rsidRPr="00164C3E">
        <w:rPr>
          <w:color w:val="0F243E"/>
        </w:rPr>
        <w:t xml:space="preserve"> года в состав ОАО «ПСК» входят 13 </w:t>
      </w:r>
      <w:proofErr w:type="spellStart"/>
      <w:r w:rsidRPr="00164C3E">
        <w:rPr>
          <w:color w:val="0F243E"/>
        </w:rPr>
        <w:t>электросетевых</w:t>
      </w:r>
      <w:proofErr w:type="spellEnd"/>
      <w:r w:rsidRPr="00164C3E">
        <w:rPr>
          <w:color w:val="0F243E"/>
        </w:rPr>
        <w:t xml:space="preserve"> участков, а также отдел дизельной генерации, занимающийся  выработкой электроэнергии тепловыми электростанциями в </w:t>
      </w:r>
      <w:proofErr w:type="spellStart"/>
      <w:r w:rsidRPr="00164C3E">
        <w:rPr>
          <w:color w:val="0F243E"/>
        </w:rPr>
        <w:t>Кондопожском</w:t>
      </w:r>
      <w:proofErr w:type="spellEnd"/>
      <w:r w:rsidRPr="00164C3E">
        <w:rPr>
          <w:color w:val="0F243E"/>
        </w:rPr>
        <w:t xml:space="preserve">, Муезерском  </w:t>
      </w:r>
      <w:proofErr w:type="spellStart"/>
      <w:r w:rsidRPr="00164C3E">
        <w:rPr>
          <w:color w:val="0F243E"/>
        </w:rPr>
        <w:t>Сегежском</w:t>
      </w:r>
      <w:proofErr w:type="spellEnd"/>
      <w:r w:rsidRPr="00164C3E">
        <w:rPr>
          <w:color w:val="0F243E"/>
        </w:rPr>
        <w:t xml:space="preserve"> и </w:t>
      </w:r>
      <w:proofErr w:type="spellStart"/>
      <w:r w:rsidRPr="00164C3E">
        <w:rPr>
          <w:color w:val="0F243E"/>
        </w:rPr>
        <w:t>Калевальском</w:t>
      </w:r>
      <w:proofErr w:type="spellEnd"/>
      <w:r w:rsidRPr="00164C3E">
        <w:rPr>
          <w:color w:val="0F243E"/>
        </w:rPr>
        <w:t xml:space="preserve"> муниципальных районах. </w:t>
      </w:r>
    </w:p>
    <w:p w:rsidR="00D04DB2" w:rsidRPr="00164C3E" w:rsidRDefault="00D04DB2" w:rsidP="009D5215">
      <w:pPr>
        <w:ind w:firstLine="540"/>
        <w:jc w:val="both"/>
        <w:rPr>
          <w:color w:val="0F243E"/>
        </w:rPr>
      </w:pPr>
    </w:p>
    <w:p w:rsidR="00D04DB2" w:rsidRPr="00164C3E" w:rsidRDefault="00D04DB2" w:rsidP="00F342AC">
      <w:pPr>
        <w:autoSpaceDE w:val="0"/>
        <w:autoSpaceDN w:val="0"/>
        <w:adjustRightInd w:val="0"/>
        <w:ind w:firstLine="540"/>
        <w:jc w:val="right"/>
        <w:rPr>
          <w:i/>
          <w:color w:val="0F243E"/>
          <w:sz w:val="16"/>
          <w:szCs w:val="16"/>
        </w:rPr>
      </w:pPr>
      <w:r w:rsidRPr="00164C3E">
        <w:rPr>
          <w:i/>
          <w:color w:val="0F243E"/>
          <w:sz w:val="16"/>
          <w:szCs w:val="16"/>
        </w:rPr>
        <w:t>Рисунок 2. Темпы территориального расширения деятельности ОАО «ПСК» за 2009-201</w:t>
      </w:r>
      <w:r>
        <w:rPr>
          <w:i/>
          <w:color w:val="0F243E"/>
          <w:sz w:val="16"/>
          <w:szCs w:val="16"/>
        </w:rPr>
        <w:t>2</w:t>
      </w:r>
      <w:r w:rsidRPr="00164C3E">
        <w:rPr>
          <w:i/>
          <w:color w:val="0F243E"/>
          <w:sz w:val="16"/>
          <w:szCs w:val="16"/>
        </w:rPr>
        <w:t>гг.</w:t>
      </w:r>
    </w:p>
    <w:p w:rsidR="00D04DB2" w:rsidRPr="00164C3E" w:rsidRDefault="00D04DB2" w:rsidP="00F342AC">
      <w:pPr>
        <w:autoSpaceDE w:val="0"/>
        <w:autoSpaceDN w:val="0"/>
        <w:adjustRightInd w:val="0"/>
        <w:ind w:firstLine="540"/>
        <w:jc w:val="right"/>
        <w:rPr>
          <w:i/>
          <w:color w:val="0F243E"/>
          <w:sz w:val="20"/>
          <w:szCs w:val="20"/>
        </w:rPr>
      </w:pPr>
    </w:p>
    <w:p w:rsidR="00D04DB2" w:rsidRPr="00164C3E" w:rsidRDefault="00D04DB2" w:rsidP="00040D23">
      <w:pPr>
        <w:jc w:val="center"/>
        <w:rPr>
          <w:b/>
          <w:color w:val="0F243E"/>
        </w:rPr>
      </w:pPr>
      <w:r w:rsidRPr="00164C3E">
        <w:rPr>
          <w:b/>
          <w:color w:val="0F243E"/>
        </w:rPr>
        <w:t>2009 год                                                              2012 год</w:t>
      </w:r>
    </w:p>
    <w:p w:rsidR="00D04DB2" w:rsidRPr="00164C3E" w:rsidRDefault="00D04DB2" w:rsidP="0032003F">
      <w:pPr>
        <w:autoSpaceDE w:val="0"/>
        <w:autoSpaceDN w:val="0"/>
        <w:adjustRightInd w:val="0"/>
        <w:rPr>
          <w:b/>
          <w:color w:val="0F243E"/>
        </w:rPr>
      </w:pPr>
    </w:p>
    <w:p w:rsidR="00D04DB2" w:rsidRPr="00164C3E" w:rsidRDefault="00C760CF" w:rsidP="00D528A4">
      <w:pPr>
        <w:autoSpaceDE w:val="0"/>
        <w:autoSpaceDN w:val="0"/>
        <w:adjustRightInd w:val="0"/>
        <w:ind w:left="-180"/>
        <w:rPr>
          <w:b/>
          <w:color w:val="0F243E"/>
        </w:rPr>
      </w:pPr>
      <w:r>
        <w:rPr>
          <w:noProof/>
          <w:color w:val="0F243E"/>
        </w:rPr>
        <w:drawing>
          <wp:inline distT="0" distB="0" distL="0" distR="0">
            <wp:extent cx="2950210" cy="423037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210" cy="4230370"/>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simplePos x="0" y="0"/>
            <wp:positionH relativeFrom="column">
              <wp:align>left</wp:align>
            </wp:positionH>
            <wp:positionV relativeFrom="paragraph">
              <wp:posOffset>-6985</wp:posOffset>
            </wp:positionV>
            <wp:extent cx="2971800" cy="4248150"/>
            <wp:effectExtent l="0" t="0" r="0" b="0"/>
            <wp:wrapSquare wrapText="right"/>
            <wp:docPr id="1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4248150"/>
                    </a:xfrm>
                    <a:prstGeom prst="rect">
                      <a:avLst/>
                    </a:prstGeom>
                    <a:noFill/>
                  </pic:spPr>
                </pic:pic>
              </a:graphicData>
            </a:graphic>
          </wp:anchor>
        </w:drawing>
      </w:r>
      <w:r w:rsidR="00D04DB2" w:rsidRPr="00164C3E">
        <w:rPr>
          <w:b/>
          <w:color w:val="0F243E"/>
        </w:rPr>
        <w:br w:type="textWrapping" w:clear="all"/>
      </w:r>
      <w:r w:rsidR="00D04DB2" w:rsidRPr="00164C3E">
        <w:rPr>
          <w:b/>
          <w:color w:val="0F243E"/>
        </w:rPr>
        <w:br w:type="textWrapping" w:clear="all"/>
      </w:r>
    </w:p>
    <w:tbl>
      <w:tblPr>
        <w:tblW w:w="9811" w:type="dxa"/>
        <w:jc w:val="center"/>
        <w:tblLook w:val="01E0"/>
      </w:tblPr>
      <w:tblGrid>
        <w:gridCol w:w="4771"/>
        <w:gridCol w:w="5040"/>
      </w:tblGrid>
      <w:tr w:rsidR="00D04DB2" w:rsidRPr="00164C3E">
        <w:trPr>
          <w:jc w:val="center"/>
        </w:trPr>
        <w:tc>
          <w:tcPr>
            <w:tcW w:w="4771" w:type="dxa"/>
          </w:tcPr>
          <w:p w:rsidR="00D04DB2" w:rsidRPr="00164C3E" w:rsidRDefault="00D04DB2" w:rsidP="00195F1F">
            <w:pPr>
              <w:rPr>
                <w:b/>
                <w:color w:val="0F243E"/>
                <w:sz w:val="18"/>
                <w:szCs w:val="18"/>
              </w:rPr>
            </w:pPr>
            <w:r w:rsidRPr="00164C3E">
              <w:rPr>
                <w:b/>
                <w:color w:val="0F243E"/>
                <w:sz w:val="18"/>
                <w:szCs w:val="18"/>
              </w:rPr>
              <w:t>По состоянию на 01.01.2010 года:</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Прионежский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01.01.2007г.,</w:t>
            </w:r>
          </w:p>
          <w:p w:rsidR="00D04DB2" w:rsidRPr="00164C3E" w:rsidRDefault="00D04DB2" w:rsidP="003A506E">
            <w:pPr>
              <w:numPr>
                <w:ilvl w:val="0"/>
                <w:numId w:val="4"/>
              </w:numPr>
              <w:ind w:left="180" w:hanging="180"/>
              <w:rPr>
                <w:color w:val="0F243E"/>
                <w:sz w:val="18"/>
                <w:szCs w:val="18"/>
              </w:rPr>
            </w:pPr>
            <w:r w:rsidRPr="00164C3E">
              <w:rPr>
                <w:color w:val="0F243E"/>
                <w:sz w:val="18"/>
                <w:szCs w:val="18"/>
              </w:rPr>
              <w:t xml:space="preserve">часть </w:t>
            </w:r>
            <w:proofErr w:type="spellStart"/>
            <w:r w:rsidRPr="00164C3E">
              <w:rPr>
                <w:color w:val="0F243E"/>
                <w:sz w:val="18"/>
                <w:szCs w:val="18"/>
              </w:rPr>
              <w:t>Пряжинского</w:t>
            </w:r>
            <w:proofErr w:type="spellEnd"/>
            <w:r w:rsidRPr="00164C3E">
              <w:rPr>
                <w:color w:val="0F243E"/>
                <w:sz w:val="18"/>
                <w:szCs w:val="18"/>
              </w:rPr>
              <w:t xml:space="preserve"> и </w:t>
            </w:r>
            <w:proofErr w:type="gramStart"/>
            <w:r w:rsidRPr="00164C3E">
              <w:rPr>
                <w:color w:val="0F243E"/>
                <w:sz w:val="18"/>
                <w:szCs w:val="18"/>
              </w:rPr>
              <w:t>Медвежьегорского</w:t>
            </w:r>
            <w:proofErr w:type="gramEnd"/>
            <w:r w:rsidRPr="00164C3E">
              <w:rPr>
                <w:color w:val="0F243E"/>
                <w:sz w:val="18"/>
                <w:szCs w:val="18"/>
              </w:rPr>
              <w:t xml:space="preserve"> муниципальных районов – с 01.01.2007г.,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Олонецкий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01.04.2007г.,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Питкярантский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01.06.2007г.,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Кондопожский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01.10.2007г.,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Лахденпохский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01.11.2007г.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Кемский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01.01.2008г.,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Лоухский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01.02.2008г.,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Муезеркский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01.03.2008г.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Калевальский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01.04.2008г.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Сегежский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01.09.2008г.</w:t>
            </w:r>
          </w:p>
          <w:p w:rsidR="00D04DB2" w:rsidRPr="00164C3E" w:rsidRDefault="00D04DB2" w:rsidP="000B1C3C">
            <w:pPr>
              <w:numPr>
                <w:ilvl w:val="0"/>
                <w:numId w:val="4"/>
              </w:numPr>
              <w:ind w:left="252" w:hanging="252"/>
              <w:rPr>
                <w:color w:val="0F243E"/>
                <w:sz w:val="18"/>
                <w:szCs w:val="18"/>
              </w:rPr>
            </w:pPr>
            <w:r w:rsidRPr="00164C3E">
              <w:rPr>
                <w:color w:val="0F243E"/>
                <w:sz w:val="18"/>
                <w:szCs w:val="18"/>
              </w:rPr>
              <w:t>Отдельное структурное подразделение – Отдел дизельной генерации – с 01.09.2008г</w:t>
            </w:r>
          </w:p>
          <w:p w:rsidR="00D04DB2" w:rsidRPr="00164C3E" w:rsidRDefault="00D04DB2" w:rsidP="000B1C3C">
            <w:pPr>
              <w:numPr>
                <w:ilvl w:val="0"/>
                <w:numId w:val="4"/>
              </w:numPr>
              <w:ind w:left="252" w:hanging="252"/>
              <w:rPr>
                <w:color w:val="0F243E"/>
                <w:sz w:val="18"/>
                <w:szCs w:val="18"/>
              </w:rPr>
            </w:pPr>
            <w:proofErr w:type="spellStart"/>
            <w:r w:rsidRPr="00164C3E">
              <w:rPr>
                <w:color w:val="0F243E"/>
                <w:sz w:val="18"/>
                <w:szCs w:val="18"/>
              </w:rPr>
              <w:t>Костомукшский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w:t>
            </w:r>
            <w:r w:rsidRPr="00164C3E">
              <w:rPr>
                <w:color w:val="0F243E"/>
                <w:sz w:val="18"/>
                <w:szCs w:val="18"/>
              </w:rPr>
              <w:br/>
              <w:t>с 01.09.2009г.</w:t>
            </w:r>
          </w:p>
          <w:p w:rsidR="00D04DB2" w:rsidRPr="00164C3E" w:rsidRDefault="00D04DB2" w:rsidP="00D10A98">
            <w:pPr>
              <w:rPr>
                <w:color w:val="0F243E"/>
                <w:sz w:val="18"/>
                <w:szCs w:val="18"/>
              </w:rPr>
            </w:pPr>
          </w:p>
          <w:p w:rsidR="00D04DB2" w:rsidRPr="00164C3E" w:rsidRDefault="00D04DB2" w:rsidP="00D10A98">
            <w:pPr>
              <w:rPr>
                <w:color w:val="0F243E"/>
                <w:sz w:val="18"/>
                <w:szCs w:val="18"/>
              </w:rPr>
            </w:pPr>
          </w:p>
        </w:tc>
        <w:tc>
          <w:tcPr>
            <w:tcW w:w="5040" w:type="dxa"/>
          </w:tcPr>
          <w:p w:rsidR="00D04DB2" w:rsidRPr="00164C3E" w:rsidRDefault="00D04DB2" w:rsidP="00F342AC">
            <w:pPr>
              <w:rPr>
                <w:b/>
                <w:color w:val="0F243E"/>
                <w:sz w:val="18"/>
                <w:szCs w:val="18"/>
              </w:rPr>
            </w:pPr>
            <w:r w:rsidRPr="00164C3E">
              <w:rPr>
                <w:b/>
                <w:color w:val="0F243E"/>
                <w:sz w:val="18"/>
                <w:szCs w:val="18"/>
              </w:rPr>
              <w:lastRenderedPageBreak/>
              <w:t>По состоянию на 01.01.2013 года:</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Прионежский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01.01.2007г.,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Олонецкий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01.04.2007г.,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Питкярантский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01.06.2007г.,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Кондопожский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01.10.2007г.,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Лахденпохский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01.11.2007г.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Кемский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01.01.2008г.,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Лоухский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01.02.2008г.,</w:t>
            </w:r>
          </w:p>
          <w:p w:rsidR="00D04DB2" w:rsidRPr="00164C3E" w:rsidRDefault="00D04DB2" w:rsidP="003A506E">
            <w:pPr>
              <w:numPr>
                <w:ilvl w:val="0"/>
                <w:numId w:val="4"/>
              </w:numPr>
              <w:ind w:left="180" w:hanging="180"/>
              <w:rPr>
                <w:color w:val="0F243E"/>
                <w:sz w:val="18"/>
                <w:szCs w:val="18"/>
              </w:rPr>
            </w:pPr>
            <w:r w:rsidRPr="00164C3E">
              <w:rPr>
                <w:color w:val="0F243E"/>
                <w:sz w:val="18"/>
                <w:szCs w:val="18"/>
              </w:rPr>
              <w:t xml:space="preserve">Муезерский </w:t>
            </w:r>
            <w:proofErr w:type="spellStart"/>
            <w:r w:rsidRPr="00164C3E">
              <w:rPr>
                <w:color w:val="0F243E"/>
                <w:sz w:val="18"/>
                <w:szCs w:val="18"/>
              </w:rPr>
              <w:t>электросетевой</w:t>
            </w:r>
            <w:proofErr w:type="spellEnd"/>
            <w:r w:rsidRPr="00164C3E">
              <w:rPr>
                <w:color w:val="0F243E"/>
                <w:sz w:val="18"/>
                <w:szCs w:val="18"/>
              </w:rPr>
              <w:t xml:space="preserve"> участок – с 01.03.2008г.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Калевальский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01.04.2008г.</w:t>
            </w:r>
          </w:p>
          <w:p w:rsidR="00D04DB2" w:rsidRPr="00164C3E" w:rsidRDefault="00D04DB2" w:rsidP="003A506E">
            <w:pPr>
              <w:numPr>
                <w:ilvl w:val="0"/>
                <w:numId w:val="4"/>
              </w:numPr>
              <w:ind w:left="180" w:hanging="180"/>
              <w:rPr>
                <w:color w:val="0F243E"/>
                <w:sz w:val="18"/>
                <w:szCs w:val="18"/>
              </w:rPr>
            </w:pPr>
            <w:proofErr w:type="spellStart"/>
            <w:r w:rsidRPr="00164C3E">
              <w:rPr>
                <w:color w:val="0F243E"/>
                <w:sz w:val="18"/>
                <w:szCs w:val="18"/>
              </w:rPr>
              <w:t>Сегежский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с 01.09.2008г.</w:t>
            </w:r>
          </w:p>
          <w:p w:rsidR="00D04DB2" w:rsidRPr="00164C3E" w:rsidRDefault="00D04DB2" w:rsidP="003A506E">
            <w:pPr>
              <w:numPr>
                <w:ilvl w:val="0"/>
                <w:numId w:val="4"/>
              </w:numPr>
              <w:ind w:left="180" w:hanging="180"/>
              <w:rPr>
                <w:color w:val="0F243E"/>
                <w:sz w:val="18"/>
                <w:szCs w:val="18"/>
              </w:rPr>
            </w:pPr>
            <w:r w:rsidRPr="00164C3E">
              <w:rPr>
                <w:color w:val="0F243E"/>
                <w:sz w:val="18"/>
                <w:szCs w:val="18"/>
              </w:rPr>
              <w:t>Отдельное структурное подразделение – Отдел дизельной генерации – с 01.09.2008г</w:t>
            </w:r>
          </w:p>
          <w:p w:rsidR="00D04DB2" w:rsidRPr="00164C3E" w:rsidRDefault="00D04DB2" w:rsidP="000B1C3C">
            <w:pPr>
              <w:numPr>
                <w:ilvl w:val="0"/>
                <w:numId w:val="4"/>
              </w:numPr>
              <w:ind w:left="252" w:hanging="252"/>
              <w:rPr>
                <w:color w:val="0F243E"/>
                <w:sz w:val="18"/>
                <w:szCs w:val="18"/>
              </w:rPr>
            </w:pPr>
            <w:proofErr w:type="spellStart"/>
            <w:r w:rsidRPr="00164C3E">
              <w:rPr>
                <w:color w:val="0F243E"/>
                <w:sz w:val="18"/>
                <w:szCs w:val="18"/>
              </w:rPr>
              <w:t>Костомукшский</w:t>
            </w:r>
            <w:proofErr w:type="spellEnd"/>
            <w:r w:rsidRPr="00164C3E">
              <w:rPr>
                <w:color w:val="0F243E"/>
                <w:sz w:val="18"/>
                <w:szCs w:val="18"/>
              </w:rPr>
              <w:t xml:space="preserve"> </w:t>
            </w:r>
            <w:proofErr w:type="spellStart"/>
            <w:r w:rsidRPr="00164C3E">
              <w:rPr>
                <w:color w:val="0F243E"/>
                <w:sz w:val="18"/>
                <w:szCs w:val="18"/>
              </w:rPr>
              <w:t>электросетевой</w:t>
            </w:r>
            <w:proofErr w:type="spellEnd"/>
            <w:r w:rsidRPr="00164C3E">
              <w:rPr>
                <w:color w:val="0F243E"/>
                <w:sz w:val="18"/>
                <w:szCs w:val="18"/>
              </w:rPr>
              <w:t xml:space="preserve"> участок – </w:t>
            </w:r>
            <w:r w:rsidRPr="00164C3E">
              <w:rPr>
                <w:color w:val="0F243E"/>
                <w:sz w:val="18"/>
                <w:szCs w:val="18"/>
              </w:rPr>
              <w:br/>
              <w:t>с 01.09.2009г.</w:t>
            </w:r>
          </w:p>
          <w:p w:rsidR="00D04DB2" w:rsidRPr="00164C3E" w:rsidRDefault="00D04DB2" w:rsidP="000B1C3C">
            <w:pPr>
              <w:numPr>
                <w:ilvl w:val="0"/>
                <w:numId w:val="4"/>
              </w:numPr>
              <w:ind w:left="252" w:hanging="252"/>
              <w:rPr>
                <w:color w:val="0F243E"/>
                <w:sz w:val="18"/>
                <w:szCs w:val="18"/>
              </w:rPr>
            </w:pPr>
            <w:r w:rsidRPr="00164C3E">
              <w:rPr>
                <w:color w:val="0F243E"/>
                <w:sz w:val="18"/>
                <w:szCs w:val="18"/>
              </w:rPr>
              <w:t xml:space="preserve">Сортавальский </w:t>
            </w:r>
            <w:proofErr w:type="spellStart"/>
            <w:r w:rsidRPr="00164C3E">
              <w:rPr>
                <w:color w:val="0F243E"/>
                <w:sz w:val="18"/>
                <w:szCs w:val="18"/>
              </w:rPr>
              <w:t>электросетевой</w:t>
            </w:r>
            <w:proofErr w:type="spellEnd"/>
            <w:r w:rsidRPr="00164C3E">
              <w:rPr>
                <w:color w:val="0F243E"/>
                <w:sz w:val="18"/>
                <w:szCs w:val="18"/>
              </w:rPr>
              <w:t xml:space="preserve"> участок – с 01.09.2010г.</w:t>
            </w:r>
          </w:p>
          <w:p w:rsidR="00D04DB2" w:rsidRPr="00164C3E" w:rsidRDefault="00D04DB2" w:rsidP="000B1C3C">
            <w:pPr>
              <w:numPr>
                <w:ilvl w:val="0"/>
                <w:numId w:val="4"/>
              </w:numPr>
              <w:ind w:left="252" w:hanging="252"/>
              <w:rPr>
                <w:color w:val="0F243E"/>
                <w:sz w:val="18"/>
                <w:szCs w:val="18"/>
              </w:rPr>
            </w:pPr>
            <w:r w:rsidRPr="00164C3E">
              <w:rPr>
                <w:color w:val="0F243E"/>
                <w:sz w:val="18"/>
                <w:szCs w:val="18"/>
              </w:rPr>
              <w:t xml:space="preserve">Медвежьегорский </w:t>
            </w:r>
            <w:proofErr w:type="spellStart"/>
            <w:r w:rsidRPr="00164C3E">
              <w:rPr>
                <w:color w:val="0F243E"/>
                <w:sz w:val="18"/>
                <w:szCs w:val="18"/>
              </w:rPr>
              <w:t>электросетевой</w:t>
            </w:r>
            <w:proofErr w:type="spellEnd"/>
            <w:r w:rsidRPr="00164C3E">
              <w:rPr>
                <w:color w:val="0F243E"/>
                <w:sz w:val="18"/>
                <w:szCs w:val="18"/>
              </w:rPr>
              <w:t xml:space="preserve"> участок – с 29.09.2010г</w:t>
            </w:r>
          </w:p>
        </w:tc>
      </w:tr>
    </w:tbl>
    <w:p w:rsidR="00D04DB2" w:rsidRPr="004006ED" w:rsidRDefault="00D04DB2" w:rsidP="00414380">
      <w:pPr>
        <w:ind w:firstLine="567"/>
        <w:jc w:val="both"/>
        <w:rPr>
          <w:color w:val="0F243E"/>
        </w:rPr>
      </w:pPr>
      <w:bookmarkStart w:id="2" w:name="_Toc290025544"/>
      <w:r w:rsidRPr="004006ED">
        <w:rPr>
          <w:color w:val="0F243E"/>
        </w:rPr>
        <w:lastRenderedPageBreak/>
        <w:t>Основными темами информационных сообщений ОАО «</w:t>
      </w:r>
      <w:proofErr w:type="spellStart"/>
      <w:r w:rsidRPr="004006ED">
        <w:rPr>
          <w:color w:val="0F243E"/>
        </w:rPr>
        <w:t>Прионежская</w:t>
      </w:r>
      <w:proofErr w:type="spellEnd"/>
      <w:r w:rsidRPr="004006ED">
        <w:rPr>
          <w:color w:val="0F243E"/>
        </w:rPr>
        <w:t xml:space="preserve"> сетевая компания» для республиканских и федеральных СМИ являлись:</w:t>
      </w:r>
    </w:p>
    <w:p w:rsidR="00D04DB2" w:rsidRPr="004006ED" w:rsidRDefault="00D04DB2" w:rsidP="00414380">
      <w:pPr>
        <w:jc w:val="both"/>
        <w:rPr>
          <w:color w:val="0F243E"/>
        </w:rPr>
      </w:pPr>
      <w:r w:rsidRPr="004006ED">
        <w:rPr>
          <w:color w:val="0F243E"/>
        </w:rPr>
        <w:t>- выполнение ремонтной и инвестиционной программ Общества;</w:t>
      </w:r>
    </w:p>
    <w:p w:rsidR="00D04DB2" w:rsidRPr="004006ED" w:rsidRDefault="00D04DB2" w:rsidP="00414380">
      <w:pPr>
        <w:jc w:val="both"/>
        <w:rPr>
          <w:color w:val="0F243E"/>
        </w:rPr>
      </w:pPr>
      <w:r w:rsidRPr="004006ED">
        <w:rPr>
          <w:color w:val="0F243E"/>
        </w:rPr>
        <w:t>- работа по учету электроэнергии и борьба с потерями в электрических сетях;</w:t>
      </w:r>
    </w:p>
    <w:p w:rsidR="00D04DB2" w:rsidRPr="004006ED" w:rsidRDefault="00D04DB2" w:rsidP="00414380">
      <w:pPr>
        <w:jc w:val="both"/>
        <w:rPr>
          <w:color w:val="0F243E"/>
        </w:rPr>
      </w:pPr>
      <w:r w:rsidRPr="004006ED">
        <w:rPr>
          <w:color w:val="0F243E"/>
        </w:rPr>
        <w:t xml:space="preserve">- социальная политика, проводимая Обществом в зоне ответственности ОАО «ПСК».  </w:t>
      </w:r>
    </w:p>
    <w:p w:rsidR="00D04DB2" w:rsidRPr="004006ED" w:rsidRDefault="00D04DB2" w:rsidP="00414380">
      <w:pPr>
        <w:jc w:val="both"/>
        <w:rPr>
          <w:color w:val="0F243E"/>
        </w:rPr>
      </w:pPr>
    </w:p>
    <w:p w:rsidR="00D04DB2" w:rsidRPr="004006ED" w:rsidRDefault="00D04DB2" w:rsidP="00414380">
      <w:pPr>
        <w:ind w:firstLine="567"/>
        <w:jc w:val="both"/>
        <w:rPr>
          <w:color w:val="0F243E"/>
        </w:rPr>
      </w:pPr>
      <w:r w:rsidRPr="004006ED">
        <w:rPr>
          <w:color w:val="0F243E"/>
        </w:rPr>
        <w:t>В 2012 г. пресс-службой ОАО «ПСК» было подготовлено и размещено на корпоративном сайте компании 68 информационных материалов.</w:t>
      </w:r>
    </w:p>
    <w:p w:rsidR="00D04DB2" w:rsidRPr="004006ED" w:rsidRDefault="00D04DB2" w:rsidP="00414380">
      <w:pPr>
        <w:ind w:firstLine="567"/>
        <w:jc w:val="both"/>
        <w:rPr>
          <w:color w:val="0F243E"/>
        </w:rPr>
      </w:pPr>
      <w:r w:rsidRPr="004006ED">
        <w:rPr>
          <w:color w:val="0F243E"/>
        </w:rPr>
        <w:t>Информационные материалы, как правило, отправлялись также в республиканские и федеральные СМИ. В результате этого, в течение года в электронных федеральных и республиканских СМИ было опубликовано 252 сообщения о деятельности ОАО «</w:t>
      </w:r>
      <w:proofErr w:type="spellStart"/>
      <w:r w:rsidRPr="004006ED">
        <w:rPr>
          <w:color w:val="0F243E"/>
        </w:rPr>
        <w:t>Прионежская</w:t>
      </w:r>
      <w:proofErr w:type="spellEnd"/>
      <w:r w:rsidRPr="004006ED">
        <w:rPr>
          <w:color w:val="0F243E"/>
        </w:rPr>
        <w:t xml:space="preserve"> сетевая компания».</w:t>
      </w:r>
    </w:p>
    <w:p w:rsidR="00D04DB2" w:rsidRPr="004006ED" w:rsidRDefault="00D04DB2" w:rsidP="00414380">
      <w:pPr>
        <w:ind w:firstLine="567"/>
        <w:jc w:val="both"/>
        <w:rPr>
          <w:color w:val="0F243E"/>
        </w:rPr>
      </w:pPr>
      <w:r w:rsidRPr="004006ED">
        <w:rPr>
          <w:color w:val="0F243E"/>
        </w:rPr>
        <w:t>Большинство сообщений было посвящено выполнению ремонтной и инвестиционной программ компании, работе, проводимой по увеличению надежности потребителей и качества поставляемой потребителям электроэнергии.</w:t>
      </w:r>
    </w:p>
    <w:p w:rsidR="00D04DB2" w:rsidRPr="004006ED" w:rsidRDefault="00D04DB2" w:rsidP="00414380">
      <w:pPr>
        <w:ind w:firstLine="567"/>
        <w:jc w:val="both"/>
        <w:rPr>
          <w:color w:val="0F243E"/>
        </w:rPr>
      </w:pPr>
      <w:r w:rsidRPr="004006ED">
        <w:rPr>
          <w:color w:val="0F243E"/>
        </w:rPr>
        <w:t xml:space="preserve">В основном, фон информационных сообщений был положительным или нейтральным (как, например, сообщения об открытии кредитной линии для компании АКБ «Связь-Банк» или сообщений пресс-службы Правительства РК о заседаниях, посвященных проблемам отрасли энергетики с участием представителей ОАО «ПСК») за исключением информации сайтов, специализирующихся на финансовых вопросах. На таких ресурсах были опубликованы сообщения о штрафах, наложенных на компанию УФАС, </w:t>
      </w:r>
      <w:proofErr w:type="spellStart"/>
      <w:r w:rsidRPr="004006ED">
        <w:rPr>
          <w:color w:val="0F243E"/>
        </w:rPr>
        <w:t>Ростехнадзором</w:t>
      </w:r>
      <w:proofErr w:type="spellEnd"/>
      <w:r w:rsidRPr="004006ED">
        <w:rPr>
          <w:color w:val="0F243E"/>
        </w:rPr>
        <w:t xml:space="preserve"> или об оспаривании органами прокуратуры действий ОАО «ПСК», как например «Прокуратура признала незаконной установку </w:t>
      </w:r>
      <w:proofErr w:type="spellStart"/>
      <w:r w:rsidRPr="004006ED">
        <w:rPr>
          <w:color w:val="0F243E"/>
        </w:rPr>
        <w:t>общедомовых</w:t>
      </w:r>
      <w:proofErr w:type="spellEnd"/>
      <w:r w:rsidRPr="004006ED">
        <w:rPr>
          <w:color w:val="0F243E"/>
        </w:rPr>
        <w:t xml:space="preserve"> приборов учета электроэнергии в ветхих домах </w:t>
      </w:r>
      <w:proofErr w:type="gramStart"/>
      <w:r w:rsidRPr="004006ED">
        <w:rPr>
          <w:color w:val="0F243E"/>
        </w:rPr>
        <w:t>г</w:t>
      </w:r>
      <w:proofErr w:type="gramEnd"/>
      <w:r w:rsidRPr="004006ED">
        <w:rPr>
          <w:color w:val="0F243E"/>
        </w:rPr>
        <w:t xml:space="preserve">. Кемь». Таких сообщений было 13.  </w:t>
      </w:r>
    </w:p>
    <w:p w:rsidR="00D04DB2" w:rsidRPr="004006ED" w:rsidRDefault="00D04DB2" w:rsidP="00414380">
      <w:pPr>
        <w:ind w:firstLine="567"/>
        <w:jc w:val="both"/>
        <w:rPr>
          <w:color w:val="0F243E"/>
        </w:rPr>
      </w:pPr>
      <w:r w:rsidRPr="004006ED">
        <w:rPr>
          <w:color w:val="0F243E"/>
        </w:rPr>
        <w:t>Материалы пресс-службы ОАО «</w:t>
      </w:r>
      <w:proofErr w:type="spellStart"/>
      <w:r w:rsidRPr="004006ED">
        <w:rPr>
          <w:color w:val="0F243E"/>
        </w:rPr>
        <w:t>Прионежская</w:t>
      </w:r>
      <w:proofErr w:type="spellEnd"/>
      <w:r w:rsidRPr="004006ED">
        <w:rPr>
          <w:color w:val="0F243E"/>
        </w:rPr>
        <w:t xml:space="preserve"> сетевая компания» использовали такие электронные СМИ как «Российская газета – </w:t>
      </w:r>
      <w:r w:rsidRPr="004006ED">
        <w:rPr>
          <w:color w:val="0F243E"/>
          <w:lang w:val="en-US"/>
        </w:rPr>
        <w:t>RG</w:t>
      </w:r>
      <w:r w:rsidRPr="004006ED">
        <w:rPr>
          <w:color w:val="0F243E"/>
        </w:rPr>
        <w:t>.</w:t>
      </w:r>
      <w:r w:rsidRPr="004006ED">
        <w:rPr>
          <w:color w:val="0F243E"/>
          <w:lang w:val="en-US"/>
        </w:rPr>
        <w:t>RU</w:t>
      </w:r>
      <w:r w:rsidRPr="004006ED">
        <w:rPr>
          <w:color w:val="0F243E"/>
        </w:rPr>
        <w:t>», «ФК – новости», «</w:t>
      </w:r>
      <w:proofErr w:type="spellStart"/>
      <w:r w:rsidRPr="004006ED">
        <w:rPr>
          <w:color w:val="0F243E"/>
          <w:lang w:val="en-US"/>
        </w:rPr>
        <w:t>Bankir</w:t>
      </w:r>
      <w:proofErr w:type="spellEnd"/>
      <w:r w:rsidRPr="004006ED">
        <w:rPr>
          <w:color w:val="0F243E"/>
        </w:rPr>
        <w:t>.</w:t>
      </w:r>
      <w:proofErr w:type="spellStart"/>
      <w:r w:rsidRPr="004006ED">
        <w:rPr>
          <w:color w:val="0F243E"/>
          <w:lang w:val="en-US"/>
        </w:rPr>
        <w:t>ru</w:t>
      </w:r>
      <w:proofErr w:type="spellEnd"/>
      <w:r w:rsidRPr="004006ED">
        <w:rPr>
          <w:color w:val="0F243E"/>
        </w:rPr>
        <w:t>»,  «</w:t>
      </w:r>
      <w:proofErr w:type="spellStart"/>
      <w:r w:rsidRPr="004006ED">
        <w:rPr>
          <w:color w:val="0F243E"/>
        </w:rPr>
        <w:t>Энерджиланд</w:t>
      </w:r>
      <w:proofErr w:type="spellEnd"/>
      <w:r w:rsidRPr="004006ED">
        <w:rPr>
          <w:color w:val="0F243E"/>
        </w:rPr>
        <w:t xml:space="preserve">. </w:t>
      </w:r>
      <w:proofErr w:type="spellStart"/>
      <w:r w:rsidRPr="004006ED">
        <w:rPr>
          <w:color w:val="0F243E"/>
        </w:rPr>
        <w:t>Инфо</w:t>
      </w:r>
      <w:proofErr w:type="spellEnd"/>
      <w:r w:rsidRPr="004006ED">
        <w:rPr>
          <w:color w:val="0F243E"/>
        </w:rPr>
        <w:t>», «РБК», «Энергетика и промышленность России», «</w:t>
      </w:r>
      <w:proofErr w:type="spellStart"/>
      <w:r w:rsidRPr="004006ED">
        <w:rPr>
          <w:color w:val="0F243E"/>
        </w:rPr>
        <w:t>ЭнергоНьюс</w:t>
      </w:r>
      <w:proofErr w:type="spellEnd"/>
      <w:r w:rsidRPr="004006ED">
        <w:rPr>
          <w:color w:val="0F243E"/>
        </w:rPr>
        <w:t xml:space="preserve">», </w:t>
      </w:r>
      <w:r w:rsidRPr="004006ED">
        <w:rPr>
          <w:color w:val="0F243E"/>
          <w:lang w:val="en-US"/>
        </w:rPr>
        <w:t>ADVIS</w:t>
      </w:r>
      <w:r w:rsidRPr="004006ED">
        <w:rPr>
          <w:color w:val="0F243E"/>
        </w:rPr>
        <w:t xml:space="preserve">. </w:t>
      </w:r>
      <w:proofErr w:type="spellStart"/>
      <w:r w:rsidRPr="004006ED">
        <w:rPr>
          <w:color w:val="0F243E"/>
          <w:lang w:val="en-US"/>
        </w:rPr>
        <w:t>ru</w:t>
      </w:r>
      <w:proofErr w:type="spellEnd"/>
      <w:r w:rsidRPr="004006ED">
        <w:rPr>
          <w:color w:val="0F243E"/>
        </w:rPr>
        <w:t xml:space="preserve">», «Столица на </w:t>
      </w:r>
      <w:proofErr w:type="spellStart"/>
      <w:r w:rsidRPr="004006ED">
        <w:rPr>
          <w:color w:val="0F243E"/>
        </w:rPr>
        <w:t>Онего</w:t>
      </w:r>
      <w:proofErr w:type="spellEnd"/>
      <w:r w:rsidRPr="004006ED">
        <w:rPr>
          <w:color w:val="0F243E"/>
        </w:rPr>
        <w:t>», «</w:t>
      </w:r>
      <w:proofErr w:type="spellStart"/>
      <w:r w:rsidRPr="004006ED">
        <w:rPr>
          <w:color w:val="0F243E"/>
        </w:rPr>
        <w:t>Петрозаводск</w:t>
      </w:r>
      <w:proofErr w:type="gramStart"/>
      <w:r w:rsidRPr="004006ED">
        <w:rPr>
          <w:color w:val="0F243E"/>
        </w:rPr>
        <w:t>.р</w:t>
      </w:r>
      <w:proofErr w:type="gramEnd"/>
      <w:r w:rsidRPr="004006ED">
        <w:rPr>
          <w:color w:val="0F243E"/>
        </w:rPr>
        <w:t>у</w:t>
      </w:r>
      <w:proofErr w:type="spellEnd"/>
      <w:r w:rsidRPr="004006ED">
        <w:rPr>
          <w:color w:val="0F243E"/>
        </w:rPr>
        <w:t>»,</w:t>
      </w:r>
      <w:r w:rsidRPr="004006ED">
        <w:rPr>
          <w:rStyle w:val="source2"/>
          <w:color w:val="0F243E"/>
        </w:rPr>
        <w:t xml:space="preserve"> Интернет-газета Республики Карелия</w:t>
      </w:r>
      <w:r w:rsidRPr="004006ED">
        <w:rPr>
          <w:color w:val="0F243E"/>
        </w:rPr>
        <w:t>, ИА Республика Карелия, сайт «ТВР – Панорама», «</w:t>
      </w:r>
      <w:proofErr w:type="spellStart"/>
      <w:r w:rsidRPr="004006ED">
        <w:rPr>
          <w:color w:val="0F243E"/>
        </w:rPr>
        <w:t>Карелинформ</w:t>
      </w:r>
      <w:proofErr w:type="spellEnd"/>
      <w:r w:rsidRPr="004006ED">
        <w:rPr>
          <w:color w:val="0F243E"/>
        </w:rPr>
        <w:t xml:space="preserve">» и ряд других </w:t>
      </w:r>
      <w:proofErr w:type="spellStart"/>
      <w:r w:rsidRPr="004006ED">
        <w:rPr>
          <w:color w:val="0F243E"/>
        </w:rPr>
        <w:t>интернет-ресурсов</w:t>
      </w:r>
      <w:proofErr w:type="spellEnd"/>
      <w:r w:rsidRPr="004006ED">
        <w:rPr>
          <w:color w:val="0F243E"/>
        </w:rPr>
        <w:t xml:space="preserve">. </w:t>
      </w:r>
    </w:p>
    <w:p w:rsidR="00D04DB2" w:rsidRPr="004006ED" w:rsidRDefault="00D04DB2" w:rsidP="00414380">
      <w:pPr>
        <w:ind w:firstLine="567"/>
        <w:jc w:val="both"/>
        <w:rPr>
          <w:color w:val="0F243E"/>
        </w:rPr>
      </w:pPr>
      <w:r w:rsidRPr="004006ED">
        <w:rPr>
          <w:color w:val="0F243E"/>
        </w:rPr>
        <w:t>Информация о деятельности ОАО «</w:t>
      </w:r>
      <w:proofErr w:type="spellStart"/>
      <w:r w:rsidRPr="004006ED">
        <w:rPr>
          <w:color w:val="0F243E"/>
        </w:rPr>
        <w:t>Прионежская</w:t>
      </w:r>
      <w:proofErr w:type="spellEnd"/>
      <w:r w:rsidRPr="004006ED">
        <w:rPr>
          <w:color w:val="0F243E"/>
        </w:rPr>
        <w:t xml:space="preserve"> сетевая компания» регулярно появлялись на официальном сайте республики Карелия.</w:t>
      </w:r>
    </w:p>
    <w:p w:rsidR="00D04DB2" w:rsidRPr="004006ED" w:rsidRDefault="00D04DB2" w:rsidP="00414380">
      <w:pPr>
        <w:jc w:val="both"/>
        <w:rPr>
          <w:color w:val="0F243E"/>
        </w:rPr>
      </w:pPr>
    </w:p>
    <w:p w:rsidR="00D04DB2" w:rsidRPr="004006ED" w:rsidRDefault="00D04DB2" w:rsidP="00414380">
      <w:pPr>
        <w:ind w:firstLine="567"/>
        <w:jc w:val="both"/>
        <w:rPr>
          <w:color w:val="0F243E"/>
        </w:rPr>
      </w:pPr>
      <w:r w:rsidRPr="004006ED">
        <w:rPr>
          <w:color w:val="0F243E"/>
        </w:rPr>
        <w:t xml:space="preserve">В 2012 г. пресс-служба ОАО «ПСК» содействовала в подготовке материалов о работе компании республиканским печатным СМИ. </w:t>
      </w:r>
      <w:proofErr w:type="gramStart"/>
      <w:r w:rsidRPr="004006ED">
        <w:rPr>
          <w:color w:val="0F243E"/>
        </w:rPr>
        <w:t>Статьи о компании были опубликованы в республиканских газетах «Карелия», «МК» в Карелии», а также в районных газетах «Новая Кондопога», «</w:t>
      </w:r>
      <w:proofErr w:type="spellStart"/>
      <w:r w:rsidRPr="004006ED">
        <w:rPr>
          <w:color w:val="0F243E"/>
        </w:rPr>
        <w:t>Олония</w:t>
      </w:r>
      <w:proofErr w:type="spellEnd"/>
      <w:r w:rsidRPr="004006ED">
        <w:rPr>
          <w:color w:val="0F243E"/>
        </w:rPr>
        <w:t>», «Новости Костомукши», «Диалог» (Медвежьегорск), «Доверие» (</w:t>
      </w:r>
      <w:proofErr w:type="spellStart"/>
      <w:r w:rsidRPr="004006ED">
        <w:rPr>
          <w:color w:val="0F243E"/>
        </w:rPr>
        <w:t>Сегежкий</w:t>
      </w:r>
      <w:proofErr w:type="spellEnd"/>
      <w:r w:rsidRPr="004006ED">
        <w:rPr>
          <w:color w:val="0F243E"/>
        </w:rPr>
        <w:t xml:space="preserve"> район), «Ладога – Сортавала». </w:t>
      </w:r>
      <w:proofErr w:type="gramEnd"/>
    </w:p>
    <w:p w:rsidR="00D04DB2" w:rsidRPr="004006ED" w:rsidRDefault="00D04DB2" w:rsidP="00414380">
      <w:pPr>
        <w:jc w:val="both"/>
        <w:rPr>
          <w:color w:val="0F243E"/>
        </w:rPr>
      </w:pPr>
      <w:r w:rsidRPr="004006ED">
        <w:rPr>
          <w:color w:val="0F243E"/>
        </w:rPr>
        <w:t xml:space="preserve"> Всего в печатных СМИ республики было опубликовано 10 материалов о деятельности компании.  </w:t>
      </w:r>
    </w:p>
    <w:p w:rsidR="00D04DB2" w:rsidRPr="004006ED" w:rsidRDefault="00D04DB2" w:rsidP="00414380">
      <w:pPr>
        <w:jc w:val="both"/>
        <w:rPr>
          <w:color w:val="0F243E"/>
        </w:rPr>
      </w:pPr>
    </w:p>
    <w:p w:rsidR="00D04DB2" w:rsidRPr="004006ED" w:rsidRDefault="00D04DB2" w:rsidP="00414380">
      <w:pPr>
        <w:ind w:firstLine="567"/>
        <w:jc w:val="both"/>
        <w:rPr>
          <w:color w:val="0F243E"/>
        </w:rPr>
      </w:pPr>
      <w:r w:rsidRPr="004006ED">
        <w:rPr>
          <w:color w:val="0F243E"/>
        </w:rPr>
        <w:t xml:space="preserve">Информация о деятельности ОАО «ПСК» включалась в выпуски новостей радио ГТРК «Карелия» (4 сообщения), «Русского радио на </w:t>
      </w:r>
      <w:proofErr w:type="spellStart"/>
      <w:r w:rsidRPr="004006ED">
        <w:rPr>
          <w:color w:val="0F243E"/>
        </w:rPr>
        <w:t>Онего</w:t>
      </w:r>
      <w:proofErr w:type="spellEnd"/>
      <w:r w:rsidRPr="004006ED">
        <w:rPr>
          <w:color w:val="0F243E"/>
        </w:rPr>
        <w:t xml:space="preserve">» (7 сообщений), «Русского радио – Сортавала» (3 сообщения), «Дорожное радио в </w:t>
      </w:r>
      <w:proofErr w:type="spellStart"/>
      <w:r w:rsidRPr="004006ED">
        <w:rPr>
          <w:color w:val="0F243E"/>
        </w:rPr>
        <w:t>Приладожье</w:t>
      </w:r>
      <w:proofErr w:type="spellEnd"/>
      <w:r w:rsidRPr="004006ED">
        <w:rPr>
          <w:color w:val="0F243E"/>
        </w:rPr>
        <w:t>» (еженедельно). Практически все эти сообщения касались действий оперативно-ремонтных бригад ОАО «</w:t>
      </w:r>
      <w:proofErr w:type="spellStart"/>
      <w:r w:rsidRPr="004006ED">
        <w:rPr>
          <w:color w:val="0F243E"/>
        </w:rPr>
        <w:t>Прионежская</w:t>
      </w:r>
      <w:proofErr w:type="spellEnd"/>
      <w:r w:rsidRPr="004006ED">
        <w:rPr>
          <w:color w:val="0F243E"/>
        </w:rPr>
        <w:t xml:space="preserve"> сетевая компания» при ликвидации последствий непогоды и производственной деятельности компании.   </w:t>
      </w:r>
    </w:p>
    <w:p w:rsidR="00D04DB2" w:rsidRPr="004006ED" w:rsidRDefault="00D04DB2" w:rsidP="00414380">
      <w:pPr>
        <w:jc w:val="both"/>
        <w:rPr>
          <w:color w:val="0F243E"/>
        </w:rPr>
      </w:pPr>
    </w:p>
    <w:p w:rsidR="00D04DB2" w:rsidRPr="004006ED" w:rsidRDefault="00D04DB2" w:rsidP="00414380">
      <w:pPr>
        <w:ind w:firstLine="567"/>
        <w:jc w:val="both"/>
        <w:rPr>
          <w:color w:val="0F243E"/>
        </w:rPr>
      </w:pPr>
      <w:r w:rsidRPr="004006ED">
        <w:rPr>
          <w:color w:val="0F243E"/>
        </w:rPr>
        <w:t>В эфире телевидения ГТРК «Карелия» и республиканской телекомпании «</w:t>
      </w:r>
      <w:proofErr w:type="spellStart"/>
      <w:r w:rsidRPr="004006ED">
        <w:rPr>
          <w:color w:val="0F243E"/>
        </w:rPr>
        <w:t>Сампо</w:t>
      </w:r>
      <w:proofErr w:type="spellEnd"/>
      <w:r w:rsidRPr="004006ED">
        <w:rPr>
          <w:color w:val="0F243E"/>
        </w:rPr>
        <w:t>» в 2012 г. прошло 5 сюжетов, где упоминалась деятельность компании. Все эти сюжеты также касались ликвидации нештатных ситуаций в электрических сетях.</w:t>
      </w:r>
    </w:p>
    <w:p w:rsidR="00D04DB2" w:rsidRPr="004006ED" w:rsidRDefault="00D04DB2" w:rsidP="00414380">
      <w:pPr>
        <w:jc w:val="both"/>
        <w:rPr>
          <w:color w:val="0F243E"/>
        </w:rPr>
      </w:pPr>
      <w:r w:rsidRPr="004006ED">
        <w:rPr>
          <w:color w:val="0F243E"/>
        </w:rPr>
        <w:lastRenderedPageBreak/>
        <w:t>3 сюжета на ГТРК «Карелия» были посвящены работе специалистов Общества в трудных погодных условиях (январь, май, ноябрь).</w:t>
      </w:r>
    </w:p>
    <w:p w:rsidR="00D04DB2" w:rsidRPr="004006ED" w:rsidRDefault="00D04DB2" w:rsidP="00414380">
      <w:pPr>
        <w:ind w:firstLine="567"/>
        <w:jc w:val="both"/>
        <w:rPr>
          <w:color w:val="0F243E"/>
        </w:rPr>
      </w:pPr>
      <w:r w:rsidRPr="004006ED">
        <w:rPr>
          <w:color w:val="0F243E"/>
        </w:rPr>
        <w:t>Также в эфире ГТРК «Карелия» в июне 2012 г. совместно с пресс-службой компании был подготовлен телевизионный сюжет о модернизации электрических сетей в г. Костомукша. В декабре 2012 г. новостная программа «Вести – Карелия» показала материал о задолженности ОАО «Петрозаводские коммунальные системы» перед ОАО «</w:t>
      </w:r>
      <w:proofErr w:type="spellStart"/>
      <w:r w:rsidRPr="004006ED">
        <w:rPr>
          <w:color w:val="0F243E"/>
        </w:rPr>
        <w:t>Прионежская</w:t>
      </w:r>
      <w:proofErr w:type="spellEnd"/>
      <w:r w:rsidRPr="004006ED">
        <w:rPr>
          <w:color w:val="0F243E"/>
        </w:rPr>
        <w:t xml:space="preserve"> сетевая компания».</w:t>
      </w:r>
    </w:p>
    <w:p w:rsidR="00D04DB2" w:rsidRPr="004006ED" w:rsidRDefault="00D04DB2" w:rsidP="00414380">
      <w:pPr>
        <w:jc w:val="both"/>
        <w:rPr>
          <w:color w:val="0F243E"/>
        </w:rPr>
      </w:pPr>
    </w:p>
    <w:p w:rsidR="00D04DB2" w:rsidRPr="004006ED" w:rsidRDefault="00D04DB2" w:rsidP="00414380">
      <w:pPr>
        <w:ind w:firstLine="567"/>
        <w:jc w:val="both"/>
        <w:rPr>
          <w:color w:val="0F243E"/>
        </w:rPr>
      </w:pPr>
      <w:r w:rsidRPr="004006ED">
        <w:rPr>
          <w:color w:val="0F243E"/>
        </w:rPr>
        <w:t>Регулярная работа компании в области взаимодействия с органами власти, местными и республиканскими общественными организациями, с редакциями республиканских СМИ позволила избежать публикации материалов негативной направленности о деятельности ОАО «ПСК», что привело к сохранению и поддержанию уже сложившегося имиджа компании как надежной, стабильной и социально направленной.</w:t>
      </w:r>
    </w:p>
    <w:p w:rsidR="00D04DB2" w:rsidRPr="004006ED" w:rsidRDefault="00D04DB2" w:rsidP="00414380">
      <w:pPr>
        <w:jc w:val="both"/>
        <w:rPr>
          <w:color w:val="0F243E"/>
        </w:rPr>
      </w:pPr>
    </w:p>
    <w:p w:rsidR="00D04DB2" w:rsidRPr="004006ED" w:rsidRDefault="00D04DB2" w:rsidP="00414380">
      <w:pPr>
        <w:ind w:firstLine="567"/>
        <w:jc w:val="both"/>
        <w:rPr>
          <w:color w:val="0F243E"/>
        </w:rPr>
      </w:pPr>
      <w:r w:rsidRPr="004006ED">
        <w:rPr>
          <w:color w:val="0F243E"/>
        </w:rPr>
        <w:t>Пресс-служба ОАО «ПСК» регулярно проводила работу по публикациям годового отчета, информации, обязательной к раскрытию в соответствии с законодательством в газете «Карелия» и на корпоративном сайте, а также публикациям объявлений по проведению конкурсов и других материалов по поручениям отделов и служб компании.</w:t>
      </w:r>
    </w:p>
    <w:p w:rsidR="00D04DB2" w:rsidRPr="004006ED" w:rsidRDefault="00D04DB2" w:rsidP="00414380">
      <w:pPr>
        <w:jc w:val="both"/>
        <w:rPr>
          <w:color w:val="0F243E"/>
        </w:rPr>
      </w:pPr>
    </w:p>
    <w:p w:rsidR="00D04DB2" w:rsidRPr="004006ED" w:rsidRDefault="00D04DB2" w:rsidP="00414380">
      <w:pPr>
        <w:ind w:firstLine="567"/>
        <w:jc w:val="both"/>
        <w:rPr>
          <w:color w:val="0F243E"/>
        </w:rPr>
      </w:pPr>
      <w:r w:rsidRPr="004006ED">
        <w:rPr>
          <w:color w:val="0F243E"/>
        </w:rPr>
        <w:t xml:space="preserve">В течение 2012 г. ОАО «ПСК» проводилась работа по подготовке и размещению на корпоративном сайте </w:t>
      </w:r>
      <w:proofErr w:type="spellStart"/>
      <w:r w:rsidRPr="004006ED">
        <w:rPr>
          <w:color w:val="0F243E"/>
        </w:rPr>
        <w:t>фотогалереи</w:t>
      </w:r>
      <w:proofErr w:type="spellEnd"/>
      <w:r w:rsidRPr="004006ED">
        <w:rPr>
          <w:color w:val="0F243E"/>
        </w:rPr>
        <w:t xml:space="preserve"> </w:t>
      </w:r>
      <w:proofErr w:type="spellStart"/>
      <w:r w:rsidRPr="004006ED">
        <w:rPr>
          <w:color w:val="0F243E"/>
        </w:rPr>
        <w:t>энергообъектов</w:t>
      </w:r>
      <w:proofErr w:type="spellEnd"/>
      <w:r w:rsidRPr="004006ED">
        <w:rPr>
          <w:color w:val="0F243E"/>
        </w:rPr>
        <w:t>, обслуживаемых компанией. На начало 2013 г. в разделе «</w:t>
      </w:r>
      <w:proofErr w:type="spellStart"/>
      <w:r w:rsidRPr="004006ED">
        <w:rPr>
          <w:color w:val="0F243E"/>
        </w:rPr>
        <w:t>Фотогалерея</w:t>
      </w:r>
      <w:proofErr w:type="spellEnd"/>
      <w:r w:rsidRPr="004006ED">
        <w:rPr>
          <w:color w:val="0F243E"/>
        </w:rPr>
        <w:t xml:space="preserve">» на корпоративном сайте уже размещены фотографии электрических сетей Медвежьегорского, Сортавальского, </w:t>
      </w:r>
      <w:proofErr w:type="spellStart"/>
      <w:r w:rsidRPr="004006ED">
        <w:rPr>
          <w:color w:val="0F243E"/>
        </w:rPr>
        <w:t>Сегежского</w:t>
      </w:r>
      <w:proofErr w:type="spellEnd"/>
      <w:r w:rsidRPr="004006ED">
        <w:rPr>
          <w:color w:val="0F243E"/>
        </w:rPr>
        <w:t xml:space="preserve">, </w:t>
      </w:r>
      <w:proofErr w:type="spellStart"/>
      <w:r w:rsidRPr="004006ED">
        <w:rPr>
          <w:color w:val="0F243E"/>
        </w:rPr>
        <w:t>Олонецкого</w:t>
      </w:r>
      <w:proofErr w:type="spellEnd"/>
      <w:r w:rsidRPr="004006ED">
        <w:rPr>
          <w:color w:val="0F243E"/>
        </w:rPr>
        <w:t xml:space="preserve">, </w:t>
      </w:r>
      <w:proofErr w:type="spellStart"/>
      <w:r w:rsidRPr="004006ED">
        <w:rPr>
          <w:color w:val="0F243E"/>
        </w:rPr>
        <w:t>Калевальского</w:t>
      </w:r>
      <w:proofErr w:type="spellEnd"/>
      <w:r w:rsidRPr="004006ED">
        <w:rPr>
          <w:color w:val="0F243E"/>
        </w:rPr>
        <w:t xml:space="preserve">, </w:t>
      </w:r>
      <w:proofErr w:type="spellStart"/>
      <w:r w:rsidRPr="004006ED">
        <w:rPr>
          <w:color w:val="0F243E"/>
        </w:rPr>
        <w:t>Прионежского</w:t>
      </w:r>
      <w:proofErr w:type="spellEnd"/>
      <w:r w:rsidRPr="004006ED">
        <w:rPr>
          <w:color w:val="0F243E"/>
        </w:rPr>
        <w:t xml:space="preserve"> и Костомукшского </w:t>
      </w:r>
      <w:proofErr w:type="spellStart"/>
      <w:r w:rsidRPr="004006ED">
        <w:rPr>
          <w:color w:val="0F243E"/>
        </w:rPr>
        <w:t>электросетевых</w:t>
      </w:r>
      <w:proofErr w:type="spellEnd"/>
      <w:r w:rsidRPr="004006ED">
        <w:rPr>
          <w:color w:val="0F243E"/>
        </w:rPr>
        <w:t xml:space="preserve"> участков. </w:t>
      </w:r>
    </w:p>
    <w:p w:rsidR="00D04DB2" w:rsidRPr="004006ED" w:rsidRDefault="00D04DB2" w:rsidP="00414380">
      <w:pPr>
        <w:ind w:firstLine="567"/>
        <w:jc w:val="both"/>
        <w:rPr>
          <w:color w:val="0F243E"/>
        </w:rPr>
      </w:pPr>
      <w:r w:rsidRPr="004006ED">
        <w:rPr>
          <w:color w:val="0F243E"/>
        </w:rPr>
        <w:t xml:space="preserve">Размещение этих материалов на корпоративном сайте позволяет потребителям и партнерам ОАО «ПСК» увидеть, какого класса напряжения </w:t>
      </w:r>
      <w:proofErr w:type="spellStart"/>
      <w:r w:rsidRPr="004006ED">
        <w:rPr>
          <w:color w:val="0F243E"/>
        </w:rPr>
        <w:t>энергообъекты</w:t>
      </w:r>
      <w:proofErr w:type="spellEnd"/>
      <w:r w:rsidRPr="004006ED">
        <w:rPr>
          <w:color w:val="0F243E"/>
        </w:rPr>
        <w:t xml:space="preserve"> обслуживаются компанией, в каком состоянии они находятся, как производятся ремонты. Размещение таких </w:t>
      </w:r>
      <w:proofErr w:type="spellStart"/>
      <w:r w:rsidRPr="004006ED">
        <w:rPr>
          <w:color w:val="0F243E"/>
        </w:rPr>
        <w:t>фотогалерей</w:t>
      </w:r>
      <w:proofErr w:type="spellEnd"/>
      <w:r w:rsidRPr="004006ED">
        <w:rPr>
          <w:color w:val="0F243E"/>
        </w:rPr>
        <w:t xml:space="preserve"> повышает доверие потребителей и партнеров к ОАО «ПСК». Такая практика для ОАО «ПСК» была новой и будет продолжена в 2013 г. </w:t>
      </w:r>
    </w:p>
    <w:p w:rsidR="00D04DB2" w:rsidRPr="004006ED" w:rsidRDefault="00D04DB2" w:rsidP="00414380">
      <w:pPr>
        <w:jc w:val="both"/>
        <w:rPr>
          <w:color w:val="0F243E"/>
        </w:rPr>
      </w:pPr>
      <w:r w:rsidRPr="004006ED">
        <w:rPr>
          <w:color w:val="0F243E"/>
        </w:rPr>
        <w:t xml:space="preserve"> </w:t>
      </w:r>
    </w:p>
    <w:p w:rsidR="00D04DB2" w:rsidRPr="004006ED" w:rsidRDefault="00D04DB2" w:rsidP="00414380">
      <w:pPr>
        <w:ind w:firstLine="567"/>
        <w:jc w:val="both"/>
        <w:rPr>
          <w:color w:val="0F243E"/>
        </w:rPr>
      </w:pPr>
      <w:r w:rsidRPr="004006ED">
        <w:rPr>
          <w:color w:val="0F243E"/>
        </w:rPr>
        <w:t xml:space="preserve">В апреле - мае 2012 г.  была проведена подготовительная работа по организации военно-патриотической игры «Зарница» в поселке Калевала для школьников </w:t>
      </w:r>
      <w:proofErr w:type="spellStart"/>
      <w:r w:rsidRPr="004006ED">
        <w:rPr>
          <w:color w:val="0F243E"/>
        </w:rPr>
        <w:t>Калевальского</w:t>
      </w:r>
      <w:proofErr w:type="spellEnd"/>
      <w:r w:rsidRPr="004006ED">
        <w:rPr>
          <w:color w:val="0F243E"/>
        </w:rPr>
        <w:t xml:space="preserve"> района. На средства ОАО «ПСК» были организованы конкурсы для участников «Зарницы», приглашены инструкторы из Союза скаутов Карелии, закуплены призы для команд.</w:t>
      </w:r>
    </w:p>
    <w:p w:rsidR="00D04DB2" w:rsidRPr="004006ED" w:rsidRDefault="00D04DB2" w:rsidP="00414380">
      <w:pPr>
        <w:ind w:firstLine="567"/>
        <w:jc w:val="both"/>
        <w:rPr>
          <w:color w:val="0F243E"/>
        </w:rPr>
      </w:pPr>
      <w:r w:rsidRPr="004006ED">
        <w:rPr>
          <w:color w:val="0F243E"/>
        </w:rPr>
        <w:t xml:space="preserve">Сама игра состоялась 1 июня 2012 г. в поселке Калевала. Главный приз – Кубок победителя «Зарницы – ПСК» вручал Глава Республики Карелия А.П. </w:t>
      </w:r>
      <w:proofErr w:type="spellStart"/>
      <w:r w:rsidRPr="004006ED">
        <w:rPr>
          <w:color w:val="0F243E"/>
        </w:rPr>
        <w:t>Худилайнен</w:t>
      </w:r>
      <w:proofErr w:type="spellEnd"/>
      <w:r w:rsidRPr="004006ED">
        <w:rPr>
          <w:color w:val="0F243E"/>
        </w:rPr>
        <w:t xml:space="preserve">. </w:t>
      </w:r>
    </w:p>
    <w:p w:rsidR="00D04DB2" w:rsidRPr="004006ED" w:rsidRDefault="00D04DB2" w:rsidP="00414380">
      <w:pPr>
        <w:jc w:val="both"/>
        <w:rPr>
          <w:color w:val="0F243E"/>
        </w:rPr>
      </w:pPr>
      <w:r w:rsidRPr="004006ED">
        <w:rPr>
          <w:color w:val="0F243E"/>
        </w:rPr>
        <w:t>Проведение «</w:t>
      </w:r>
      <w:proofErr w:type="spellStart"/>
      <w:r w:rsidRPr="004006ED">
        <w:rPr>
          <w:color w:val="0F243E"/>
        </w:rPr>
        <w:t>Прионежской</w:t>
      </w:r>
      <w:proofErr w:type="spellEnd"/>
      <w:r w:rsidRPr="004006ED">
        <w:rPr>
          <w:color w:val="0F243E"/>
        </w:rPr>
        <w:t xml:space="preserve"> сетевой компанией» «Зарницы» значительно укрепило положительный имидж компании среди населения и органов муниципальной власти. </w:t>
      </w:r>
    </w:p>
    <w:p w:rsidR="00D04DB2" w:rsidRPr="004006ED" w:rsidRDefault="00D04DB2" w:rsidP="00414380">
      <w:pPr>
        <w:jc w:val="both"/>
        <w:rPr>
          <w:color w:val="0F243E"/>
        </w:rPr>
      </w:pPr>
      <w:r w:rsidRPr="004006ED">
        <w:rPr>
          <w:color w:val="0F243E"/>
        </w:rPr>
        <w:t xml:space="preserve">В 2013 году традиция проведения «Зарницы» в районах в зоне ответственности ОАО «ПСК» будет продолжена, игры пройдут в </w:t>
      </w:r>
      <w:proofErr w:type="spellStart"/>
      <w:r w:rsidRPr="004006ED">
        <w:rPr>
          <w:color w:val="0F243E"/>
        </w:rPr>
        <w:t>Сегежском</w:t>
      </w:r>
      <w:proofErr w:type="spellEnd"/>
      <w:r w:rsidRPr="004006ED">
        <w:rPr>
          <w:color w:val="0F243E"/>
        </w:rPr>
        <w:t xml:space="preserve"> и Медвежьегорском муниципальных районах Республики Карелия. </w:t>
      </w:r>
    </w:p>
    <w:p w:rsidR="00D04DB2" w:rsidRPr="004006ED" w:rsidRDefault="00D04DB2" w:rsidP="00414380">
      <w:pPr>
        <w:jc w:val="both"/>
        <w:rPr>
          <w:color w:val="0F243E"/>
        </w:rPr>
      </w:pPr>
    </w:p>
    <w:p w:rsidR="00D04DB2" w:rsidRPr="004006ED" w:rsidRDefault="00D04DB2" w:rsidP="00414380">
      <w:pPr>
        <w:ind w:firstLine="567"/>
        <w:jc w:val="both"/>
        <w:rPr>
          <w:color w:val="0F243E"/>
        </w:rPr>
      </w:pPr>
      <w:r w:rsidRPr="004006ED">
        <w:rPr>
          <w:color w:val="0F243E"/>
        </w:rPr>
        <w:t>Руководством компании в течение 2012 г. регулярно проводились встречи с представителями пресс-службы Правительства РК в целях организации взаимодействия по информированию потребителей о деятельности компании.</w:t>
      </w:r>
    </w:p>
    <w:p w:rsidR="00D04DB2" w:rsidRPr="004006ED" w:rsidRDefault="00D04DB2" w:rsidP="00414380">
      <w:pPr>
        <w:jc w:val="both"/>
        <w:rPr>
          <w:color w:val="0F243E"/>
        </w:rPr>
      </w:pPr>
    </w:p>
    <w:p w:rsidR="00D04DB2" w:rsidRPr="004006ED" w:rsidRDefault="00D04DB2" w:rsidP="00414380">
      <w:pPr>
        <w:ind w:firstLine="567"/>
        <w:jc w:val="both"/>
        <w:rPr>
          <w:color w:val="0F243E"/>
        </w:rPr>
      </w:pPr>
      <w:r w:rsidRPr="004006ED">
        <w:rPr>
          <w:color w:val="0F243E"/>
        </w:rPr>
        <w:t xml:space="preserve">По поручению генерального директора ОАО «ПСК» проводилась работа по организации оказания благотворительной помощи по письмам и заявлениям общественных организаций, образовательных учреждений, Администраций муниципальных районов и частных лиц. Особое внимание уделялось помощи детским спортивным соревнованиям и детским учреждениям, нуждающимся в срочном ремонте помещений.  </w:t>
      </w:r>
    </w:p>
    <w:p w:rsidR="00D04DB2" w:rsidRPr="00164C3E" w:rsidRDefault="00D04DB2" w:rsidP="00414380">
      <w:pPr>
        <w:jc w:val="both"/>
        <w:rPr>
          <w:color w:val="0F243E"/>
        </w:rPr>
      </w:pPr>
    </w:p>
    <w:p w:rsidR="00D04DB2" w:rsidRPr="00164C3E" w:rsidRDefault="00D04DB2" w:rsidP="004006ED">
      <w:pPr>
        <w:rPr>
          <w:b/>
          <w:color w:val="0F243E"/>
          <w:u w:val="single"/>
        </w:rPr>
      </w:pPr>
      <w:r>
        <w:rPr>
          <w:b/>
          <w:color w:val="0F243E"/>
          <w:u w:val="single"/>
        </w:rPr>
        <w:br w:type="page"/>
      </w:r>
      <w:r w:rsidRPr="00164C3E">
        <w:rPr>
          <w:b/>
          <w:color w:val="0F243E"/>
          <w:u w:val="single"/>
        </w:rPr>
        <w:lastRenderedPageBreak/>
        <w:t>Основные события в деятел</w:t>
      </w:r>
      <w:r w:rsidRPr="004006ED">
        <w:rPr>
          <w:b/>
          <w:color w:val="0F243E"/>
          <w:u w:val="single"/>
        </w:rPr>
        <w:t>ьности</w:t>
      </w:r>
      <w:r w:rsidRPr="00164C3E">
        <w:rPr>
          <w:b/>
          <w:color w:val="0F243E"/>
          <w:u w:val="single"/>
        </w:rPr>
        <w:t xml:space="preserve"> в 2012 году:</w:t>
      </w:r>
    </w:p>
    <w:p w:rsidR="00D04DB2" w:rsidRPr="00164C3E" w:rsidRDefault="00D04DB2" w:rsidP="00414380">
      <w:pPr>
        <w:jc w:val="both"/>
        <w:rPr>
          <w:color w:val="0F243E"/>
        </w:rPr>
      </w:pPr>
    </w:p>
    <w:p w:rsidR="00D04DB2" w:rsidRPr="00164C3E" w:rsidRDefault="00D04DB2" w:rsidP="00414380">
      <w:pPr>
        <w:jc w:val="both"/>
        <w:rPr>
          <w:color w:val="0F243E"/>
        </w:rPr>
      </w:pPr>
      <w:r w:rsidRPr="00164C3E">
        <w:rPr>
          <w:color w:val="0F243E"/>
        </w:rPr>
        <w:t xml:space="preserve">январь: </w:t>
      </w:r>
    </w:p>
    <w:p w:rsidR="00D04DB2" w:rsidRPr="00164C3E" w:rsidRDefault="00D04DB2" w:rsidP="00414380">
      <w:pPr>
        <w:jc w:val="both"/>
        <w:rPr>
          <w:color w:val="0F243E"/>
        </w:rPr>
      </w:pPr>
      <w:r w:rsidRPr="00164C3E">
        <w:rPr>
          <w:color w:val="0F243E"/>
        </w:rPr>
        <w:t>- Оперативно-ремонтные бригады компании в кратчайшие сроки устранили последствия сильного снегопада в восьми районах Республики Карелия.</w:t>
      </w:r>
    </w:p>
    <w:p w:rsidR="00D04DB2" w:rsidRPr="00164C3E" w:rsidRDefault="00D04DB2" w:rsidP="00414380">
      <w:pPr>
        <w:jc w:val="both"/>
        <w:rPr>
          <w:color w:val="0F243E"/>
        </w:rPr>
      </w:pPr>
      <w:r w:rsidRPr="00164C3E">
        <w:rPr>
          <w:color w:val="0F243E"/>
        </w:rPr>
        <w:t xml:space="preserve">февраль: </w:t>
      </w:r>
    </w:p>
    <w:p w:rsidR="00D04DB2" w:rsidRPr="00164C3E" w:rsidRDefault="00D04DB2" w:rsidP="00414380">
      <w:pPr>
        <w:jc w:val="both"/>
        <w:rPr>
          <w:color w:val="0F243E"/>
        </w:rPr>
      </w:pPr>
      <w:r w:rsidRPr="00164C3E">
        <w:rPr>
          <w:color w:val="0F243E"/>
        </w:rPr>
        <w:t xml:space="preserve">- Представители МЧС высоко оценили профессионализм диспетчеров ЦДС ОАО «ПСК» во время республиканской командно-штабной тренировки на территории Республики Карелия. </w:t>
      </w:r>
    </w:p>
    <w:p w:rsidR="00D04DB2" w:rsidRPr="00164C3E" w:rsidRDefault="00D04DB2" w:rsidP="00414380">
      <w:pPr>
        <w:jc w:val="both"/>
        <w:rPr>
          <w:color w:val="0F243E"/>
        </w:rPr>
      </w:pPr>
      <w:r w:rsidRPr="00164C3E">
        <w:rPr>
          <w:color w:val="0F243E"/>
        </w:rPr>
        <w:t>март:</w:t>
      </w:r>
    </w:p>
    <w:p w:rsidR="00D04DB2" w:rsidRPr="00164C3E" w:rsidRDefault="00D04DB2" w:rsidP="00414380">
      <w:pPr>
        <w:jc w:val="both"/>
        <w:rPr>
          <w:color w:val="0F243E"/>
        </w:rPr>
      </w:pPr>
      <w:r w:rsidRPr="00164C3E">
        <w:rPr>
          <w:color w:val="0F243E"/>
        </w:rPr>
        <w:t>- Оперативно-ремонтный персонал ОАО «ПСК» переведен на усиленный режим работы в связи с выборами Президента РФ 4 марта 2012 г. За время проведения выборов срывов энергоснабжения в сетях компании не было.</w:t>
      </w:r>
    </w:p>
    <w:p w:rsidR="00D04DB2" w:rsidRPr="00164C3E" w:rsidRDefault="00D04DB2" w:rsidP="00414380">
      <w:pPr>
        <w:jc w:val="both"/>
        <w:rPr>
          <w:color w:val="0F243E"/>
        </w:rPr>
      </w:pPr>
      <w:r w:rsidRPr="00164C3E">
        <w:rPr>
          <w:color w:val="0F243E"/>
        </w:rPr>
        <w:t>апрель:</w:t>
      </w:r>
    </w:p>
    <w:p w:rsidR="00D04DB2" w:rsidRPr="00164C3E" w:rsidRDefault="00D04DB2" w:rsidP="00414380">
      <w:pPr>
        <w:jc w:val="both"/>
        <w:rPr>
          <w:color w:val="0F243E"/>
        </w:rPr>
      </w:pPr>
      <w:r w:rsidRPr="00164C3E">
        <w:rPr>
          <w:color w:val="0F243E"/>
        </w:rPr>
        <w:t>- Дизель</w:t>
      </w:r>
      <w:r w:rsidR="008A3904">
        <w:rPr>
          <w:color w:val="0F243E"/>
        </w:rPr>
        <w:t xml:space="preserve">ные </w:t>
      </w:r>
      <w:r w:rsidRPr="00164C3E">
        <w:rPr>
          <w:color w:val="0F243E"/>
        </w:rPr>
        <w:t>электростанции ОАО «ПСК» обеспечены топливом на весь период распутицы в районах Республики Карелия</w:t>
      </w:r>
      <w:r>
        <w:rPr>
          <w:color w:val="0F243E"/>
        </w:rPr>
        <w:t>, что позволило избежать прекращений в обеспечении электрической энергией потребителей;</w:t>
      </w:r>
    </w:p>
    <w:p w:rsidR="00D04DB2" w:rsidRPr="00164C3E" w:rsidRDefault="00D04DB2" w:rsidP="00414380">
      <w:pPr>
        <w:jc w:val="both"/>
        <w:rPr>
          <w:color w:val="0F243E"/>
        </w:rPr>
      </w:pPr>
      <w:r w:rsidRPr="00164C3E">
        <w:rPr>
          <w:color w:val="0F243E"/>
        </w:rPr>
        <w:t>май:</w:t>
      </w:r>
    </w:p>
    <w:p w:rsidR="00D04DB2" w:rsidRPr="00164C3E" w:rsidRDefault="00D04DB2" w:rsidP="00414380">
      <w:pPr>
        <w:jc w:val="both"/>
        <w:rPr>
          <w:color w:val="0F243E"/>
        </w:rPr>
      </w:pPr>
      <w:r w:rsidRPr="00164C3E">
        <w:rPr>
          <w:color w:val="0F243E"/>
        </w:rPr>
        <w:t>- Оперативно-ремонтные бригады ОАО «ПСК» ликвидировали последствия ледохода и шквалистого ветра (повреждение ЛЭП) в Медвежьегорском районе Карелии в кратчайшие сроки.</w:t>
      </w:r>
    </w:p>
    <w:p w:rsidR="00D04DB2" w:rsidRPr="00164C3E" w:rsidRDefault="00D04DB2" w:rsidP="00414380">
      <w:pPr>
        <w:jc w:val="both"/>
        <w:rPr>
          <w:color w:val="0F243E"/>
        </w:rPr>
      </w:pPr>
      <w:r w:rsidRPr="00164C3E">
        <w:rPr>
          <w:color w:val="0F243E"/>
        </w:rPr>
        <w:t xml:space="preserve">- Председатель Законодательного Собрания РК Владимир Семенов встретился с генеральным директором ОАО «ПСК» Игорем </w:t>
      </w:r>
      <w:proofErr w:type="spellStart"/>
      <w:r w:rsidRPr="00164C3E">
        <w:rPr>
          <w:color w:val="0F243E"/>
        </w:rPr>
        <w:t>Ширшовым</w:t>
      </w:r>
      <w:proofErr w:type="spellEnd"/>
      <w:r w:rsidRPr="00164C3E">
        <w:rPr>
          <w:color w:val="0F243E"/>
        </w:rPr>
        <w:t xml:space="preserve"> и обсудил с ним вопросы развития коммунальной энергетики.</w:t>
      </w:r>
    </w:p>
    <w:p w:rsidR="00D04DB2" w:rsidRPr="00164C3E" w:rsidRDefault="00D04DB2" w:rsidP="00414380">
      <w:pPr>
        <w:jc w:val="both"/>
        <w:rPr>
          <w:color w:val="0F243E"/>
        </w:rPr>
      </w:pPr>
      <w:r w:rsidRPr="00164C3E">
        <w:rPr>
          <w:color w:val="0F243E"/>
        </w:rPr>
        <w:t xml:space="preserve">- Специалисты Управления </w:t>
      </w:r>
      <w:proofErr w:type="spellStart"/>
      <w:r w:rsidRPr="00164C3E">
        <w:rPr>
          <w:color w:val="0F243E"/>
        </w:rPr>
        <w:t>Росприроднадзора</w:t>
      </w:r>
      <w:proofErr w:type="spellEnd"/>
      <w:r w:rsidRPr="00164C3E">
        <w:rPr>
          <w:color w:val="0F243E"/>
        </w:rPr>
        <w:t xml:space="preserve"> по РК проверили соблюдение природоохранного законодательства ОАО «</w:t>
      </w:r>
      <w:proofErr w:type="spellStart"/>
      <w:r w:rsidRPr="00164C3E">
        <w:rPr>
          <w:color w:val="0F243E"/>
        </w:rPr>
        <w:t>Прионежская</w:t>
      </w:r>
      <w:proofErr w:type="spellEnd"/>
      <w:r w:rsidRPr="00164C3E">
        <w:rPr>
          <w:color w:val="0F243E"/>
        </w:rPr>
        <w:t xml:space="preserve"> сетевая компания» и не выявили нарушений.</w:t>
      </w:r>
    </w:p>
    <w:p w:rsidR="00D04DB2" w:rsidRPr="00164C3E" w:rsidRDefault="00D04DB2" w:rsidP="00414380">
      <w:pPr>
        <w:jc w:val="both"/>
        <w:rPr>
          <w:color w:val="0F243E"/>
        </w:rPr>
      </w:pPr>
      <w:r w:rsidRPr="00164C3E">
        <w:rPr>
          <w:color w:val="0F243E"/>
        </w:rPr>
        <w:t xml:space="preserve">- Аварийно-спасательное формирование </w:t>
      </w:r>
      <w:proofErr w:type="spellStart"/>
      <w:r w:rsidRPr="00164C3E">
        <w:rPr>
          <w:color w:val="0F243E"/>
        </w:rPr>
        <w:t>Кемского</w:t>
      </w:r>
      <w:proofErr w:type="spellEnd"/>
      <w:r w:rsidRPr="00164C3E">
        <w:rPr>
          <w:color w:val="0F243E"/>
        </w:rPr>
        <w:t xml:space="preserve"> ЭСУ приняло участие в командно-штабных учениях по ГО в </w:t>
      </w:r>
      <w:proofErr w:type="spellStart"/>
      <w:r w:rsidRPr="00164C3E">
        <w:rPr>
          <w:color w:val="0F243E"/>
        </w:rPr>
        <w:t>Кемском</w:t>
      </w:r>
      <w:proofErr w:type="spellEnd"/>
      <w:r w:rsidRPr="00164C3E">
        <w:rPr>
          <w:color w:val="0F243E"/>
        </w:rPr>
        <w:t xml:space="preserve"> районе и успешно справилось с поставленными задачами.</w:t>
      </w:r>
    </w:p>
    <w:p w:rsidR="00D04DB2" w:rsidRPr="00164C3E" w:rsidRDefault="00D04DB2" w:rsidP="00414380">
      <w:pPr>
        <w:jc w:val="both"/>
        <w:rPr>
          <w:color w:val="0F243E"/>
        </w:rPr>
      </w:pPr>
      <w:r w:rsidRPr="00164C3E">
        <w:rPr>
          <w:color w:val="0F243E"/>
        </w:rPr>
        <w:t>июнь:</w:t>
      </w:r>
    </w:p>
    <w:p w:rsidR="00D04DB2" w:rsidRPr="00164C3E" w:rsidRDefault="00D04DB2" w:rsidP="00414380">
      <w:pPr>
        <w:jc w:val="both"/>
        <w:rPr>
          <w:color w:val="0F243E"/>
        </w:rPr>
      </w:pPr>
      <w:r w:rsidRPr="00164C3E">
        <w:rPr>
          <w:color w:val="0F243E"/>
        </w:rPr>
        <w:t xml:space="preserve">- Силами компании проведена традиционная военно-патриотическая игра «Зарница» для школьников </w:t>
      </w:r>
      <w:proofErr w:type="spellStart"/>
      <w:r w:rsidRPr="00164C3E">
        <w:rPr>
          <w:color w:val="0F243E"/>
        </w:rPr>
        <w:t>Калевальского</w:t>
      </w:r>
      <w:proofErr w:type="spellEnd"/>
      <w:r w:rsidRPr="00164C3E">
        <w:rPr>
          <w:color w:val="0F243E"/>
        </w:rPr>
        <w:t xml:space="preserve"> района. Кубок победителя игры «Зарница – ПСК» вручал Глава Республики Карелия Александр </w:t>
      </w:r>
      <w:proofErr w:type="spellStart"/>
      <w:r w:rsidRPr="00164C3E">
        <w:rPr>
          <w:color w:val="0F243E"/>
        </w:rPr>
        <w:t>Худилайнен</w:t>
      </w:r>
      <w:proofErr w:type="spellEnd"/>
      <w:r w:rsidRPr="00164C3E">
        <w:rPr>
          <w:color w:val="0F243E"/>
        </w:rPr>
        <w:t>.</w:t>
      </w:r>
    </w:p>
    <w:p w:rsidR="00D04DB2" w:rsidRPr="00164C3E" w:rsidRDefault="00D04DB2" w:rsidP="00414380">
      <w:pPr>
        <w:jc w:val="both"/>
        <w:rPr>
          <w:color w:val="0F243E"/>
        </w:rPr>
      </w:pPr>
      <w:r w:rsidRPr="00164C3E">
        <w:rPr>
          <w:color w:val="0F243E"/>
        </w:rPr>
        <w:t>- В результате успешно выполненного инвестиционного проекта значительно увеличена надежность аэропорта «</w:t>
      </w:r>
      <w:proofErr w:type="spellStart"/>
      <w:r w:rsidRPr="00164C3E">
        <w:rPr>
          <w:color w:val="0F243E"/>
        </w:rPr>
        <w:t>Бесовец</w:t>
      </w:r>
      <w:proofErr w:type="spellEnd"/>
      <w:r w:rsidRPr="00164C3E">
        <w:rPr>
          <w:color w:val="0F243E"/>
        </w:rPr>
        <w:t>» (Петрозаводск) и близлежащих к нему населенных пунктов.</w:t>
      </w:r>
    </w:p>
    <w:p w:rsidR="00D04DB2" w:rsidRPr="00164C3E" w:rsidRDefault="00D04DB2" w:rsidP="00414380">
      <w:pPr>
        <w:jc w:val="both"/>
        <w:rPr>
          <w:color w:val="0F243E"/>
        </w:rPr>
      </w:pPr>
      <w:r w:rsidRPr="00164C3E">
        <w:rPr>
          <w:color w:val="0F243E"/>
        </w:rPr>
        <w:t>июль:</w:t>
      </w:r>
    </w:p>
    <w:p w:rsidR="00D04DB2" w:rsidRPr="00164C3E" w:rsidRDefault="00D04DB2" w:rsidP="00414380">
      <w:pPr>
        <w:jc w:val="both"/>
        <w:rPr>
          <w:color w:val="0F243E"/>
        </w:rPr>
      </w:pPr>
      <w:r w:rsidRPr="00164C3E">
        <w:rPr>
          <w:color w:val="0F243E"/>
        </w:rPr>
        <w:t xml:space="preserve">- </w:t>
      </w:r>
      <w:r w:rsidRPr="00164C3E">
        <w:rPr>
          <w:rStyle w:val="af8"/>
          <w:b w:val="0"/>
          <w:color w:val="0F243E"/>
        </w:rPr>
        <w:t>ОАО «</w:t>
      </w:r>
      <w:proofErr w:type="spellStart"/>
      <w:r w:rsidRPr="00164C3E">
        <w:rPr>
          <w:rStyle w:val="af8"/>
          <w:b w:val="0"/>
          <w:color w:val="0F243E"/>
        </w:rPr>
        <w:t>Прионежская</w:t>
      </w:r>
      <w:proofErr w:type="spellEnd"/>
      <w:r w:rsidRPr="00164C3E">
        <w:rPr>
          <w:rStyle w:val="af8"/>
          <w:b w:val="0"/>
          <w:color w:val="0F243E"/>
        </w:rPr>
        <w:t xml:space="preserve"> сетевая компания» заверш</w:t>
      </w:r>
      <w:r>
        <w:rPr>
          <w:rStyle w:val="af8"/>
          <w:b w:val="0"/>
          <w:color w:val="0F243E"/>
        </w:rPr>
        <w:t>ило</w:t>
      </w:r>
      <w:r w:rsidRPr="00164C3E">
        <w:rPr>
          <w:rStyle w:val="af8"/>
          <w:b w:val="0"/>
          <w:color w:val="0F243E"/>
        </w:rPr>
        <w:t xml:space="preserve"> работу по модернизации </w:t>
      </w:r>
      <w:proofErr w:type="spellStart"/>
      <w:r w:rsidRPr="00164C3E">
        <w:rPr>
          <w:rStyle w:val="af8"/>
          <w:b w:val="0"/>
          <w:color w:val="0F243E"/>
        </w:rPr>
        <w:t>энергообъектов</w:t>
      </w:r>
      <w:proofErr w:type="spellEnd"/>
      <w:r w:rsidRPr="00164C3E">
        <w:rPr>
          <w:rStyle w:val="af8"/>
          <w:b w:val="0"/>
          <w:color w:val="0F243E"/>
        </w:rPr>
        <w:t xml:space="preserve"> в одном из жилых районов города горняков.</w:t>
      </w:r>
      <w:r w:rsidRPr="00164C3E">
        <w:rPr>
          <w:color w:val="0F243E"/>
        </w:rPr>
        <w:t xml:space="preserve"> Инвестиционный проект энергетиков в Костомукше включал в себя реконструкцию существующей линии электропередачи напряжением 10 кВ, строительство новой трансформаторной подстанции 400/10/0,4 кВ и новой ЛЭП 0,4 кВ в поселке </w:t>
      </w:r>
      <w:proofErr w:type="spellStart"/>
      <w:r w:rsidRPr="00164C3E">
        <w:rPr>
          <w:color w:val="0F243E"/>
        </w:rPr>
        <w:t>Контокки</w:t>
      </w:r>
      <w:proofErr w:type="spellEnd"/>
      <w:r w:rsidRPr="00164C3E">
        <w:rPr>
          <w:color w:val="0F243E"/>
        </w:rPr>
        <w:t>, входящем в состав Костомукшского городского округа.</w:t>
      </w:r>
    </w:p>
    <w:p w:rsidR="00D04DB2" w:rsidRPr="00164C3E" w:rsidRDefault="00D04DB2" w:rsidP="00414380">
      <w:pPr>
        <w:jc w:val="both"/>
        <w:rPr>
          <w:color w:val="0F243E"/>
        </w:rPr>
      </w:pPr>
      <w:r w:rsidRPr="00164C3E">
        <w:rPr>
          <w:color w:val="0F243E"/>
        </w:rPr>
        <w:t xml:space="preserve">- </w:t>
      </w:r>
      <w:r w:rsidRPr="00164C3E">
        <w:rPr>
          <w:rStyle w:val="af8"/>
          <w:b w:val="0"/>
          <w:color w:val="0F243E"/>
        </w:rPr>
        <w:t xml:space="preserve">Во время крупного пожара в </w:t>
      </w:r>
      <w:proofErr w:type="gramStart"/>
      <w:r w:rsidRPr="00164C3E">
        <w:rPr>
          <w:rStyle w:val="af8"/>
          <w:b w:val="0"/>
          <w:color w:val="0F243E"/>
        </w:rPr>
        <w:t>г</w:t>
      </w:r>
      <w:proofErr w:type="gramEnd"/>
      <w:r w:rsidRPr="00164C3E">
        <w:rPr>
          <w:rStyle w:val="af8"/>
          <w:b w:val="0"/>
          <w:color w:val="0F243E"/>
        </w:rPr>
        <w:t>. Сортавала работники ОАО «</w:t>
      </w:r>
      <w:proofErr w:type="spellStart"/>
      <w:r w:rsidRPr="00164C3E">
        <w:rPr>
          <w:rStyle w:val="af8"/>
          <w:b w:val="0"/>
          <w:color w:val="0F243E"/>
        </w:rPr>
        <w:t>Прионежская</w:t>
      </w:r>
      <w:proofErr w:type="spellEnd"/>
      <w:r w:rsidRPr="00164C3E">
        <w:rPr>
          <w:rStyle w:val="af8"/>
          <w:b w:val="0"/>
          <w:color w:val="0F243E"/>
        </w:rPr>
        <w:t xml:space="preserve"> сетевая компания» помогли спасателям ликвидировать ЧП и помогли погорельцам. </w:t>
      </w:r>
      <w:r w:rsidRPr="00164C3E">
        <w:rPr>
          <w:color w:val="0F243E"/>
        </w:rPr>
        <w:t xml:space="preserve">4 июля около девяти часов вечера в г. Сортавала произошел пожар в деревянном двухэтажном доме по ул. Пушкина. На помощь пожарным расчетам МЧС, боровшимся с огнем, пришли сотрудники Сортавальского </w:t>
      </w:r>
      <w:proofErr w:type="spellStart"/>
      <w:r w:rsidRPr="00164C3E">
        <w:rPr>
          <w:color w:val="0F243E"/>
        </w:rPr>
        <w:t>электросетевого</w:t>
      </w:r>
      <w:proofErr w:type="spellEnd"/>
      <w:r w:rsidRPr="00164C3E">
        <w:rPr>
          <w:color w:val="0F243E"/>
        </w:rPr>
        <w:t xml:space="preserve"> участка </w:t>
      </w:r>
      <w:proofErr w:type="spellStart"/>
      <w:r w:rsidRPr="00164C3E">
        <w:rPr>
          <w:color w:val="0F243E"/>
        </w:rPr>
        <w:t>Прионежской</w:t>
      </w:r>
      <w:proofErr w:type="spellEnd"/>
      <w:r w:rsidRPr="00164C3E">
        <w:rPr>
          <w:color w:val="0F243E"/>
        </w:rPr>
        <w:t xml:space="preserve"> сетевой компании.</w:t>
      </w:r>
    </w:p>
    <w:p w:rsidR="00D04DB2" w:rsidRPr="00164C3E" w:rsidRDefault="00D04DB2" w:rsidP="00414380">
      <w:pPr>
        <w:jc w:val="both"/>
        <w:rPr>
          <w:color w:val="0F243E"/>
        </w:rPr>
      </w:pPr>
      <w:r w:rsidRPr="00164C3E">
        <w:rPr>
          <w:color w:val="0F243E"/>
        </w:rPr>
        <w:t xml:space="preserve">- Оперативно-ремонтные бригады ОАО «ПСК» устранили последствия прохождения мощного грозового фронта в </w:t>
      </w:r>
      <w:proofErr w:type="spellStart"/>
      <w:r w:rsidRPr="00164C3E">
        <w:rPr>
          <w:color w:val="0F243E"/>
        </w:rPr>
        <w:t>Прионежском</w:t>
      </w:r>
      <w:proofErr w:type="spellEnd"/>
      <w:r w:rsidRPr="00164C3E">
        <w:rPr>
          <w:color w:val="0F243E"/>
        </w:rPr>
        <w:t xml:space="preserve"> районе Республики Карелия.</w:t>
      </w:r>
    </w:p>
    <w:p w:rsidR="00D04DB2" w:rsidRPr="00164C3E" w:rsidRDefault="00D04DB2" w:rsidP="00414380">
      <w:pPr>
        <w:jc w:val="both"/>
        <w:rPr>
          <w:color w:val="0F243E"/>
        </w:rPr>
      </w:pPr>
      <w:r w:rsidRPr="00164C3E">
        <w:rPr>
          <w:color w:val="0F243E"/>
        </w:rPr>
        <w:t>август:</w:t>
      </w:r>
    </w:p>
    <w:p w:rsidR="00D04DB2" w:rsidRPr="00164C3E" w:rsidRDefault="00D04DB2" w:rsidP="00414380">
      <w:pPr>
        <w:jc w:val="both"/>
        <w:rPr>
          <w:color w:val="0F243E"/>
        </w:rPr>
      </w:pPr>
      <w:r w:rsidRPr="00164C3E">
        <w:rPr>
          <w:color w:val="0F243E"/>
        </w:rPr>
        <w:lastRenderedPageBreak/>
        <w:t xml:space="preserve">- </w:t>
      </w:r>
      <w:r w:rsidRPr="00164C3E">
        <w:rPr>
          <w:rStyle w:val="af8"/>
          <w:b w:val="0"/>
          <w:color w:val="0F243E"/>
        </w:rPr>
        <w:t>Специалисты ОАО «</w:t>
      </w:r>
      <w:proofErr w:type="spellStart"/>
      <w:r w:rsidRPr="00164C3E">
        <w:rPr>
          <w:rStyle w:val="af8"/>
          <w:b w:val="0"/>
          <w:color w:val="0F243E"/>
        </w:rPr>
        <w:t>Прионежская</w:t>
      </w:r>
      <w:proofErr w:type="spellEnd"/>
      <w:r>
        <w:rPr>
          <w:rStyle w:val="af8"/>
          <w:b w:val="0"/>
          <w:color w:val="0F243E"/>
        </w:rPr>
        <w:t xml:space="preserve"> сетевая компания» модернизировали</w:t>
      </w:r>
      <w:r w:rsidRPr="00164C3E">
        <w:rPr>
          <w:rStyle w:val="af8"/>
          <w:b w:val="0"/>
          <w:color w:val="0F243E"/>
        </w:rPr>
        <w:t xml:space="preserve"> электрические сети приграничного поселка Вяртсиля. </w:t>
      </w:r>
      <w:r w:rsidRPr="00164C3E">
        <w:rPr>
          <w:color w:val="0F243E"/>
        </w:rPr>
        <w:t>В поселке Вяртсиля, на территории которого находится крупный контрольно-пропускной пункт на российско-финляндской границе (пропускает около 1 млн. человек ежегодно) завершены ремонты линий электропередачи.</w:t>
      </w:r>
    </w:p>
    <w:p w:rsidR="00D04DB2" w:rsidRPr="00164C3E" w:rsidRDefault="00D04DB2" w:rsidP="00414380">
      <w:pPr>
        <w:jc w:val="both"/>
        <w:rPr>
          <w:rStyle w:val="af8"/>
          <w:b w:val="0"/>
          <w:color w:val="0F243E"/>
        </w:rPr>
      </w:pPr>
      <w:r w:rsidRPr="00164C3E">
        <w:rPr>
          <w:color w:val="0F243E"/>
        </w:rPr>
        <w:t xml:space="preserve">- </w:t>
      </w:r>
      <w:r w:rsidRPr="00164C3E">
        <w:rPr>
          <w:rStyle w:val="af8"/>
          <w:b w:val="0"/>
          <w:color w:val="0F243E"/>
        </w:rPr>
        <w:t xml:space="preserve">Шесть оперативных бригад </w:t>
      </w:r>
      <w:proofErr w:type="spellStart"/>
      <w:r w:rsidRPr="00164C3E">
        <w:rPr>
          <w:rStyle w:val="af8"/>
          <w:b w:val="0"/>
          <w:color w:val="0F243E"/>
        </w:rPr>
        <w:t>Прионежской</w:t>
      </w:r>
      <w:proofErr w:type="spellEnd"/>
      <w:r w:rsidRPr="00164C3E">
        <w:rPr>
          <w:rStyle w:val="af8"/>
          <w:b w:val="0"/>
          <w:color w:val="0F243E"/>
        </w:rPr>
        <w:t xml:space="preserve"> сетевой компании в кратчайшие сроки устранили последствия непогоды</w:t>
      </w:r>
      <w:r w:rsidRPr="00164C3E">
        <w:rPr>
          <w:color w:val="0F243E"/>
        </w:rPr>
        <w:t xml:space="preserve">. </w:t>
      </w:r>
      <w:r w:rsidRPr="00164C3E">
        <w:rPr>
          <w:rStyle w:val="af8"/>
          <w:b w:val="0"/>
          <w:color w:val="0F243E"/>
        </w:rPr>
        <w:t>Падение деревьев на провода в результате шквалистого ветра, гроза и сильный ливень стали причиной повреждения в ночь с 7 на 8 августа линий электропередачи в трех районах Карелии в зоне ответственности ОАО «</w:t>
      </w:r>
      <w:proofErr w:type="spellStart"/>
      <w:r w:rsidRPr="00164C3E">
        <w:rPr>
          <w:rStyle w:val="af8"/>
          <w:b w:val="0"/>
          <w:color w:val="0F243E"/>
        </w:rPr>
        <w:t>Прионежская</w:t>
      </w:r>
      <w:proofErr w:type="spellEnd"/>
      <w:r w:rsidRPr="00164C3E">
        <w:rPr>
          <w:rStyle w:val="af8"/>
          <w:b w:val="0"/>
          <w:color w:val="0F243E"/>
        </w:rPr>
        <w:t xml:space="preserve"> сетевая компания»</w:t>
      </w:r>
    </w:p>
    <w:p w:rsidR="00D04DB2" w:rsidRPr="00164C3E" w:rsidRDefault="00D04DB2" w:rsidP="00414380">
      <w:pPr>
        <w:jc w:val="both"/>
        <w:rPr>
          <w:rStyle w:val="af8"/>
          <w:b w:val="0"/>
          <w:color w:val="0F243E"/>
        </w:rPr>
      </w:pPr>
      <w:r w:rsidRPr="00164C3E">
        <w:rPr>
          <w:rStyle w:val="af8"/>
          <w:b w:val="0"/>
          <w:color w:val="0F243E"/>
        </w:rPr>
        <w:t xml:space="preserve">- Девятый шлюз </w:t>
      </w:r>
      <w:proofErr w:type="spellStart"/>
      <w:r w:rsidRPr="00164C3E">
        <w:rPr>
          <w:rStyle w:val="af8"/>
          <w:b w:val="0"/>
          <w:color w:val="0F243E"/>
        </w:rPr>
        <w:t>Беломоро-Балтийского</w:t>
      </w:r>
      <w:proofErr w:type="spellEnd"/>
      <w:r w:rsidRPr="00164C3E">
        <w:rPr>
          <w:rStyle w:val="af8"/>
          <w:b w:val="0"/>
          <w:color w:val="0F243E"/>
        </w:rPr>
        <w:t xml:space="preserve"> канала получил надежное энергоснабжение. ОАО «</w:t>
      </w:r>
      <w:proofErr w:type="spellStart"/>
      <w:r w:rsidRPr="00164C3E">
        <w:rPr>
          <w:rStyle w:val="af8"/>
          <w:b w:val="0"/>
          <w:color w:val="0F243E"/>
        </w:rPr>
        <w:t>Прионежская</w:t>
      </w:r>
      <w:proofErr w:type="spellEnd"/>
      <w:r w:rsidRPr="00164C3E">
        <w:rPr>
          <w:rStyle w:val="af8"/>
          <w:b w:val="0"/>
          <w:color w:val="0F243E"/>
        </w:rPr>
        <w:t xml:space="preserve"> сетевая компания» заверш</w:t>
      </w:r>
      <w:r>
        <w:rPr>
          <w:rStyle w:val="af8"/>
          <w:b w:val="0"/>
          <w:color w:val="0F243E"/>
        </w:rPr>
        <w:t>ило</w:t>
      </w:r>
      <w:r w:rsidRPr="00164C3E">
        <w:rPr>
          <w:rStyle w:val="af8"/>
          <w:b w:val="0"/>
          <w:color w:val="0F243E"/>
        </w:rPr>
        <w:t xml:space="preserve"> работы по увеличению надежности энергоснабжения 9-го шлюза </w:t>
      </w:r>
      <w:proofErr w:type="spellStart"/>
      <w:r w:rsidRPr="00164C3E">
        <w:rPr>
          <w:rStyle w:val="af8"/>
          <w:b w:val="0"/>
          <w:color w:val="0F243E"/>
        </w:rPr>
        <w:t>Беломоро-балтийского</w:t>
      </w:r>
      <w:proofErr w:type="spellEnd"/>
      <w:r w:rsidRPr="00164C3E">
        <w:rPr>
          <w:rStyle w:val="af8"/>
          <w:b w:val="0"/>
          <w:color w:val="0F243E"/>
        </w:rPr>
        <w:t xml:space="preserve"> канала в поселке Повенец Медвежьегорского района Карелии.</w:t>
      </w:r>
    </w:p>
    <w:p w:rsidR="00D04DB2" w:rsidRPr="00164C3E" w:rsidRDefault="00D04DB2" w:rsidP="00414380">
      <w:pPr>
        <w:jc w:val="both"/>
        <w:rPr>
          <w:rStyle w:val="af8"/>
          <w:b w:val="0"/>
          <w:color w:val="0F243E"/>
        </w:rPr>
      </w:pPr>
      <w:r w:rsidRPr="00164C3E">
        <w:rPr>
          <w:rStyle w:val="af8"/>
          <w:b w:val="0"/>
          <w:color w:val="0F243E"/>
        </w:rPr>
        <w:t>сентябрь:</w:t>
      </w:r>
    </w:p>
    <w:p w:rsidR="00D04DB2" w:rsidRPr="00164C3E" w:rsidRDefault="00D04DB2" w:rsidP="00414380">
      <w:pPr>
        <w:jc w:val="both"/>
        <w:rPr>
          <w:rStyle w:val="af8"/>
          <w:b w:val="0"/>
          <w:color w:val="0F243E"/>
        </w:rPr>
      </w:pPr>
      <w:r w:rsidRPr="00164C3E">
        <w:rPr>
          <w:rStyle w:val="af8"/>
          <w:b w:val="0"/>
          <w:color w:val="0F243E"/>
        </w:rPr>
        <w:t>- В ОАО «</w:t>
      </w:r>
      <w:proofErr w:type="spellStart"/>
      <w:r w:rsidRPr="00164C3E">
        <w:rPr>
          <w:rStyle w:val="af8"/>
          <w:b w:val="0"/>
          <w:color w:val="0F243E"/>
        </w:rPr>
        <w:t>Прионежская</w:t>
      </w:r>
      <w:proofErr w:type="spellEnd"/>
      <w:r w:rsidRPr="00164C3E">
        <w:rPr>
          <w:rStyle w:val="af8"/>
          <w:b w:val="0"/>
          <w:color w:val="0F243E"/>
        </w:rPr>
        <w:t xml:space="preserve"> сетевая компания» завершена работа по установке </w:t>
      </w:r>
      <w:proofErr w:type="spellStart"/>
      <w:r w:rsidRPr="00164C3E">
        <w:rPr>
          <w:rStyle w:val="af8"/>
          <w:b w:val="0"/>
          <w:color w:val="0F243E"/>
        </w:rPr>
        <w:t>общедомовых</w:t>
      </w:r>
      <w:proofErr w:type="spellEnd"/>
      <w:r w:rsidRPr="00164C3E">
        <w:rPr>
          <w:rStyle w:val="af8"/>
          <w:b w:val="0"/>
          <w:color w:val="0F243E"/>
        </w:rPr>
        <w:t xml:space="preserve"> приборов учета электроэнергии в многоквартирные дома. </w:t>
      </w:r>
      <w:r w:rsidRPr="00164C3E">
        <w:rPr>
          <w:color w:val="0F243E"/>
        </w:rPr>
        <w:t xml:space="preserve">Всего </w:t>
      </w:r>
      <w:proofErr w:type="spellStart"/>
      <w:r w:rsidRPr="00164C3E">
        <w:rPr>
          <w:color w:val="0F243E"/>
        </w:rPr>
        <w:t>общедомовыми</w:t>
      </w:r>
      <w:proofErr w:type="spellEnd"/>
      <w:r w:rsidRPr="00164C3E">
        <w:rPr>
          <w:color w:val="0F243E"/>
        </w:rPr>
        <w:t xml:space="preserve"> приборами учета электроэнергии в 2009 – 2012 гг. в районах Карелии оснащены 2619 многоквартирных домов.</w:t>
      </w:r>
    </w:p>
    <w:p w:rsidR="00D04DB2" w:rsidRPr="00164C3E" w:rsidRDefault="00D04DB2" w:rsidP="00414380">
      <w:pPr>
        <w:jc w:val="both"/>
        <w:rPr>
          <w:rStyle w:val="af8"/>
          <w:b w:val="0"/>
          <w:color w:val="0F243E"/>
        </w:rPr>
      </w:pPr>
      <w:r w:rsidRPr="00164C3E">
        <w:rPr>
          <w:rStyle w:val="af8"/>
          <w:b w:val="0"/>
          <w:color w:val="0F243E"/>
        </w:rPr>
        <w:t>октябрь:</w:t>
      </w:r>
    </w:p>
    <w:p w:rsidR="00D04DB2" w:rsidRPr="00164C3E" w:rsidRDefault="00D04DB2" w:rsidP="00414380">
      <w:pPr>
        <w:jc w:val="both"/>
        <w:rPr>
          <w:rStyle w:val="af8"/>
          <w:b w:val="0"/>
          <w:color w:val="0F243E"/>
        </w:rPr>
      </w:pPr>
      <w:r w:rsidRPr="00164C3E">
        <w:rPr>
          <w:rStyle w:val="af8"/>
          <w:b w:val="0"/>
          <w:color w:val="0F243E"/>
        </w:rPr>
        <w:t>- ОАО «</w:t>
      </w:r>
      <w:proofErr w:type="spellStart"/>
      <w:r w:rsidRPr="00164C3E">
        <w:rPr>
          <w:rStyle w:val="af8"/>
          <w:b w:val="0"/>
          <w:color w:val="0F243E"/>
        </w:rPr>
        <w:t>Прионежская</w:t>
      </w:r>
      <w:proofErr w:type="spellEnd"/>
      <w:r w:rsidRPr="00164C3E">
        <w:rPr>
          <w:rStyle w:val="af8"/>
          <w:b w:val="0"/>
          <w:color w:val="0F243E"/>
        </w:rPr>
        <w:t xml:space="preserve"> сетевая компания» подключен</w:t>
      </w:r>
      <w:r>
        <w:rPr>
          <w:rStyle w:val="af8"/>
          <w:b w:val="0"/>
          <w:color w:val="0F243E"/>
        </w:rPr>
        <w:t>о</w:t>
      </w:r>
      <w:r w:rsidRPr="00164C3E">
        <w:rPr>
          <w:rStyle w:val="af8"/>
          <w:b w:val="0"/>
          <w:color w:val="0F243E"/>
        </w:rPr>
        <w:t xml:space="preserve"> к цифровой сети Единой государственной системы предупреждения и ликвидации чрезвычайных ситуаций.</w:t>
      </w:r>
    </w:p>
    <w:p w:rsidR="00D04DB2" w:rsidRPr="00164C3E" w:rsidRDefault="00D04DB2" w:rsidP="00414380">
      <w:pPr>
        <w:jc w:val="both"/>
        <w:rPr>
          <w:rStyle w:val="af8"/>
          <w:b w:val="0"/>
          <w:color w:val="0F243E"/>
        </w:rPr>
      </w:pPr>
      <w:r w:rsidRPr="00164C3E">
        <w:rPr>
          <w:rStyle w:val="af8"/>
          <w:b w:val="0"/>
          <w:color w:val="0F243E"/>
        </w:rPr>
        <w:t>- ОАО «</w:t>
      </w:r>
      <w:proofErr w:type="spellStart"/>
      <w:r w:rsidRPr="00164C3E">
        <w:rPr>
          <w:rStyle w:val="af8"/>
          <w:b w:val="0"/>
          <w:color w:val="0F243E"/>
        </w:rPr>
        <w:t>Прионежская</w:t>
      </w:r>
      <w:proofErr w:type="spellEnd"/>
      <w:r w:rsidRPr="00164C3E">
        <w:rPr>
          <w:rStyle w:val="af8"/>
          <w:b w:val="0"/>
          <w:color w:val="0F243E"/>
        </w:rPr>
        <w:t xml:space="preserve"> сетевая компания» получила Паспорт готовности к работе в осенне-зимний период 2012-2013 гг.</w:t>
      </w:r>
    </w:p>
    <w:p w:rsidR="00D04DB2" w:rsidRPr="00164C3E" w:rsidRDefault="00D04DB2" w:rsidP="00414380">
      <w:pPr>
        <w:jc w:val="both"/>
        <w:rPr>
          <w:rStyle w:val="af8"/>
          <w:b w:val="0"/>
          <w:color w:val="0F243E"/>
        </w:rPr>
      </w:pPr>
      <w:r w:rsidRPr="00164C3E">
        <w:rPr>
          <w:rStyle w:val="af8"/>
          <w:b w:val="0"/>
          <w:color w:val="0F243E"/>
        </w:rPr>
        <w:t>ноябрь:</w:t>
      </w:r>
    </w:p>
    <w:p w:rsidR="00D04DB2" w:rsidRPr="00164C3E" w:rsidRDefault="00D04DB2" w:rsidP="00414380">
      <w:pPr>
        <w:jc w:val="both"/>
        <w:rPr>
          <w:rStyle w:val="af8"/>
          <w:b w:val="0"/>
          <w:color w:val="0F243E"/>
        </w:rPr>
      </w:pPr>
      <w:r w:rsidRPr="00164C3E">
        <w:rPr>
          <w:rStyle w:val="af8"/>
          <w:b w:val="0"/>
          <w:color w:val="0F243E"/>
        </w:rPr>
        <w:t>- В ОАО «</w:t>
      </w:r>
      <w:proofErr w:type="spellStart"/>
      <w:r w:rsidRPr="00164C3E">
        <w:rPr>
          <w:rStyle w:val="af8"/>
          <w:b w:val="0"/>
          <w:color w:val="0F243E"/>
        </w:rPr>
        <w:t>Прионежская</w:t>
      </w:r>
      <w:proofErr w:type="spellEnd"/>
      <w:r w:rsidRPr="00164C3E">
        <w:rPr>
          <w:rStyle w:val="af8"/>
          <w:b w:val="0"/>
          <w:color w:val="0F243E"/>
        </w:rPr>
        <w:t xml:space="preserve"> сетевая компания» прошло обучение электромонтеров по работе с установкой, позволяющей безопасно подниматься на деревянные опоры ЛЭП.</w:t>
      </w:r>
    </w:p>
    <w:p w:rsidR="00D04DB2" w:rsidRPr="00164C3E" w:rsidRDefault="00D04DB2" w:rsidP="00414380">
      <w:pPr>
        <w:jc w:val="both"/>
        <w:rPr>
          <w:rStyle w:val="af8"/>
          <w:b w:val="0"/>
          <w:color w:val="0F243E"/>
        </w:rPr>
      </w:pPr>
      <w:r w:rsidRPr="00164C3E">
        <w:rPr>
          <w:rStyle w:val="af8"/>
          <w:b w:val="0"/>
          <w:color w:val="0F243E"/>
        </w:rPr>
        <w:t>- Три сотрудника бухгалтерии ОАО «</w:t>
      </w:r>
      <w:proofErr w:type="spellStart"/>
      <w:r w:rsidRPr="00164C3E">
        <w:rPr>
          <w:rStyle w:val="af8"/>
          <w:b w:val="0"/>
          <w:color w:val="0F243E"/>
        </w:rPr>
        <w:t>Прионежская</w:t>
      </w:r>
      <w:proofErr w:type="spellEnd"/>
      <w:r w:rsidRPr="00164C3E">
        <w:rPr>
          <w:rStyle w:val="af8"/>
          <w:b w:val="0"/>
          <w:color w:val="0F243E"/>
        </w:rPr>
        <w:t xml:space="preserve"> сетевая компания» успешно прошли экзаменационное тестирование Всероссийской аттестации бухгалтеров «Аттестат Главбуха – 2012». </w:t>
      </w:r>
    </w:p>
    <w:p w:rsidR="00D04DB2" w:rsidRPr="00164C3E" w:rsidRDefault="00D04DB2" w:rsidP="00414380">
      <w:pPr>
        <w:jc w:val="both"/>
        <w:rPr>
          <w:rStyle w:val="af8"/>
          <w:b w:val="0"/>
          <w:color w:val="0F243E"/>
        </w:rPr>
      </w:pPr>
      <w:r w:rsidRPr="00164C3E">
        <w:rPr>
          <w:rStyle w:val="af8"/>
          <w:b w:val="0"/>
          <w:color w:val="0F243E"/>
        </w:rPr>
        <w:t>декабрь:</w:t>
      </w:r>
    </w:p>
    <w:p w:rsidR="00D04DB2" w:rsidRPr="00164C3E" w:rsidRDefault="00D04DB2" w:rsidP="00414380">
      <w:pPr>
        <w:jc w:val="both"/>
        <w:rPr>
          <w:rStyle w:val="af8"/>
          <w:b w:val="0"/>
          <w:color w:val="0F243E"/>
        </w:rPr>
      </w:pPr>
      <w:r w:rsidRPr="00164C3E">
        <w:rPr>
          <w:rStyle w:val="af8"/>
          <w:b w:val="0"/>
          <w:color w:val="0F243E"/>
        </w:rPr>
        <w:t>- В преддверии Дня энергетика за добросовестный труд на благо республики награды получили 136 специалистов ОАО «</w:t>
      </w:r>
      <w:proofErr w:type="spellStart"/>
      <w:r w:rsidRPr="00164C3E">
        <w:rPr>
          <w:rStyle w:val="af8"/>
          <w:b w:val="0"/>
          <w:color w:val="0F243E"/>
        </w:rPr>
        <w:t>Прионежская</w:t>
      </w:r>
      <w:proofErr w:type="spellEnd"/>
      <w:r w:rsidRPr="00164C3E">
        <w:rPr>
          <w:rStyle w:val="af8"/>
          <w:b w:val="0"/>
          <w:color w:val="0F243E"/>
        </w:rPr>
        <w:t xml:space="preserve"> сетевая компания»</w:t>
      </w:r>
      <w:r w:rsidRPr="00164C3E">
        <w:rPr>
          <w:color w:val="0F243E"/>
        </w:rPr>
        <w:t xml:space="preserve">. Почетной грамотой Республики Карелия Указом Главы РК Александра </w:t>
      </w:r>
      <w:proofErr w:type="spellStart"/>
      <w:r w:rsidRPr="00164C3E">
        <w:rPr>
          <w:color w:val="0F243E"/>
        </w:rPr>
        <w:t>Худилайнена</w:t>
      </w:r>
      <w:proofErr w:type="spellEnd"/>
      <w:r w:rsidRPr="00164C3E">
        <w:rPr>
          <w:color w:val="0F243E"/>
        </w:rPr>
        <w:t xml:space="preserve"> награжден мастер </w:t>
      </w:r>
      <w:proofErr w:type="spellStart"/>
      <w:r w:rsidRPr="00164C3E">
        <w:rPr>
          <w:color w:val="0F243E"/>
        </w:rPr>
        <w:t>Кривопорожского</w:t>
      </w:r>
      <w:proofErr w:type="spellEnd"/>
      <w:r w:rsidRPr="00164C3E">
        <w:rPr>
          <w:color w:val="0F243E"/>
        </w:rPr>
        <w:t xml:space="preserve"> участка </w:t>
      </w:r>
      <w:proofErr w:type="spellStart"/>
      <w:r w:rsidRPr="00164C3E">
        <w:rPr>
          <w:color w:val="0F243E"/>
        </w:rPr>
        <w:t>Кемского</w:t>
      </w:r>
      <w:proofErr w:type="spellEnd"/>
      <w:r w:rsidRPr="00164C3E">
        <w:rPr>
          <w:color w:val="0F243E"/>
        </w:rPr>
        <w:t xml:space="preserve"> </w:t>
      </w:r>
      <w:proofErr w:type="spellStart"/>
      <w:r w:rsidRPr="00164C3E">
        <w:rPr>
          <w:color w:val="0F243E"/>
        </w:rPr>
        <w:t>электросетевого</w:t>
      </w:r>
      <w:proofErr w:type="spellEnd"/>
      <w:r w:rsidRPr="00164C3E">
        <w:rPr>
          <w:color w:val="0F243E"/>
        </w:rPr>
        <w:t xml:space="preserve"> участка Александр Филатов. </w:t>
      </w:r>
    </w:p>
    <w:p w:rsidR="00D04DB2" w:rsidRPr="00164C3E" w:rsidRDefault="00D04DB2" w:rsidP="007D3827">
      <w:pPr>
        <w:pStyle w:val="1"/>
        <w:ind w:left="0"/>
        <w:rPr>
          <w:b/>
          <w:bCs/>
          <w:color w:val="0F243E"/>
          <w:sz w:val="24"/>
          <w:szCs w:val="24"/>
        </w:rPr>
      </w:pPr>
    </w:p>
    <w:p w:rsidR="00D04DB2" w:rsidRPr="00164C3E" w:rsidRDefault="00D04DB2" w:rsidP="007D3827">
      <w:pPr>
        <w:pStyle w:val="1"/>
        <w:ind w:left="0"/>
        <w:rPr>
          <w:b/>
          <w:bCs/>
          <w:color w:val="0F243E"/>
          <w:sz w:val="24"/>
        </w:rPr>
        <w:sectPr w:rsidR="00D04DB2" w:rsidRPr="00164C3E" w:rsidSect="00D85244">
          <w:footerReference w:type="even" r:id="rId11"/>
          <w:footerReference w:type="default" r:id="rId12"/>
          <w:pgSz w:w="11906" w:h="16838"/>
          <w:pgMar w:top="1134" w:right="850" w:bottom="899" w:left="1701" w:header="708" w:footer="301" w:gutter="0"/>
          <w:cols w:space="708"/>
          <w:titlePg/>
          <w:docGrid w:linePitch="360"/>
        </w:sectPr>
      </w:pPr>
    </w:p>
    <w:p w:rsidR="00D04DB2" w:rsidRPr="00164C3E" w:rsidRDefault="00D04DB2" w:rsidP="00C14B4D">
      <w:pPr>
        <w:pStyle w:val="1"/>
        <w:ind w:left="0"/>
        <w:jc w:val="center"/>
        <w:rPr>
          <w:b/>
          <w:color w:val="0F243E"/>
        </w:rPr>
      </w:pPr>
      <w:bookmarkStart w:id="3" w:name="_Toc356809696"/>
      <w:r w:rsidRPr="00164C3E">
        <w:rPr>
          <w:b/>
          <w:color w:val="0F243E"/>
        </w:rPr>
        <w:lastRenderedPageBreak/>
        <w:t>Организационная структура Общества по состоянию на 31.12.2012г.</w:t>
      </w:r>
      <w:bookmarkEnd w:id="3"/>
    </w:p>
    <w:bookmarkStart w:id="4" w:name="_Toc356809697"/>
    <w:bookmarkEnd w:id="4"/>
    <w:p w:rsidR="00D04DB2" w:rsidRPr="00164C3E" w:rsidRDefault="008572DC" w:rsidP="00B0206A">
      <w:pPr>
        <w:pStyle w:val="1"/>
        <w:ind w:left="0"/>
        <w:jc w:val="center"/>
        <w:rPr>
          <w:b/>
          <w:bCs/>
          <w:color w:val="0F243E"/>
          <w:sz w:val="24"/>
        </w:rPr>
        <w:sectPr w:rsidR="00D04DB2" w:rsidRPr="00164C3E" w:rsidSect="00B0206A">
          <w:pgSz w:w="16838" w:h="11906" w:orient="landscape"/>
          <w:pgMar w:top="1701" w:right="1134" w:bottom="851" w:left="902" w:header="709" w:footer="301" w:gutter="0"/>
          <w:cols w:space="708"/>
          <w:titlePg/>
          <w:docGrid w:linePitch="360"/>
        </w:sectPr>
      </w:pPr>
      <w:r w:rsidRPr="008572DC">
        <w:rPr>
          <w:noProof/>
          <w:color w:val="0F243E"/>
        </w:rPr>
      </w:r>
      <w:r w:rsidRPr="008572DC">
        <w:rPr>
          <w:noProof/>
          <w:color w:val="0F243E"/>
        </w:rPr>
        <w:pict>
          <v:group id="Полотно 16" o:spid="_x0000_s1138" editas="canvas" style="width:752.05pt;height:449.85pt;mso-position-horizontal-relative:char;mso-position-vertical-relative:line" coordsize="95510,5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">
            <v:shape id="_x0000_s1149" type="#_x0000_t75" style="position:absolute;width:95510;height:57130;visibility:visible;mso-wrap-style:square">
              <v:fill o:detectmouseclick="t"/>
              <v:path o:connecttype="none"/>
            </v:shape>
            <v:line id="Line 18" o:spid="_x0000_s1148" style="position:absolute;visibility:visible;mso-wrap-style:square" from="23030,14771" to="23036,2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0oMMAAADaAAAADwAAAGRycy9kb3ducmV2LnhtbESPT2vCQBTE74LfYXmCN91YoUjqRkrB&#10;Kt4ai9DbI/vyp8m+jbsbjd++Wyj0OMzMb5jtbjSduJHzjWUFq2UCgriwuuFKwed5v9iA8AFZY2eZ&#10;FDzIwy6bTraYanvnD7rloRIRwj5FBXUIfSqlL2oy6Je2J45eaZ3BEKWrpHZ4j3DTyackeZYGG44L&#10;Nfb0VlPR5oNRcBly/vpu967D4f1wKC/X1q9PSs1n4+sLiEBj+A//tY9awRp+r8Qb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FdKDDAAAA2gAAAA8AAAAAAAAAAAAA&#10;AAAAoQIAAGRycy9kb3ducmV2LnhtbFBLBQYAAAAABAAEAPkAAACRAwAAAAA=&#10;" strokeweight="1.5pt"/>
            <v:line id="Line 19" o:spid="_x0000_s1147" style="position:absolute;flip:x;visibility:visible;mso-wrap-style:square" from="75289,19045" to="76397,1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tCb8AAADbAAAADwAAAGRycy9kb3ducmV2LnhtbERPy4rCMBTdC/5DuMLsNB0XRTpGkQFB&#10;GRc+CrO9NLdNsbkpScbWv58sBJeH815vR9uJB/nQOlbwuchAEFdOt9woKG/7+QpEiMgaO8ek4EkB&#10;tpvpZI2FdgNf6HGNjUghHApUYGLsCylDZchiWLieOHG18xZjgr6R2uOQwm0nl1mWS4stpwaDPX0b&#10;qu7XP6tAHn+Gs98vy7qpD737PZpTPoxKfczG3ReISGN8i1/ug1aQp/XpS/oBcvM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iNtCb8AAADbAAAADwAAAAAAAAAAAAAAAACh&#10;AgAAZHJzL2Rvd25yZXYueG1sUEsFBgAAAAAEAAQA+QAAAI0DAAAAAA==&#10;" strokeweight="1.5pt"/>
            <v:line id="Line 20" o:spid="_x0000_s1146" style="position:absolute;flip:x;visibility:visible;mso-wrap-style:square" from="38972,34006" to="41633,3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ksIAAADbAAAADwAAAGRycy9kb3ducmV2LnhtbESPT4vCMBTE7wt+h/AEb2uqhyLVKCII&#10;ynpY/4DXR/PaFJuXkkTb/fabhQWPw8z8hlltBtuKF/nQOFYwm2YgiEunG64V3K77zwWIEJE1to5J&#10;wQ8F2KxHHysstOv5TK9LrEWCcChQgYmxK6QMpSGLYeo64uRVzluMSfpaao99gttWzrMslxYbTgsG&#10;O9oZKh+Xp1Ugj1/9t9/Pb1VdHTp3P5pT3g9KTcbDdgki0hDf4f/2QSvIZ/D3Jf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IksIAAADbAAAADwAAAAAAAAAAAAAA&#10;AAChAgAAZHJzL2Rvd25yZXYueG1sUEsFBgAAAAAEAAQA+QAAAJADAAAAAA==&#10;" strokeweight="1.5pt"/>
            <v:roundrect id="AutoShape 21" o:spid="_x0000_s1145" style="position:absolute;left:35428;top:890;width:14176;height:42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ezcUA&#10;AADbAAAADwAAAGRycy9kb3ducmV2LnhtbESPQUvDQBSE7wX/w/IEb3bTgG1Juy1qEYK2h8Ta8yP7&#10;TILZtyH7bOO/dwWhx2FmvmHW29F16kxDaD0bmE0TUMSVty3XBo7vL/dLUEGQLXaeycAPBdhubiZr&#10;zKy/cEHnUmoVIRwyNNCI9JnWoWrIYZj6njh6n35wKFEOtbYDXiLcdTpNkrl22HJcaLCn54aqr/Lb&#10;GZDdR7d4OORPx13xVsh+dsLXPDXm7nZ8XIESGuUa/m/n1sA8hb8v8Qf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l7N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8"/>
                        <w:szCs w:val="18"/>
                      </w:rPr>
                    </w:pPr>
                    <w:r w:rsidRPr="004D64A3">
                      <w:rPr>
                        <w:sz w:val="18"/>
                        <w:szCs w:val="18"/>
                      </w:rPr>
                      <w:t>Генеральный директор</w:t>
                    </w:r>
                  </w:p>
                </w:txbxContent>
              </v:textbox>
            </v:roundrect>
            <v:roundrect id="AutoShape 22" o:spid="_x0000_s1144" style="position:absolute;left:19486;top:8359;width:9743;height:6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VsUA&#10;AADbAAAADwAAAGRycy9kb3ducmV2LnhtbESPX2vCQBDE3wv9DscW+lYvWmolekpVCsHah/jvecmt&#10;SWhuL+S2mn57r1Do4zAzv2Fmi9416kJdqD0bGA4SUMSFtzWXBg7796cJqCDIFhvPZOCHAizm93cz&#10;TK2/ck6XnZQqQjikaKASaVOtQ1GRwzDwLXH0zr5zKFF2pbYdXiPcNXqUJGPtsOa4UGFLq4qKr923&#10;MyDrY/P68pktD+v8I5ft8ISbbGTM40P/NgUl1Mt/+K+dWQPjZ/j9En+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vtW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r w:rsidRPr="008A3904">
                      <w:rPr>
                        <w:rStyle w:val="a6"/>
                        <w:sz w:val="13"/>
                        <w:szCs w:val="13"/>
                      </w:rPr>
                      <w:t>Заместитель</w:t>
                    </w:r>
                    <w:r w:rsidRPr="004D64A3">
                      <w:rPr>
                        <w:sz w:val="13"/>
                        <w:szCs w:val="14"/>
                      </w:rPr>
                      <w:t xml:space="preserve"> генерального директора по экономике и финансам</w:t>
                    </w:r>
                  </w:p>
                </w:txbxContent>
              </v:textbox>
            </v:roundrect>
            <v:roundrect id="AutoShape 23" o:spid="_x0000_s1143" style="position:absolute;left:58458;top:8359;width:10632;height:6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cD8MA&#10;AADbAAAADwAAAGRycy9kb3ducmV2LnhtbESPQWvCQBSE70L/w/IK3nRTFStpNlIEQQgIant/zb4m&#10;odm3aXZNtv++Kwgeh5n5hsm2wbRioN41lhW8zBMQxKXVDVcKPi772QaE88gaW8uk4I8cbPOnSYap&#10;tiOfaDj7SkQIuxQV1N53qZSurMmgm9uOOHrftjfoo+wrqXscI9y0cpEka2mw4bhQY0e7msqf89Uo&#10;CCSXv8Vl5zbDsriGz+PrWHRfSk2fw/sbCE/BP8L39kErWK/g9i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2cD8MAAADbAAAADwAAAAAAAAAAAAAAAACYAgAAZHJzL2Rv&#10;d25yZXYueG1sUEsFBgAAAAAEAAQA9QAAAIgDAAAAAA==&#10;" fillcolor="#cff" strokeweight="1.5pt">
              <v:textbox inset="2.36219mm,0,2.36219mm,0">
                <w:txbxContent>
                  <w:p w:rsidR="002F2FE8" w:rsidRPr="004D64A3" w:rsidRDefault="002F2FE8" w:rsidP="00C14B4D">
                    <w:pPr>
                      <w:jc w:val="center"/>
                      <w:rPr>
                        <w:sz w:val="13"/>
                        <w:szCs w:val="14"/>
                      </w:rPr>
                    </w:pPr>
                    <w:r w:rsidRPr="004D64A3">
                      <w:rPr>
                        <w:sz w:val="13"/>
                        <w:szCs w:val="14"/>
                      </w:rPr>
                      <w:t xml:space="preserve">Заместитель </w:t>
                    </w:r>
                  </w:p>
                  <w:p w:rsidR="002F2FE8" w:rsidRPr="004D64A3" w:rsidRDefault="002F2FE8" w:rsidP="00C14B4D">
                    <w:pPr>
                      <w:jc w:val="center"/>
                      <w:rPr>
                        <w:sz w:val="13"/>
                        <w:szCs w:val="14"/>
                      </w:rPr>
                    </w:pPr>
                    <w:r w:rsidRPr="004D64A3">
                      <w:rPr>
                        <w:sz w:val="13"/>
                        <w:szCs w:val="14"/>
                      </w:rPr>
                      <w:t>генерального директора по правовым и корпоративным вопросам</w:t>
                    </w:r>
                  </w:p>
                </w:txbxContent>
              </v:textbox>
            </v:roundrect>
            <v:roundrect id="AutoShape 24" o:spid="_x0000_s1142" style="position:absolute;left:32773;top:8359;width:6199;height:6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GucQA&#10;AADbAAAADwAAAGRycy9kb3ducmV2LnhtbESPQWvCQBSE74X+h+UVvNWNgrZEV7EVIdh6iFXPj+wz&#10;CWbfhuxT03/fLRR6HGbmG2a+7F2jbtSF2rOB0TABRVx4W3Np4PC1eX4FFQTZYuOZDHxTgOXi8WGO&#10;qfV3zum2l1JFCIcUDVQibap1KCpyGIa+JY7e2XcOJcqu1LbDe4S7Ro+TZKod1hwXKmzpvaLisr86&#10;A7I+Ni+TXfZ2WOcfuXyOTrjNxsYMnvrVDJRQL//hv3ZmDUwn8Psl/g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zxrnEAAAA2wAAAA8AAAAAAAAAAAAAAAAAmAIAAGRycy9k&#10;b3ducmV2LnhtbFBLBQYAAAAABAAEAPUAAACJAwAAAAA=&#10;" fillcolor="#cff" strokeweight="1.5pt">
              <v:textbox inset="2.36219mm,1.1811mm,2.36219mm,1.1811mm">
                <w:txbxContent>
                  <w:p w:rsidR="002F2FE8" w:rsidRPr="004D64A3" w:rsidRDefault="002F2FE8" w:rsidP="00C14B4D">
                    <w:pPr>
                      <w:jc w:val="center"/>
                      <w:rPr>
                        <w:sz w:val="13"/>
                        <w:szCs w:val="14"/>
                      </w:rPr>
                    </w:pPr>
                  </w:p>
                  <w:p w:rsidR="002F2FE8" w:rsidRPr="004D64A3" w:rsidRDefault="002F2FE8" w:rsidP="00C14B4D">
                    <w:pPr>
                      <w:jc w:val="center"/>
                      <w:rPr>
                        <w:sz w:val="13"/>
                        <w:szCs w:val="14"/>
                      </w:rPr>
                    </w:pPr>
                    <w:r w:rsidRPr="004D64A3">
                      <w:rPr>
                        <w:sz w:val="13"/>
                        <w:szCs w:val="14"/>
                      </w:rPr>
                      <w:t>Главный бухгалтер</w:t>
                    </w:r>
                  </w:p>
                </w:txbxContent>
              </v:textbox>
            </v:roundrect>
            <v:roundrect id="AutoShape 25" o:spid="_x0000_s1141" style="position:absolute;left:17714;top:21182;width:10632;height:147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YzsUA&#10;AADbAAAADwAAAGRycy9kb3ducmV2LnhtbESPS2vDMBCE74X+B7GF3hI5gbrFiRLahIDp4+C8zou1&#10;sU2slbG2ifvvq0Kgx2FmvmHmy8G16kJ9aDwbmIwTUMSltw1XBva7zegFVBBki61nMvBDAZaL+7s5&#10;ZtZfuaDLVioVIRwyNFCLdJnWoazJYRj7jjh6J987lCj7StserxHuWj1NklQ7bDgu1NjRqqbyvP12&#10;BmR9aJ+fvvK3/br4KORzcsT3fGrM48PwOgMlNMh/+NbOrYE0hb8v8Q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VjO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Планово-экономический отдел</w:t>
                    </w:r>
                  </w:p>
                </w:txbxContent>
              </v:textbox>
            </v:roundrect>
            <v:roundrect id="AutoShape 26" o:spid="_x0000_s1140" style="position:absolute;left:17714;top:29405;width:9749;height:53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zMQA&#10;AADbAAAADwAAAGRycy9kb3ducmV2LnhtbESPT2vCQBTE7wW/w/IEb80mPcQ2ukptEUoPgmnr+ZF9&#10;JqHZtzG7zZ9v7woFj8PMb4ZZb0fTiJ46V1tWkEQxCOLC6ppLBd9f+8dnEM4ja2wsk4KJHGw3s4c1&#10;ZtoOfKQ+96UIJewyVFB532ZSuqIigy6yLXHwzrYz6IPsSqk7HEK5aeRTHKfSYM1hocKW3ioqfvM/&#10;oyB9x8Sdp8+fl0u+m6ZTfpQHHpVazMfXFQhPo7+H/+kPHbgl3L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czEAAAA2wAAAA8AAAAAAAAAAAAAAAAAmAIAAGRycy9k&#10;b3ducmV2LnhtbFBLBQYAAAAABAAEAPUAAACJAwAAAAA=&#10;" fillcolor="#cff">
              <v:textbox inset="2.36219mm,1.1811mm,2.36219mm,1.1811mm">
                <w:txbxContent>
                  <w:p w:rsidR="002F2FE8" w:rsidRPr="004D64A3" w:rsidRDefault="002F2FE8" w:rsidP="00C14B4D">
                    <w:pPr>
                      <w:jc w:val="center"/>
                      <w:rPr>
                        <w:sz w:val="13"/>
                        <w:szCs w:val="14"/>
                      </w:rPr>
                    </w:pPr>
                    <w:r w:rsidRPr="004D64A3">
                      <w:rPr>
                        <w:sz w:val="13"/>
                        <w:szCs w:val="14"/>
                      </w:rPr>
                      <w:t>Сектор оплаты труда, себестоимости и прибыли</w:t>
                    </w:r>
                  </w:p>
                </w:txbxContent>
              </v:textbox>
            </v:roundrect>
            <v:roundrect id="AutoShape 27" o:spid="_x0000_s1139" style="position:absolute;left:6607;top:15839;width:10224;height:192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pJ8EA&#10;AADbAAAADwAAAGRycy9kb3ducmV2LnhtbERPS2vCQBC+C/0PyxR6041CVaKrVKUQ2nqIr/OQHZPQ&#10;7GzITjX9991DwePH916ue9eoG3Wh9mxgPEpAERfe1lwaOB3fh3NQQZAtNp7JwC8FWK+eBktMrb9z&#10;TreDlCqGcEjRQCXSplqHoiKHYeRb4shdfedQIuxKbTu8x3DX6EmSTLXDmmNDhS1tKyq+Dz/OgOzO&#10;zex1n21Ou/wzl6/xBT+yiTEvz/3bApRQLw/xvzuzBqZxbPwSf4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yaSfBAAAA2wAAAA8AAAAAAAAAAAAAAAAAmAIAAGRycy9kb3du&#10;cmV2LnhtbFBLBQYAAAAABAAEAPUAAACGAw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Отдел учета электрической энергии и оптимизации потерь</w:t>
                    </w:r>
                  </w:p>
                </w:txbxContent>
              </v:textbox>
            </v:roundrect>
            <v:roundrect id="AutoShape 28" o:spid="_x0000_s1038" style="position:absolute;left:9743;top:51775;width:9743;height:5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MvMUA&#10;AADbAAAADwAAAGRycy9kb3ducmV2LnhtbESPX2vCQBDE3wv9DscW+lYvCrU1ekpVCqHah/jvecmt&#10;SWhuL+S2mn57r1Do4zAzv2Fmi9416kJdqD0bGA4SUMSFtzWXBg7796dXUEGQLTaeycAPBVjM7+9m&#10;mFp/5ZwuOylVhHBI0UAl0qZah6Iih2HgW+LonX3nUKLsSm07vEa4a/QoScbaYc1xocKWVhUVX7tv&#10;Z0DWx+bl+TNbHtb5Jpft8IQf2ciYx4f+bQpKqJf/8F87swbGE/j9En+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y8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proofErr w:type="spellStart"/>
                    <w:r w:rsidRPr="004D64A3">
                      <w:rPr>
                        <w:sz w:val="13"/>
                        <w:szCs w:val="14"/>
                      </w:rPr>
                      <w:t>Питкярантский</w:t>
                    </w:r>
                    <w:proofErr w:type="spellEnd"/>
                    <w:r w:rsidRPr="004D64A3">
                      <w:rPr>
                        <w:sz w:val="13"/>
                        <w:szCs w:val="14"/>
                      </w:rPr>
                      <w:t xml:space="preserve"> </w:t>
                    </w:r>
                    <w:proofErr w:type="spellStart"/>
                    <w:r w:rsidRPr="004D64A3">
                      <w:rPr>
                        <w:sz w:val="13"/>
                        <w:szCs w:val="14"/>
                      </w:rPr>
                      <w:t>электросетевой</w:t>
                    </w:r>
                    <w:proofErr w:type="spellEnd"/>
                    <w:r w:rsidRPr="004D64A3">
                      <w:rPr>
                        <w:sz w:val="13"/>
                        <w:szCs w:val="14"/>
                      </w:rPr>
                      <w:t xml:space="preserve"> участок (</w:t>
                    </w:r>
                    <w:proofErr w:type="spellStart"/>
                    <w:r w:rsidRPr="004D64A3">
                      <w:rPr>
                        <w:sz w:val="13"/>
                        <w:szCs w:val="14"/>
                      </w:rPr>
                      <w:t>ПитЭСУ</w:t>
                    </w:r>
                    <w:proofErr w:type="spellEnd"/>
                    <w:r w:rsidRPr="004D64A3">
                      <w:rPr>
                        <w:sz w:val="13"/>
                        <w:szCs w:val="14"/>
                      </w:rPr>
                      <w:t>)</w:t>
                    </w:r>
                  </w:p>
                </w:txbxContent>
              </v:textbox>
            </v:roundrect>
            <v:roundrect id="AutoShape 29" o:spid="_x0000_s1039" style="position:absolute;left:32773;top:15839;width:7022;height:42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z/MEA&#10;AADbAAAADwAAAGRycy9kb3ducmV2LnhtbERPS2vCQBC+C/0PyxR6qxsFH6SuUhUh2HqI2p6H7DQJ&#10;zc6G7FTjv3cPBY8f33ux6l2jLtSF2rOB0TABRVx4W3Np4Hzavc5BBUG22HgmAzcKsFo+DRaYWn/l&#10;nC5HKVUM4ZCigUqkTbUORUUOw9C3xJH78Z1DibArte3wGsNdo8dJMtUOa44NFba0qaj4Pf45A7L9&#10;amaTQ7Y+b/OPXD5H37jPxsa8PPfvb6CEenmI/92ZNTCL6+OX+AP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8/zBAAAA2wAAAA8AAAAAAAAAAAAAAAAAmAIAAGRycy9kb3du&#10;cmV2LnhtbFBLBQYAAAAABAAEAPUAAACGAwAAAAA=&#10;" fillcolor="#cff" strokeweight="1.5pt">
              <v:textbox inset="2.36219mm,1.1811mm,2.36219mm,1.1811mm">
                <w:txbxContent>
                  <w:p w:rsidR="002F2FE8" w:rsidRPr="004D64A3" w:rsidRDefault="002F2FE8" w:rsidP="00C14B4D">
                    <w:pPr>
                      <w:jc w:val="center"/>
                      <w:rPr>
                        <w:sz w:val="13"/>
                        <w:szCs w:val="14"/>
                      </w:rPr>
                    </w:pPr>
                  </w:p>
                  <w:p w:rsidR="002F2FE8" w:rsidRPr="004D64A3" w:rsidRDefault="002F2FE8" w:rsidP="00C14B4D">
                    <w:pPr>
                      <w:jc w:val="center"/>
                      <w:rPr>
                        <w:sz w:val="13"/>
                        <w:szCs w:val="14"/>
                      </w:rPr>
                    </w:pPr>
                    <w:r w:rsidRPr="004D64A3">
                      <w:rPr>
                        <w:sz w:val="13"/>
                        <w:szCs w:val="14"/>
                      </w:rPr>
                      <w:t>Бухгалтерия</w:t>
                    </w:r>
                  </w:p>
                  <w:p w:rsidR="002F2FE8" w:rsidRPr="004D64A3" w:rsidRDefault="002F2FE8" w:rsidP="00C14B4D">
                    <w:pPr>
                      <w:rPr>
                        <w:sz w:val="13"/>
                        <w:szCs w:val="14"/>
                      </w:rPr>
                    </w:pPr>
                  </w:p>
                </w:txbxContent>
              </v:textbox>
            </v:roundrect>
            <v:roundrect id="AutoShape 30" o:spid="_x0000_s1040" style="position:absolute;left:40744;top:8371;width:7971;height:42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FWZ8UA&#10;AADbAAAADwAAAGRycy9kb3ducmV2LnhtbESPQUvDQBSE74L/YXmCt3aTgq2k3Ra1CKHqIbH2/Mg+&#10;k2D2bci+tum/d4WCx2FmvmFWm9F16kRDaD0bSKcJKOLK25ZrA/vP18kjqCDIFjvPZOBCATbr25sV&#10;ZtafuaBTKbWKEA4ZGmhE+kzrUDXkMEx9Txy9bz84lCiHWtsBzxHuOj1Lkrl22HJcaLCnl4aqn/Lo&#10;DMj2q1s8fOTP+23xVsh7esBdPjPm/m58WoISGuU/fG3n1sAihb8v8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VZn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Главный инженер</w:t>
                    </w:r>
                  </w:p>
                </w:txbxContent>
              </v:textbox>
            </v:roundrect>
            <v:roundrect id="AutoShape 31" o:spid="_x0000_s1041" style="position:absolute;left:49604;top:9439;width:7082;height:32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IEMUA&#10;AADbAAAADwAAAGRycy9kb3ducmV2LnhtbESPQUvDQBSE74L/YXmCt3bTgK2k3Ra1CKHqIbH2/Mg+&#10;k2D2bci+tum/d4WCx2FmvmFWm9F16kRDaD0bmE0TUMSVty3XBvafr5NHUEGQLXaeycCFAmzWtzcr&#10;zKw/c0GnUmoVIRwyNNCI9JnWoWrIYZj6njh6335wKFEOtbYDniPcdTpNkrl22HJcaLCnl4aqn/Lo&#10;DMj2q1s8fOTP+23xVsj77IC7PDXm/m58WoISGuU/fG3n1sAihb8v8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8gQ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Отдел</w:t>
                    </w:r>
                    <w:r w:rsidRPr="004D64A3">
                      <w:rPr>
                        <w:sz w:val="13"/>
                        <w:szCs w:val="14"/>
                        <w:lang w:val="en-US"/>
                      </w:rPr>
                      <w:t xml:space="preserve"> </w:t>
                    </w:r>
                    <w:r w:rsidRPr="004D64A3">
                      <w:rPr>
                        <w:sz w:val="13"/>
                        <w:szCs w:val="14"/>
                      </w:rPr>
                      <w:t>по охране труда</w:t>
                    </w:r>
                  </w:p>
                </w:txbxContent>
              </v:textbox>
            </v:roundrect>
            <v:roundrect id="AutoShape 32" o:spid="_x0000_s1042" style="position:absolute;left:42622;top:13714;width:10360;height:32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ti8UA&#10;AADbAAAADwAAAGRycy9kb3ducmV2LnhtbESPX2vCQBDE3wv9DscW+lYvWlolekpVCsHah/jvecmt&#10;SWhuL+S2mn57r1Do4zAzv2Fmi9416kJdqD0bGA4SUMSFtzWXBg7796cJqCDIFhvPZOCHAizm93cz&#10;TK2/ck6XnZQqQjikaKASaVOtQ1GRwzDwLXH0zr5zKFF2pbYdXiPcNXqUJK/aYc1xocKWVhUVX7tv&#10;Z0DWx2b88pktD+v8I5ft8ISbbGTM40P/NgUl1Mt/+K+dWQPjZ/j9En+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22L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Заместитель главного инженера</w:t>
                    </w:r>
                  </w:p>
                </w:txbxContent>
              </v:textbox>
            </v:roundrect>
            <v:roundrect id="AutoShape 33" o:spid="_x0000_s1043" style="position:absolute;left:30118;top:32949;width:9743;height:33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1/8UA&#10;AADbAAAADwAAAGRycy9kb3ducmV2LnhtbESPX2vCQBDE3wv9DscW+lYvSlslekpVCsHah/jvecmt&#10;SWhuL+S2mn57r1Do4zAzv2Fmi9416kJdqD0bGA4SUMSFtzWXBg7796cJqCDIFhvPZOCHAizm93cz&#10;TK2/ck6XnZQqQjikaKASaVOtQ1GRwzDwLXH0zr5zKFF2pbYdXiPcNXqUJK/aYc1xocKWVhUVX7tv&#10;Z0DWx2b88pktD+v8I5ft8ISbbGTM40P/NgUl1Mt/+K+dWQPjZ/j9En+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vX/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Электротехническая лаборатория (ЭТЛ)</w:t>
                    </w:r>
                  </w:p>
                  <w:p w:rsidR="002F2FE8" w:rsidRPr="004D64A3" w:rsidRDefault="002F2FE8" w:rsidP="00C14B4D">
                    <w:pPr>
                      <w:rPr>
                        <w:sz w:val="13"/>
                        <w:szCs w:val="14"/>
                      </w:rPr>
                    </w:pPr>
                  </w:p>
                </w:txbxContent>
              </v:textbox>
            </v:roundrect>
            <v:roundrect id="AutoShape 34" o:spid="_x0000_s1044" style="position:absolute;left:79716;top:51775;width:9743;height:5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QZMQA&#10;AADbAAAADwAAAGRycy9kb3ducmV2LnhtbESPQWvCQBSE74L/YXlCb3WjYC2pq1SlEGo9xFrPj+wz&#10;Cc2+DdlXTf+9Wyh4HGbmG2ax6l2jLtSF2rOByTgBRVx4W3Np4Pj59vgMKgiyxcYzGfilAKvlcLDA&#10;1Por53Q5SKkihEOKBiqRNtU6FBU5DGPfEkfv7DuHEmVXatvhNcJdo6dJ8qQd1hwXKmxpU1Hxffhx&#10;BmT71cxn+2x93Oa7XD4mJ3zPpsY8jPrXF1BCvdzD/+3MGpjP4O9L/AF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UGTEAAAA2wAAAA8AAAAAAAAAAAAAAAAAmAIAAGRycy9k&#10;b3ducmV2LnhtbFBLBQYAAAAABAAEAPUAAACJAwAAAAA=&#10;" fillcolor="#cff" strokeweight="1.5pt">
              <v:textbox inset="2.36219mm,1.1811mm,2.36219mm,1.1811mm">
                <w:txbxContent>
                  <w:p w:rsidR="002F2FE8" w:rsidRPr="004D64A3" w:rsidRDefault="002F2FE8" w:rsidP="00C14B4D">
                    <w:pPr>
                      <w:jc w:val="center"/>
                      <w:rPr>
                        <w:sz w:val="13"/>
                        <w:szCs w:val="14"/>
                      </w:rPr>
                    </w:pPr>
                    <w:proofErr w:type="spellStart"/>
                    <w:r w:rsidRPr="004D64A3">
                      <w:rPr>
                        <w:sz w:val="13"/>
                        <w:szCs w:val="14"/>
                      </w:rPr>
                      <w:t>Прионежский</w:t>
                    </w:r>
                    <w:proofErr w:type="spellEnd"/>
                    <w:r w:rsidRPr="004D64A3">
                      <w:rPr>
                        <w:sz w:val="13"/>
                        <w:szCs w:val="14"/>
                      </w:rPr>
                      <w:t xml:space="preserve"> </w:t>
                    </w:r>
                    <w:proofErr w:type="spellStart"/>
                    <w:r w:rsidRPr="004D64A3">
                      <w:rPr>
                        <w:sz w:val="13"/>
                        <w:szCs w:val="14"/>
                      </w:rPr>
                      <w:t>электросетевой</w:t>
                    </w:r>
                    <w:proofErr w:type="spellEnd"/>
                    <w:r w:rsidRPr="004D64A3">
                      <w:rPr>
                        <w:sz w:val="13"/>
                        <w:szCs w:val="14"/>
                      </w:rPr>
                      <w:t xml:space="preserve"> участок (ПЭСУ)</w:t>
                    </w:r>
                  </w:p>
                  <w:p w:rsidR="002F2FE8" w:rsidRPr="004D64A3" w:rsidRDefault="002F2FE8" w:rsidP="00C14B4D">
                    <w:pPr>
                      <w:rPr>
                        <w:sz w:val="13"/>
                        <w:szCs w:val="14"/>
                      </w:rPr>
                    </w:pPr>
                  </w:p>
                </w:txbxContent>
              </v:textbox>
            </v:roundrect>
            <v:roundrect id="AutoShape 35" o:spid="_x0000_s1045" style="position:absolute;left:60402;top:32374;width:8860;height:33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OE8QA&#10;AADbAAAADwAAAGRycy9kb3ducmV2LnhtbESPQWvCQBSE70L/w/IKvdWNglpSV2krQqh6iLWeH9ln&#10;Epp9G7Kvmv57Vyh4HGbmG2a+7F2jztSF2rOB0TABRVx4W3Np4PC1fn4BFQTZYuOZDPxRgOXiYTDH&#10;1PoL53TeS6kihEOKBiqRNtU6FBU5DEPfEkfv5DuHEmVXatvhJcJdo8dJMtUOa44LFbb0UVHxs/91&#10;BmT13cwmu+z9sMo3uWxHR/zMxsY8PfZvr6CEermH/9uZNTCbwu1L/AF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4zhPEAAAA2wAAAA8AAAAAAAAAAAAAAAAAmAIAAGRycy9k&#10;b3ducmV2LnhtbFBLBQYAAAAABAAEAPUAAACJAw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Юридический отдел</w:t>
                    </w:r>
                  </w:p>
                </w:txbxContent>
              </v:textbox>
            </v:roundrect>
            <v:roundrect id="AutoShape 36" o:spid="_x0000_s1046" style="position:absolute;left:23865;top:51781;width:9743;height:5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iMUA&#10;AADbAAAADwAAAGRycy9kb3ducmV2LnhtbESPS2vDMBCE74X+B7GF3ho5gcbFiRLahIDp4+C8zou1&#10;sU2slbG2ifPvq0Khx2FmvmHmy8G16kJ9aDwbGI8SUMSltw1XBva7zdMLqCDIFlvPZOBGAZaL+7s5&#10;ZtZfuaDLVioVIRwyNFCLdJnWoazJYRj5jjh6J987lCj7StserxHuWj1Jkql22HBcqLGjVU3lefvt&#10;DMj60KbPX/nbfl18FPI5PuJ7PjHm8WF4nYESGuQ//NfOrYE0hd8v8Q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GuI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proofErr w:type="spellStart"/>
                    <w:r w:rsidRPr="004D64A3">
                      <w:rPr>
                        <w:sz w:val="13"/>
                        <w:szCs w:val="14"/>
                      </w:rPr>
                      <w:t>Кемский</w:t>
                    </w:r>
                    <w:proofErr w:type="spellEnd"/>
                    <w:r w:rsidRPr="004D64A3">
                      <w:rPr>
                        <w:sz w:val="13"/>
                        <w:szCs w:val="14"/>
                      </w:rPr>
                      <w:t xml:space="preserve"> </w:t>
                    </w:r>
                    <w:proofErr w:type="spellStart"/>
                    <w:r w:rsidRPr="004D64A3">
                      <w:rPr>
                        <w:sz w:val="13"/>
                        <w:szCs w:val="14"/>
                      </w:rPr>
                      <w:t>электросетевой</w:t>
                    </w:r>
                    <w:proofErr w:type="spellEnd"/>
                    <w:r w:rsidRPr="004D64A3">
                      <w:rPr>
                        <w:sz w:val="13"/>
                        <w:szCs w:val="14"/>
                      </w:rPr>
                      <w:t xml:space="preserve"> участок (</w:t>
                    </w:r>
                    <w:proofErr w:type="spellStart"/>
                    <w:r w:rsidRPr="004D64A3">
                      <w:rPr>
                        <w:sz w:val="13"/>
                        <w:szCs w:val="14"/>
                      </w:rPr>
                      <w:t>КемьЭСУ</w:t>
                    </w:r>
                    <w:proofErr w:type="spellEnd"/>
                    <w:r w:rsidRPr="004D64A3">
                      <w:rPr>
                        <w:sz w:val="13"/>
                        <w:szCs w:val="14"/>
                      </w:rPr>
                      <w:t>)</w:t>
                    </w:r>
                  </w:p>
                </w:txbxContent>
              </v:textbox>
            </v:roundrect>
            <v:roundrect id="AutoShape 37" o:spid="_x0000_s1047" style="position:absolute;left:26017;top:45340;width:9743;height:53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sEA&#10;AADbAAAADwAAAGRycy9kb3ducmV2LnhtbERPS2vCQBC+C/0PyxR6qxsFH6SuUhUh2HqI2p6H7DQJ&#10;zc6G7FTjv3cPBY8f33ux6l2jLtSF2rOB0TABRVx4W3Np4Hzavc5BBUG22HgmAzcKsFo+DRaYWn/l&#10;nC5HKVUM4ZCigUqkTbUORUUOw9C3xJH78Z1DibArte3wGsNdo8dJMtUOa44NFba0qaj4Pf45A7L9&#10;amaTQ7Y+b/OPXD5H37jPxsa8PPfvb6CEenmI/92ZNTCLY+OX+AP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r//rBAAAA2wAAAA8AAAAAAAAAAAAAAAAAmAIAAGRycy9kb3du&#10;cmV2LnhtbFBLBQYAAAAABAAEAPUAAACGAw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 xml:space="preserve">Сортавальский </w:t>
                    </w:r>
                    <w:proofErr w:type="spellStart"/>
                    <w:r w:rsidRPr="004D64A3">
                      <w:rPr>
                        <w:sz w:val="13"/>
                        <w:szCs w:val="14"/>
                      </w:rPr>
                      <w:t>электросетевой</w:t>
                    </w:r>
                    <w:proofErr w:type="spellEnd"/>
                    <w:r w:rsidRPr="004D64A3">
                      <w:rPr>
                        <w:sz w:val="13"/>
                        <w:szCs w:val="14"/>
                      </w:rPr>
                      <w:t xml:space="preserve"> участок (</w:t>
                    </w:r>
                    <w:proofErr w:type="spellStart"/>
                    <w:r w:rsidRPr="004D64A3">
                      <w:rPr>
                        <w:sz w:val="13"/>
                        <w:szCs w:val="14"/>
                      </w:rPr>
                      <w:t>СортЭСУ</w:t>
                    </w:r>
                    <w:proofErr w:type="spellEnd"/>
                    <w:r w:rsidRPr="004D64A3">
                      <w:rPr>
                        <w:sz w:val="13"/>
                        <w:szCs w:val="14"/>
                      </w:rPr>
                      <w:t>)</w:t>
                    </w:r>
                  </w:p>
                  <w:p w:rsidR="002F2FE8" w:rsidRPr="004D64A3" w:rsidRDefault="002F2FE8" w:rsidP="00C14B4D">
                    <w:pPr>
                      <w:rPr>
                        <w:sz w:val="13"/>
                        <w:szCs w:val="14"/>
                      </w:rPr>
                    </w:pPr>
                  </w:p>
                </w:txbxContent>
              </v:textbox>
            </v:roundrect>
            <v:roundrect id="AutoShape 38" o:spid="_x0000_s1048" style="position:absolute;left:73517;top:45363;width:9678;height:5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aYcUA&#10;AADbAAAADwAAAGRycy9kb3ducmV2LnhtbESPX2vCQBDE3wv9DscW+lYvCq01ekpVCsHah/jvecmt&#10;SWhuL+S2mn57r1Do4zAzv2Fmi9416kJdqD0bGA4SUMSFtzWXBg7796dXUEGQLTaeycAPBVjM7+9m&#10;mFp/5ZwuOylVhHBI0UAl0qZah6Iih2HgW+LonX3nUKLsSm07vEa4a/QoSV60w5rjQoUtrSoqvnbf&#10;zoCsj834+TNbHtb5Ry7b4Qk32ciYx4f+bQpKqJf/8F87swbGE/j9En+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1ph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proofErr w:type="spellStart"/>
                    <w:r w:rsidRPr="004D64A3">
                      <w:rPr>
                        <w:sz w:val="13"/>
                        <w:szCs w:val="14"/>
                      </w:rPr>
                      <w:t>Кондопожский</w:t>
                    </w:r>
                    <w:proofErr w:type="spellEnd"/>
                    <w:r w:rsidRPr="004D64A3">
                      <w:rPr>
                        <w:sz w:val="13"/>
                        <w:szCs w:val="14"/>
                      </w:rPr>
                      <w:t xml:space="preserve"> </w:t>
                    </w:r>
                    <w:proofErr w:type="spellStart"/>
                    <w:r w:rsidRPr="004D64A3">
                      <w:rPr>
                        <w:sz w:val="13"/>
                        <w:szCs w:val="14"/>
                      </w:rPr>
                      <w:t>электросетевой</w:t>
                    </w:r>
                    <w:proofErr w:type="spellEnd"/>
                    <w:r w:rsidRPr="004D64A3">
                      <w:rPr>
                        <w:sz w:val="13"/>
                        <w:szCs w:val="14"/>
                      </w:rPr>
                      <w:t xml:space="preserve"> участок (</w:t>
                    </w:r>
                    <w:proofErr w:type="spellStart"/>
                    <w:r w:rsidRPr="004D64A3">
                      <w:rPr>
                        <w:sz w:val="13"/>
                        <w:szCs w:val="14"/>
                      </w:rPr>
                      <w:t>Конд</w:t>
                    </w:r>
                    <w:proofErr w:type="gramStart"/>
                    <w:r w:rsidRPr="004D64A3">
                      <w:rPr>
                        <w:sz w:val="13"/>
                        <w:szCs w:val="14"/>
                      </w:rPr>
                      <w:t>.Э</w:t>
                    </w:r>
                    <w:proofErr w:type="gramEnd"/>
                    <w:r w:rsidRPr="004D64A3">
                      <w:rPr>
                        <w:sz w:val="13"/>
                        <w:szCs w:val="14"/>
                      </w:rPr>
                      <w:t>СУ</w:t>
                    </w:r>
                    <w:proofErr w:type="spellEnd"/>
                    <w:r w:rsidRPr="004D64A3">
                      <w:rPr>
                        <w:sz w:val="13"/>
                        <w:szCs w:val="14"/>
                      </w:rPr>
                      <w:t>)</w:t>
                    </w:r>
                  </w:p>
                </w:txbxContent>
              </v:textbox>
            </v:roundrect>
            <v:roundrect id="AutoShape 39" o:spid="_x0000_s1049" style="position:absolute;left:34871;top:51787;width:9743;height:53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D28EA&#10;AADbAAAADwAAAGRycy9kb3ducmV2LnhtbERPTWvCQBC9C/0PyxR6042CVlJXqYoQbD1Ebc9DdpqE&#10;ZmdDdqrx37uHgsfH+16seteoC3Wh9mxgPEpAERfe1lwaOJ92wzmoIMgWG89k4EYBVsunwQJT66+c&#10;0+UopYohHFI0UIm0qdahqMhhGPmWOHI/vnMoEXalth1eY7hr9CRJZtphzbGhwpY2FRW/xz9nQLZf&#10;zev0kK3P2/wjl8/xN+6ziTEvz/37GyihXh7if3dmDczj+vgl/gC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Ig9vBAAAA2wAAAA8AAAAAAAAAAAAAAAAAmAIAAGRycy9kb3du&#10;cmV2LnhtbFBLBQYAAAAABAAEAPUAAACGAwAAAAA=&#10;" fillcolor="#cff" strokeweight="1.5pt">
              <v:textbox inset="2.36219mm,1.1811mm,2.36219mm,1.1811mm">
                <w:txbxContent>
                  <w:p w:rsidR="002F2FE8" w:rsidRPr="004D64A3" w:rsidRDefault="002F2FE8" w:rsidP="00C14B4D">
                    <w:pPr>
                      <w:jc w:val="center"/>
                      <w:rPr>
                        <w:sz w:val="13"/>
                        <w:szCs w:val="14"/>
                      </w:rPr>
                    </w:pPr>
                    <w:proofErr w:type="spellStart"/>
                    <w:r w:rsidRPr="004D64A3">
                      <w:rPr>
                        <w:sz w:val="13"/>
                        <w:szCs w:val="14"/>
                      </w:rPr>
                      <w:t>Лоухский</w:t>
                    </w:r>
                    <w:proofErr w:type="spellEnd"/>
                    <w:r w:rsidRPr="004D64A3">
                      <w:rPr>
                        <w:sz w:val="13"/>
                        <w:szCs w:val="14"/>
                      </w:rPr>
                      <w:t xml:space="preserve"> </w:t>
                    </w:r>
                    <w:proofErr w:type="spellStart"/>
                    <w:r w:rsidRPr="004D64A3">
                      <w:rPr>
                        <w:sz w:val="13"/>
                        <w:szCs w:val="14"/>
                      </w:rPr>
                      <w:t>электросетевой</w:t>
                    </w:r>
                    <w:proofErr w:type="spellEnd"/>
                    <w:r w:rsidRPr="004D64A3">
                      <w:rPr>
                        <w:sz w:val="13"/>
                        <w:szCs w:val="14"/>
                      </w:rPr>
                      <w:t xml:space="preserve">  участок (</w:t>
                    </w:r>
                    <w:proofErr w:type="spellStart"/>
                    <w:r w:rsidRPr="004D64A3">
                      <w:rPr>
                        <w:sz w:val="13"/>
                        <w:szCs w:val="14"/>
                      </w:rPr>
                      <w:t>ЛоухиЭСУ</w:t>
                    </w:r>
                    <w:proofErr w:type="spellEnd"/>
                    <w:r w:rsidRPr="004D64A3">
                      <w:rPr>
                        <w:sz w:val="13"/>
                        <w:szCs w:val="14"/>
                      </w:rPr>
                      <w:t>)</w:t>
                    </w:r>
                  </w:p>
                </w:txbxContent>
              </v:textbox>
            </v:roundrect>
            <v:roundrect id="AutoShape 40" o:spid="_x0000_s1050" style="position:absolute;left:42569;top:29619;width:10674;height:39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mQMUA&#10;AADbAAAADwAAAGRycy9kb3ducmV2LnhtbESPQUvDQBSE74L/YXmCN7tJwbak3Ra1CKHqIbH2/Mg+&#10;k2D2bci+tum/d4WCx2FmvmFWm9F16kRDaD0bSCcJKOLK25ZrA/vP14cFqCDIFjvPZOBCATbr25sV&#10;ZtafuaBTKbWKEA4ZGmhE+kzrUDXkMEx8Txy9bz84lCiHWtsBzxHuOj1Nkpl22HJcaLCnl4aqn/Lo&#10;DMj2q5s/fuTP+23xVsh7esBdPjXm/m58WoISGuU/fG3n1sAihb8v8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CZA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Центральная диспетчерская служба</w:t>
                    </w:r>
                  </w:p>
                </w:txbxContent>
              </v:textbox>
            </v:roundrect>
            <v:roundrect id="AutoShape 41" o:spid="_x0000_s1051" style="position:absolute;left:42433;top:17870;width:10632;height:59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4N8UA&#10;AADbAAAADwAAAGRycy9kb3ducmV2LnhtbESPQUvDQBSE74L/YXmCN7tpwLak3Ra1CKHqIbH2/Mg+&#10;k2D2bci+tum/d4WCx2FmvmFWm9F16kRDaD0bmE4SUMSVty3XBvafrw8LUEGQLXaeycCFAmzWtzcr&#10;zKw/c0GnUmoVIRwyNNCI9JnWoWrIYZj4njh6335wKFEOtbYDniPcdTpNkpl22HJcaLCnl4aqn/Lo&#10;DMj2q5s/fuTP+23xVsj79IC7PDXm/m58WoISGuU/fG3n1sAihb8v8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rg3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ПТО</w:t>
                    </w:r>
                  </w:p>
                </w:txbxContent>
              </v:textbox>
            </v:roundrect>
            <v:roundrect id="AutoShape 42" o:spid="_x0000_s1052" style="position:absolute;left:81227;top:8317;width:7230;height:63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drMUA&#10;AADbAAAADwAAAGRycy9kb3ducmV2LnhtbESPX2vCQBDE3wv9DscW+lYvWlolekpVCsHah/jvecmt&#10;SWhuL+S2mn57r1Do4zAzv2Fmi9416kJdqD0bGA4SUMSFtzWXBg7796cJqCDIFhvPZOCHAizm93cz&#10;TK2/ck6XnZQqQjikaKASaVOtQ1GRwzDwLXH0zr5zKFF2pbYdXiPcNXqUJK/aYc1xocKWVhUVX7tv&#10;Z0DWx2b88pktD+v8I5ft8ISbbGTM40P/NgUl1Mt/+K+dWQOTZ/j9En+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h2s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Отдел внутреннего контроля</w:t>
                    </w:r>
                  </w:p>
                </w:txbxContent>
              </v:textbox>
            </v:roundrect>
            <v:roundrect id="AutoShape 43" o:spid="_x0000_s1053" style="position:absolute;left:65546;top:16908;width:9245;height:140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F2MUA&#10;AADbAAAADwAAAGRycy9kb3ducmV2LnhtbESPX2vCQBDE3wv9DscW+lYvSlslekpVCsHah/jvecmt&#10;SWhuL+S2mn57r1Do4zAzv2Fmi9416kJdqD0bGA4SUMSFtzWXBg7796cJqCDIFhvPZOCHAizm93cz&#10;TK2/ck6XnZQqQjikaKASaVOtQ1GRwzDwLXH0zr5zKFF2pbYdXiPcNXqUJK/aYc1xocKWVhUVX7tv&#10;Z0DWx2b88pktD+v8I5ft8ISbbGTM40P/NgUl1Mt/+K+dWQOTZ/j9En+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4XY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Административн</w:t>
                    </w:r>
                    <w:r>
                      <w:rPr>
                        <w:sz w:val="13"/>
                        <w:szCs w:val="14"/>
                      </w:rPr>
                      <w:t>о</w:t>
                    </w:r>
                    <w:r w:rsidRPr="004D64A3">
                      <w:rPr>
                        <w:sz w:val="13"/>
                        <w:szCs w:val="14"/>
                      </w:rPr>
                      <w:t>-хозяйственный отдел (АХО)</w:t>
                    </w:r>
                  </w:p>
                  <w:p w:rsidR="002F2FE8" w:rsidRPr="004D64A3" w:rsidRDefault="002F2FE8" w:rsidP="00C14B4D">
                    <w:pPr>
                      <w:jc w:val="center"/>
                      <w:rPr>
                        <w:sz w:val="13"/>
                        <w:szCs w:val="14"/>
                      </w:rPr>
                    </w:pPr>
                  </w:p>
                </w:txbxContent>
              </v:textbox>
            </v:roundrect>
            <v:roundrect id="AutoShape 44" o:spid="_x0000_s1054" style="position:absolute;left:76178;top:16920;width:9530;height:82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gQ8QA&#10;AADbAAAADwAAAGRycy9kb3ducmV2LnhtbESPQWvCQBSE74L/YXlCb7pRsJXUVapSCLU9xFrPj+wz&#10;Cc2+DdlXTf+9Wyh4HGbmG2a57l2jLtSF2rOB6SQBRVx4W3Np4Pj5Ol6ACoJssfFMBn4pwHo1HCwx&#10;tf7KOV0OUqoI4ZCigUqkTbUORUUOw8S3xNE7+86hRNmV2nZ4jXDX6FmSPGqHNceFClvaVlR8H36c&#10;Adl9NU/zj2xz3OX7XN6nJ3zLZsY8jPqXZ1BCvdzD/+3MGljM4e9L/AF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IEPEAAAA2wAAAA8AAAAAAAAAAAAAAAAAmAIAAGRycy9k&#10;b3ducmV2LnhtbFBLBQYAAAAABAAEAPUAAACJAw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Автотранспортный участок</w:t>
                    </w:r>
                  </w:p>
                </w:txbxContent>
              </v:textbox>
            </v:roundrect>
            <v:line id="Line 45" o:spid="_x0000_s1055" style="position:absolute;visibility:visible;mso-wrap-style:square" from="3544,7290" to="91966,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8BsMAAADbAAAADwAAAGRycy9kb3ducmV2LnhtbESPT4vCMBTE7wt+h/AEb2uqgkg1igj+&#10;YW/bFcHbo3m2tc1LTVLtfvvNwsIeh5n5DbPa9KYRT3K+sqxgMk5AEOdWV1woOH/t3xcgfEDW2Fgm&#10;Bd/kYbMevK0w1fbFn/TMQiEihH2KCsoQ2lRKn5dk0I9tSxy9m3UGQ5SukNrhK8JNI6dJMpcGK44L&#10;Jba0Kymvs84ouHQZX+/13jXYHY7H2+VR+9mHUqNhv12CCNSH//Bf+6QVLOb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KvAbDAAAA2wAAAA8AAAAAAAAAAAAA&#10;AAAAoQIAAGRycy9kb3ducmV2LnhtbFBLBQYAAAAABAAEAPkAAACRAwAAAAA=&#10;" strokeweight="1.5pt"/>
            <v:line id="Line 46" o:spid="_x0000_s1056" style="position:absolute;visibility:visible;mso-wrap-style:square" from="42516,6233" to="42528,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ZncMAAADbAAAADwAAAGRycy9kb3ducmV2LnhtbESPQWvCQBSE7wX/w/IEb3VjhVaiq4hg&#10;Lb0ZRfD2yD6TmOzbuLvR9N+7hUKPw8x8wyxWvWnEnZyvLCuYjBMQxLnVFRcKjoft6wyED8gaG8uk&#10;4Ic8rJaDlwWm2j54T/csFCJC2KeooAyhTaX0eUkG/di2xNG7WGcwROkKqR0+Itw08i1J3qXBiuNC&#10;iS1tSsrrrDMKTl3G52u9dQ12n7vd5XSr/fRbqdGwX89BBOrDf/iv/aUVzD7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GGZ3DAAAA2wAAAA8AAAAAAAAAAAAA&#10;AAAAoQIAAGRycy9kb3ducmV2LnhtbFBLBQYAAAAABAAEAPkAAACRAwAAAAA=&#10;" strokeweight="1.5pt"/>
            <v:line id="Line 47" o:spid="_x0000_s1057" style="position:absolute;visibility:visible;mso-wrap-style:square" from="13287,7290" to="13298,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N78EAAADbAAAADwAAAGRycy9kb3ducmV2LnhtbERPz2vCMBS+D/wfwhO8rekmDKlGGQN1&#10;7LZOCt4ezbPp2rzUJNXuv18Ogx0/vt+b3WR7cSMfWscKnrIcBHHtdMuNgtPX/nEFIkRkjb1jUvBD&#10;AXbb2cMGC+3u/Em3MjYihXAoUIGJcSikDLUhiyFzA3HiLs5bjAn6RmqP9xRue/mc5y/SYsupweBA&#10;b4bqrhytgmos+fzd7X2P4+F4vFTXLiw/lFrMp9c1iEhT/Bf/ud+1glUam76k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WY3vwQAAANsAAAAPAAAAAAAAAAAAAAAA&#10;AKECAABkcnMvZG93bnJldi54bWxQSwUGAAAAAAQABAD5AAAAjwMAAAAA&#10;" strokeweight="1.5pt"/>
            <v:line id="Line 48" o:spid="_x0000_s1058" style="position:absolute;visibility:visible;mso-wrap-style:square" from="35428,7290" to="35440,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odMMAAADbAAAADwAAAGRycy9kb3ducmV2LnhtbESPQWvCQBSE7wX/w/KE3urGCqLRVURQ&#10;S2+NInh7ZJ9JTPZturvR9N+7hUKPw8x8wyzXvWnEnZyvLCsYjxIQxLnVFRcKTsfd2wyED8gaG8uk&#10;4Ic8rFeDlyWm2j74i+5ZKESEsE9RQRlCm0rp85IM+pFtiaN3tc5giNIVUjt8RLhp5HuSTKXBiuNC&#10;iS1tS8rrrDMKzl3Gl1u9cw12+8Phev6u/eRTqddhv1mACNSH//Bf+0MrmM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VKHTDAAAA2wAAAA8AAAAAAAAAAAAA&#10;AAAAoQIAAGRycy9kb3ducmV2LnhtbFBLBQYAAAAABAAEAPkAAACRAwAAAAA=&#10;" strokeweight="1.5pt"/>
            <v:line id="Line 49" o:spid="_x0000_s1059" style="position:absolute;visibility:visible;mso-wrap-style:square" from="44614,7248" to="44620,8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NMAAAADbAAAADwAAAGRycy9kb3ducmV2LnhtbERPz2vCMBS+C/sfwhvspukUxHVGGQN1&#10;eLOOwm6P5tl2bV5qkmr9781B8Pjx/V6uB9OKCzlfW1bwPklAEBdW11wq+D1uxgsQPiBrbC2Tght5&#10;WK9eRktMtb3ygS5ZKEUMYZ+igiqELpXSFxUZ9BPbEUfuZJ3BEKErpXZ4jeGmldMkmUuDNceGCjv6&#10;rqhost4oyPuM//6bjWux3+52p/zc+NleqbfX4esTRKAhPMUP949W8BH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2FzTAAAAA2wAAAA8AAAAAAAAAAAAAAAAA&#10;oQIAAGRycy9kb3ducmV2LnhtbFBLBQYAAAAABAAEAPkAAACOAwAAAAA=&#10;" strokeweight="1.5pt"/>
            <v:line id="Line 50" o:spid="_x0000_s1060" style="position:absolute;visibility:visible;mso-wrap-style:square" from="53237,7290" to="53243,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yr8MAAADbAAAADwAAAGRycy9kb3ducmV2LnhtbESPQWvCQBSE7wX/w/IEb3VjhVKjq4hg&#10;Lb0ZRfD2yD6TmOzbuLvR9N+7hUKPw8x8wyxWvWnEnZyvLCuYjBMQxLnVFRcKjoft6wcIH5A1NpZJ&#10;wQ95WC0HLwtMtX3wnu5ZKESEsE9RQRlCm0rp85IM+rFtiaN3sc5giNIVUjt8RLhp5FuSvEuDFceF&#10;ElvalJTXWWcUnLqMz9d66xrsPne7y+lW++m3UqNhv56DCNSH//Bf+0srmE3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6sq/DAAAA2wAAAA8AAAAAAAAAAAAA&#10;AAAAoQIAAGRycy9kb3ducmV2LnhtbFBLBQYAAAAABAAEAPkAAACRAwAAAAA=&#10;" strokeweight="1.5pt"/>
            <v:line id="Line 51" o:spid="_x0000_s1061" style="position:absolute;visibility:visible;mso-wrap-style:square" from="13287,14771" to="13292,1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2MMAAADbAAAADwAAAGRycy9kb3ducmV2LnhtbESPQWvCQBSE7wX/w/KE3upGC6VGVxHB&#10;Kr0ZRfD2yD6TmOzbdHej8d+7hUKPw8x8w8yXvWnEjZyvLCsYjxIQxLnVFRcKjofN2ycIH5A1NpZJ&#10;wYM8LBeDlzmm2t55T7csFCJC2KeooAyhTaX0eUkG/ci2xNG7WGcwROkKqR3eI9w0cpIkH9JgxXGh&#10;xJbWJeV11hkFpy7j87XeuAa7r+32cvqp/fu3Uq/DfjUDEagP/+G/9k4rmE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oLNjDAAAA2wAAAA8AAAAAAAAAAAAA&#10;AAAAoQIAAGRycy9kb3ducmV2LnhtbFBLBQYAAAAABAAEAPkAAACRAwAAAAA=&#10;" strokeweight="1.5pt"/>
            <v:line id="Line 52" o:spid="_x0000_s1062" style="position:absolute;visibility:visible;mso-wrap-style:square" from="41591,18891" to="42474,1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JQ8MAAADbAAAADwAAAGRycy9kb3ducmV2LnhtbESPQWvCQBSE7wX/w/IEb3VjhVKjq4ig&#10;lt6MInh7ZJ9JTPZturvR9N+7hUKPw8x8wyxWvWnEnZyvLCuYjBMQxLnVFRcKTsft6wcIH5A1NpZJ&#10;wQ95WC0HLwtMtX3wge5ZKESEsE9RQRlCm0rp85IM+rFtiaN3tc5giNIVUjt8RLhp5FuSvEuDFceF&#10;ElvalJTXWWcUnLuML7d66xrsdvv99fxd++mXUqNhv56DCNSH//Bf+1MrmE3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kiUPDAAAA2wAAAA8AAAAAAAAAAAAA&#10;AAAAoQIAAGRycy9kb3ducmV2LnhtbFBLBQYAAAAABAAEAPkAAACRAwAAAAA=&#10;" strokeweight="1.5pt"/>
            <v:line id="Line 53" o:spid="_x0000_s1063" style="position:absolute;visibility:visible;mso-wrap-style:square" from="64906,14782" to="6491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RN8QAAADbAAAADwAAAGRycy9kb3ducmV2LnhtbESPT2vCQBTE74V+h+UVvNWNtUi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RE3xAAAANsAAAAPAAAAAAAAAAAA&#10;AAAAAKECAABkcnMvZG93bnJldi54bWxQSwUGAAAAAAQABAD5AAAAkgMAAAAA&#10;" strokeweight="1.5pt"/>
            <v:line id="Line 54" o:spid="_x0000_s1064" style="position:absolute;visibility:visible;mso-wrap-style:square" from="63774,7290" to="63786,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0rMQAAADbAAAADwAAAGRycy9kb3ducmV2LnhtbESPT2vCQBTE74V+h+UVvNWNlUq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bSsxAAAANsAAAAPAAAAAAAAAAAA&#10;AAAAAKECAABkcnMvZG93bnJldi54bWxQSwUGAAAAAAQABAD5AAAAkgMAAAAA&#10;" strokeweight="1.5pt"/>
            <v:roundrect id="AutoShape 55" o:spid="_x0000_s1065" style="position:absolute;left:45497;top:51876;width:9743;height:52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o6cUA&#10;AADbAAAADwAAAGRycy9kb3ducmV2LnhtbESPX2vCQBDE3wv9DscW+lYvCrU1ekpVCqHah/jvecmt&#10;SWhuL+S2mn57r1Do4zAzv2Fmi9416kJdqD0bGA4SUMSFtzWXBg7796dXUEGQLTaeycAPBVjM7+9m&#10;mFp/5ZwuOylVhHBI0UAl0qZah6Iih2HgW+LonX3nUKLsSm07vEa4a/QoScbaYc1xocKWVhUVX7tv&#10;Z0DWx+bl+TNbHtb5Jpft8IQf2ciYx4f+bQpKqJf/8F87swYmY/j9En+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Cjp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proofErr w:type="spellStart"/>
                    <w:r w:rsidRPr="004D64A3">
                      <w:rPr>
                        <w:sz w:val="13"/>
                        <w:szCs w:val="14"/>
                      </w:rPr>
                      <w:t>Калевальский</w:t>
                    </w:r>
                    <w:proofErr w:type="spellEnd"/>
                    <w:r w:rsidRPr="004D64A3">
                      <w:rPr>
                        <w:sz w:val="13"/>
                        <w:szCs w:val="14"/>
                      </w:rPr>
                      <w:t xml:space="preserve">  </w:t>
                    </w:r>
                    <w:proofErr w:type="spellStart"/>
                    <w:r w:rsidRPr="004D64A3">
                      <w:rPr>
                        <w:sz w:val="13"/>
                        <w:szCs w:val="14"/>
                      </w:rPr>
                      <w:t>электросетевой</w:t>
                    </w:r>
                    <w:proofErr w:type="spellEnd"/>
                    <w:r w:rsidRPr="004D64A3">
                      <w:rPr>
                        <w:sz w:val="13"/>
                        <w:szCs w:val="14"/>
                      </w:rPr>
                      <w:t xml:space="preserve">  участок (</w:t>
                    </w:r>
                    <w:proofErr w:type="spellStart"/>
                    <w:r w:rsidRPr="004D64A3">
                      <w:rPr>
                        <w:sz w:val="13"/>
                        <w:szCs w:val="14"/>
                      </w:rPr>
                      <w:t>КалеЭСУ</w:t>
                    </w:r>
                    <w:proofErr w:type="spellEnd"/>
                    <w:r w:rsidRPr="004D64A3">
                      <w:rPr>
                        <w:sz w:val="13"/>
                        <w:szCs w:val="14"/>
                      </w:rPr>
                      <w:t>)</w:t>
                    </w:r>
                  </w:p>
                </w:txbxContent>
              </v:textbox>
            </v:roundrect>
            <v:shapetype id="_x0000_t32" coordsize="21600,21600" o:spt="32" o:oned="t" path="m,l21600,21600e" filled="f">
              <v:path arrowok="t" fillok="f" o:connecttype="none"/>
              <o:lock v:ext="edit" shapetype="t"/>
            </v:shapetype>
            <v:shape id="AutoShape 56" o:spid="_x0000_s1066" type="#_x0000_t32" style="position:absolute;left:66435;top:14771;width: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Uk8IAAADbAAAADwAAAGRycy9kb3ducmV2LnhtbESPQYvCMBSE7wv+h/AEb2uqwqq1UXRB&#10;8OJh1Yu3R/NsSpuX2mRr/fdmYcHjMDPfMNmmt7XoqPWlYwWTcQKCOHe65ELB5bz/XIDwAVlj7ZgU&#10;PMnDZj34yDDV7sE/1J1CISKEfYoKTAhNKqXPDVn0Y9cQR+/mWoshyraQusVHhNtaTpPkS1osOS4Y&#10;bOjbUF6dfq0C22h7Pzqjr1U5q3d0uG13SafUaNhvVyAC9eEd/m8ftILlHP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AUk8IAAADbAAAADwAAAAAAAAAAAAAA&#10;AAChAgAAZHJzL2Rvd25yZXYueG1sUEsFBgAAAAAEAAQA+QAAAJADAAAAAA==&#10;" strokeweight="1.5pt"/>
            <v:line id="Line 57" o:spid="_x0000_s1067" style="position:absolute;visibility:visible;mso-wrap-style:square" from="41633,12633" to="41722,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bMsAAAADbAAAADwAAAGRycy9kb3ducmV2LnhtbERPz2vCMBS+C/sfwhvspukUxHVGGQN1&#10;eLOOwm6P5tl2bV5qkmr9781B8Pjx/V6uB9OKCzlfW1bwPklAEBdW11wq+D1uxgsQPiBrbC2Tght5&#10;WK9eRktMtb3ygS5ZKEUMYZ+igiqELpXSFxUZ9BPbEUfuZJ3BEKErpXZ4jeGmldMkmUuDNceGCjv6&#10;rqhost4oyPuM//6bjWux3+52p/zc+NleqbfX4esTRKAhPMUP949W8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AGzLAAAAA2wAAAA8AAAAAAAAAAAAAAAAA&#10;oQIAAGRycy9kb3ducmV2LnhtbFBLBQYAAAAABAAEAPkAAACOAwAAAAA=&#10;" strokeweight="1.5pt"/>
            <v:roundrect id="AutoShape 58" o:spid="_x0000_s1068" style="position:absolute;left:37200;top:45363;width:9743;height:5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8m8UA&#10;AADbAAAADwAAAGRycy9kb3ducmV2LnhtbESPX2vCQBDE3wv9DscW+lYvCm01ekpVCsHah/jvecmt&#10;SWhuL+S2mn57r1Do4zAzv2Fmi9416kJdqD0bGA4SUMSFtzWXBg7796cxqCDIFhvPZOCHAizm93cz&#10;TK2/ck6XnZQqQjikaKASaVOtQ1GRwzDwLXH0zr5zKFF2pbYdXiPcNXqUJC/aYc1xocKWVhUVX7tv&#10;Z0DWx+b1+TNbHtb5Ry7b4Qk32ciYx4f+bQpKqJf/8F87swYmE/j9En+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7ybxQAAANsAAAAPAAAAAAAAAAAAAAAAAJgCAABkcnMv&#10;ZG93bnJldi54bWxQSwUGAAAAAAQABAD1AAAAigMAAAAA&#10;" fillcolor="#cff" strokeweight="1.5pt">
              <v:textbox inset="2.36219mm,1.1811mm,2.36219mm,1.1811mm">
                <w:txbxContent>
                  <w:p w:rsidR="002F2FE8" w:rsidRPr="004D64A3" w:rsidRDefault="002F2FE8" w:rsidP="00C14B4D">
                    <w:pPr>
                      <w:jc w:val="center"/>
                      <w:rPr>
                        <w:sz w:val="13"/>
                        <w:szCs w:val="14"/>
                      </w:rPr>
                    </w:pPr>
                    <w:proofErr w:type="spellStart"/>
                    <w:r w:rsidRPr="004D64A3">
                      <w:rPr>
                        <w:sz w:val="13"/>
                        <w:szCs w:val="14"/>
                      </w:rPr>
                      <w:t>Сегежский</w:t>
                    </w:r>
                    <w:proofErr w:type="spellEnd"/>
                    <w:r w:rsidRPr="004D64A3">
                      <w:rPr>
                        <w:sz w:val="13"/>
                        <w:szCs w:val="14"/>
                      </w:rPr>
                      <w:t xml:space="preserve"> </w:t>
                    </w:r>
                    <w:proofErr w:type="spellStart"/>
                    <w:r w:rsidRPr="004D64A3">
                      <w:rPr>
                        <w:sz w:val="13"/>
                        <w:szCs w:val="14"/>
                      </w:rPr>
                      <w:t>электросетевой</w:t>
                    </w:r>
                    <w:proofErr w:type="spellEnd"/>
                    <w:r w:rsidRPr="004D64A3">
                      <w:rPr>
                        <w:sz w:val="13"/>
                        <w:szCs w:val="14"/>
                      </w:rPr>
                      <w:t xml:space="preserve"> участок (</w:t>
                    </w:r>
                    <w:proofErr w:type="spellStart"/>
                    <w:r w:rsidRPr="004D64A3">
                      <w:rPr>
                        <w:sz w:val="13"/>
                        <w:szCs w:val="14"/>
                      </w:rPr>
                      <w:t>СегЭСУ</w:t>
                    </w:r>
                    <w:proofErr w:type="spellEnd"/>
                    <w:r w:rsidRPr="004D64A3">
                      <w:rPr>
                        <w:sz w:val="13"/>
                        <w:szCs w:val="14"/>
                      </w:rPr>
                      <w:t>)</w:t>
                    </w:r>
                  </w:p>
                  <w:p w:rsidR="002F2FE8" w:rsidRPr="004D64A3" w:rsidRDefault="002F2FE8" w:rsidP="00C14B4D">
                    <w:pPr>
                      <w:rPr>
                        <w:sz w:val="13"/>
                        <w:szCs w:val="14"/>
                      </w:rPr>
                    </w:pPr>
                  </w:p>
                </w:txbxContent>
              </v:textbox>
            </v:roundrect>
            <v:line id="Line 59" o:spid="_x0000_s1069" style="position:absolute;visibility:visible;mso-wrap-style:square" from="36317,14771" to="36323,1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tZcUAAADcAAAADwAAAGRycy9kb3ducmV2LnhtbESPQWvCQBCF74X+h2WE3urGFqREVxHB&#10;WnozLUJvQ3ZMYrKz6e5G03/fOQjeZnhv3vtmuR5dpy4UYuPZwGyagSIuvW24MvD9tXt+AxUTssXO&#10;Mxn4owjr1ePDEnPrr3ygS5EqJSEcczRQp9TnWseyJodx6nti0U4+OEyyhkrbgFcJd51+ybK5dtiw&#10;NNTY07amsi0GZ+A4FPxzbnehw+F9vz8df9v4+mnM02TcLEAlGtPdfLv+sIKfCb4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HtZcUAAADcAAAADwAAAAAAAAAA&#10;AAAAAAChAgAAZHJzL2Rvd25yZXYueG1sUEsFBgAAAAAEAAQA+QAAAJMDAAAAAA==&#10;" strokeweight="1.5pt"/>
            <v:roundrect id="AutoShape 60" o:spid="_x0000_s1070" style="position:absolute;left:7971;top:8359;width:10632;height:63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DAsMA&#10;AADcAAAADwAAAGRycy9kb3ducmV2LnhtbERPTUvDQBC9C/0PyxS82U0KaonZFLUIQe0hbe15yE6T&#10;YHY2ZMc2/ntXELzN431Ovp5cr840hs6zgXSRgCKuve24MXDYv9ysQAVBtth7JgPfFGBdzK5yzKy/&#10;cEXnnTQqhnDI0EArMmRah7olh2HhB+LInfzoUCIcG21HvMRw1+tlktxphx3HhhYHem6p/tx9OQOy&#10;+ejvb7fl02FTvVXynh7xtVwacz2fHh9ACU3yL/5zlzbOT1L4fSZ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fDAs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Заместитель генерального директора по транспорту электрической энергии</w:t>
                    </w:r>
                  </w:p>
                </w:txbxContent>
              </v:textbox>
            </v:roundrect>
            <v:line id="Line 61" o:spid="_x0000_s1071" style="position:absolute;visibility:visible;mso-wrap-style:square" from="23913,7290" to="23925,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icEAAADcAAAADwAAAGRycy9kb3ducmV2LnhtbERPTYvCMBC9L/gfwgje1lSFZalGEcF1&#10;8WZ3EfY2NGNb20xqkmr992ZB8DaP9zmLVW8acSXnK8sKJuMEBHFudcWFgt+f7fsnCB+QNTaWScGd&#10;PKyWg7cFptre+EDXLBQihrBPUUEZQptK6fOSDPqxbYkjd7LOYIjQFVI7vMVw08hpknxIgxXHhhJb&#10;2pSU11lnFBy7jP/O9dY12H3tdqfjpfazvVKjYb+egwjUh5f46f7WcX4yhf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9aJwQAAANwAAAAPAAAAAAAAAAAAAAAA&#10;AKECAABkcnMvZG93bnJldi54bWxQSwUGAAAAAAQABAD5AAAAjwMAAAAA&#10;" strokeweight="1.5pt"/>
            <v:roundrect id="AutoShape 62" o:spid="_x0000_s1072" style="position:absolute;left:6661;top:21182;width:8866;height:42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M5sIA&#10;AADcAAAADwAAAGRycy9kb3ducmV2LnhtbERPTWvCQBC9F/oflil4q5soSI1uQqsI4qFgbD0P2TEJ&#10;zc6m2dUk/94tFLzN433OOhtMI27UudqygngagSAurK65VPB12r2+gXAeWWNjmRSM5CBLn5/WmGjb&#10;85FuuS9FCGGXoILK+zaR0hUVGXRT2xIH7mI7gz7ArpS6wz6Em0bOomghDdYcGipsaVNR8ZNfjYLF&#10;FmN3GQ/fy9/8YxzP+VF+8qDU5GV4X4HwNPiH+N+912F+NIe/Z8IF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AzmwgAAANwAAAAPAAAAAAAAAAAAAAAAAJgCAABkcnMvZG93&#10;bnJldi54bWxQSwUGAAAAAAQABAD1AAAAhwMAAAAA&#10;" fillcolor="#cff">
              <v:textbox inset="2.36219mm,1.1811mm,2.36219mm,1.1811mm">
                <w:txbxContent>
                  <w:p w:rsidR="002F2FE8" w:rsidRPr="004D64A3" w:rsidRDefault="002F2FE8" w:rsidP="00C14B4D">
                    <w:pPr>
                      <w:jc w:val="center"/>
                      <w:rPr>
                        <w:sz w:val="13"/>
                        <w:szCs w:val="14"/>
                      </w:rPr>
                    </w:pPr>
                    <w:r w:rsidRPr="004D64A3">
                      <w:rPr>
                        <w:sz w:val="13"/>
                        <w:szCs w:val="14"/>
                      </w:rPr>
                      <w:t>Сектор учета электрической энергии</w:t>
                    </w:r>
                  </w:p>
                </w:txbxContent>
              </v:textbox>
            </v:roundrect>
            <v:roundrect id="AutoShape 63" o:spid="_x0000_s1073" style="position:absolute;left:6661;top:25457;width:8866;height:41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2UksIA&#10;AADcAAAADwAAAGRycy9kb3ducmV2LnhtbERPTWvCQBC9F/oflil4q5uISI1uQqsI4qFgbD0P2TEJ&#10;zc6m2dUk/94tFLzN433OOhtMI27UudqygngagSAurK65VPB12r2+gXAeWWNjmRSM5CBLn5/WmGjb&#10;85FuuS9FCGGXoILK+zaR0hUVGXRT2xIH7mI7gz7ArpS6wz6Em0bOomghDdYcGipsaVNR8ZNfjYLF&#10;FmN3GQ/fy9/8YxzP+VF+8qDU5GV4X4HwNPiH+N+912F+NIe/Z8IF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ZSSwgAAANwAAAAPAAAAAAAAAAAAAAAAAJgCAABkcnMvZG93&#10;bnJldi54bWxQSwUGAAAAAAQABAD1AAAAhwMAAAAA&#10;" fillcolor="#cff">
              <v:textbox inset="2.36219mm,1.1811mm,2.36219mm,1.1811mm">
                <w:txbxContent>
                  <w:p w:rsidR="002F2FE8" w:rsidRPr="004D64A3" w:rsidRDefault="002F2FE8" w:rsidP="00C14B4D">
                    <w:pPr>
                      <w:pBdr>
                        <w:bottom w:val="single" w:sz="6" w:space="1" w:color="auto"/>
                      </w:pBdr>
                      <w:jc w:val="center"/>
                      <w:rPr>
                        <w:sz w:val="13"/>
                        <w:szCs w:val="14"/>
                      </w:rPr>
                    </w:pPr>
                    <w:r w:rsidRPr="004D64A3">
                      <w:rPr>
                        <w:sz w:val="13"/>
                        <w:szCs w:val="14"/>
                      </w:rPr>
                      <w:t xml:space="preserve">Сектор работы с бытовыми потребителями </w:t>
                    </w:r>
                  </w:p>
                </w:txbxContent>
              </v:textbox>
            </v:roundrect>
            <v:roundrect id="AutoShape 64" o:spid="_x0000_s1074" style="position:absolute;left:17714;top:24400;width:9749;height:49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xCcIA&#10;AADcAAAADwAAAGRycy9kb3ducmV2LnhtbERPTWvCQBC9F/oflil4q5sISo1uQqsI4qFgbD0P2TEJ&#10;zc6m2dUk/94tFLzN433OOhtMI27UudqygngagSAurK65VPB12r2+gXAeWWNjmRSM5CBLn5/WmGjb&#10;85FuuS9FCGGXoILK+zaR0hUVGXRT2xIH7mI7gz7ArpS6wz6Em0bOomghDdYcGipsaVNR8ZNfjYLF&#10;FmN3GQ/fy9/8YxzP+VF+8qDU5GV4X4HwNPiH+N+912F+NIe/Z8IF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TEJwgAAANwAAAAPAAAAAAAAAAAAAAAAAJgCAABkcnMvZG93&#10;bnJldi54bWxQSwUGAAAAAAQABAD1AAAAhwMAAAAA&#10;" fillcolor="#cff">
              <v:textbox inset="2.36219mm,1.1811mm,2.36219mm,1.1811mm">
                <w:txbxContent>
                  <w:p w:rsidR="002F2FE8" w:rsidRPr="004D64A3" w:rsidRDefault="002F2FE8" w:rsidP="00C14B4D">
                    <w:pPr>
                      <w:jc w:val="center"/>
                      <w:rPr>
                        <w:sz w:val="13"/>
                        <w:szCs w:val="14"/>
                      </w:rPr>
                    </w:pPr>
                    <w:r w:rsidRPr="004D64A3">
                      <w:rPr>
                        <w:sz w:val="13"/>
                        <w:szCs w:val="14"/>
                      </w:rPr>
                      <w:t>Сектор</w:t>
                    </w:r>
                  </w:p>
                  <w:p w:rsidR="002F2FE8" w:rsidRPr="004D64A3" w:rsidRDefault="002F2FE8" w:rsidP="00C14B4D">
                    <w:pPr>
                      <w:jc w:val="center"/>
                      <w:rPr>
                        <w:sz w:val="13"/>
                        <w:szCs w:val="14"/>
                      </w:rPr>
                    </w:pPr>
                    <w:proofErr w:type="spellStart"/>
                    <w:r w:rsidRPr="004D64A3">
                      <w:rPr>
                        <w:sz w:val="13"/>
                        <w:szCs w:val="14"/>
                      </w:rPr>
                      <w:t>тарифообразования</w:t>
                    </w:r>
                    <w:proofErr w:type="spellEnd"/>
                    <w:r w:rsidRPr="004D64A3">
                      <w:rPr>
                        <w:sz w:val="13"/>
                        <w:szCs w:val="14"/>
                      </w:rPr>
                      <w:t xml:space="preserve"> и </w:t>
                    </w:r>
                    <w:proofErr w:type="spellStart"/>
                    <w:proofErr w:type="gramStart"/>
                    <w:r w:rsidRPr="004D64A3">
                      <w:rPr>
                        <w:sz w:val="13"/>
                        <w:szCs w:val="14"/>
                      </w:rPr>
                      <w:t>бизнес-планирования</w:t>
                    </w:r>
                    <w:proofErr w:type="spellEnd"/>
                    <w:proofErr w:type="gramEnd"/>
                  </w:p>
                </w:txbxContent>
              </v:textbox>
            </v:roundrect>
            <v:line id="Line 65" o:spid="_x0000_s1075" style="position:absolute;flip:y;visibility:visible;mso-wrap-style:square" from="14276,43345" to="85038,4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SuMAAAADcAAAADwAAAGRycy9kb3ducmV2LnhtbERPS4vCMBC+C/sfwizsTdP1UKRrFBEE&#10;xT34Aq9DM23KNpOSZG3990YQvM3H95z5crCtuJEPjWMF35MMBHHpdMO1gst5M56BCBFZY+uYFNwp&#10;wHLxMZpjoV3PR7qdYi1SCIcCFZgYu0LKUBqyGCauI05c5bzFmKCvpfbYp3DbymmW5dJiw6nBYEdr&#10;Q+Xf6d8qkLt9f/Cb6aWqq23nrjvzm/eDUl+fw+oHRKQhvsUv91an+VkOz2fSB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iErjAAAAA3AAAAA8AAAAAAAAAAAAAAAAA&#10;oQIAAGRycy9kb3ducmV2LnhtbFBLBQYAAAAABAAEAPkAAACOAwAAAAA=&#10;" strokeweight="1.5pt"/>
            <v:line id="Line 66" o:spid="_x0000_s1076" style="position:absolute;visibility:visible;mso-wrap-style:square" from="36572,43345" to="36577,5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1EcIAAADcAAAADwAAAGRycy9kb3ducmV2LnhtbERPTWvCQBC9C/6HZQRvummFKqmrFMFa&#10;emsUwduQHZM02dm4u9H033cFwds83ucs171pxJWcrywreJkmIIhzqysuFBz228kChA/IGhvLpOCP&#10;PKxXw8ESU21v/EPXLBQihrBPUUEZQptK6fOSDPqpbYkjd7bOYIjQFVI7vMVw08jXJHmTBiuODSW2&#10;tCkpr7POKDh2GZ9+661rsPvc7c7HS+1n30qNR/3HO4hAfXiKH+4vHecnc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h1EcIAAADcAAAADwAAAAAAAAAAAAAA&#10;AAChAgAAZHJzL2Rvd25yZXYueG1sUEsFBgAAAAAEAAQA+QAAAJADAAAAAA==&#10;" strokeweight="1.5pt"/>
            <v:line id="Line 67" o:spid="_x0000_s1077" style="position:absolute;flip:x;visibility:visible;mso-wrap-style:square" from="47547,43327" to="47553,5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jUcQAAADcAAAADwAAAGRycy9kb3ducmV2LnhtbESPQWsCMRCF70L/Q5iCt5qtB5GtUaQg&#10;KPVQrdDrsJndLG4mS5K66793DgVvM7w3732z2oy+UzeKqQ1s4H1WgCKugm25MXD52b0tQaWMbLEL&#10;TAbulGCzfpmssLRh4BPdzrlREsKpRAMu577UOlWOPKZZ6IlFq0P0mGWNjbYRBwn3nZ4XxUJ7bFka&#10;HPb06ai6nv+8AX34Gr7jbn6pm3rfh9+DOy6G0Zjp67j9AJVpzE/z//XeCn4htPKMT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SNRxAAAANwAAAAPAAAAAAAAAAAA&#10;AAAAAKECAABkcnMvZG93bnJldi54bWxQSwUGAAAAAAQABAD5AAAAkgMAAAAA&#10;" strokeweight="1.5pt"/>
            <v:line id="Line 68" o:spid="_x0000_s1078" style="position:absolute;visibility:visible;mso-wrap-style:square" from="25376,43333" to="25382,5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E+MIAAADcAAAADwAAAGRycy9kb3ducmV2LnhtbERPTWvCQBC9C/6HZQRvummFoqmrFMFa&#10;emsUwduQHZM02dm4u9H033cFwds83ucs171pxJWcrywreJkmIIhzqysuFBz228kchA/IGhvLpOCP&#10;PKxXw8ESU21v/EPXLBQihrBPUUEZQptK6fOSDPqpbYkjd7bOYIjQFVI7vMVw08jXJHmTBiuODSW2&#10;tCkpr7POKDh2GZ9+661rsPvc7c7HS+1n30qNR/3HO4hAfXiKH+4vHecnC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tE+MIAAADcAAAADwAAAAAAAAAAAAAA&#10;AAChAgAAZHJzL2Rvd25yZXYueG1sUEsFBgAAAAAEAAQA+QAAAJADAAAAAA==&#10;" strokeweight="1.5pt"/>
            <v:line id="Line 69" o:spid="_x0000_s1079" style="position:absolute;visibility:visible;mso-wrap-style:square" from="14276,43386" to="14282,5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7uMUAAADcAAAADwAAAGRycy9kb3ducmV2LnhtbESPQWvCQBCF74X+h2UK3urGFqSkrlIK&#10;1uLNVITehuyYpMnOprsbjf/eOQjeZnhv3vtmsRpdp04UYuPZwGyagSIuvW24MrD/WT+/gYoJ2WLn&#10;mQxcKMJq+fiwwNz6M+/oVKRKSQjHHA3UKfW51rGsyWGc+p5YtKMPDpOsodI24FnCXadfsmyuHTYs&#10;DTX29FlT2RaDM3AYCv79a9ehw+Frszke/tv4ujVm8jR+vINKNKa7+Xb9bQV/JvjyjEy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h7uMUAAADcAAAADwAAAAAAAAAA&#10;AAAAAAChAgAAZHJzL2Rvd25yZXYueG1sUEsFBgAAAAAEAAQA+QAAAJMDAAAAAA==&#10;" strokeweight="1.5pt"/>
            <v:line id="Line 70" o:spid="_x0000_s1080" style="position:absolute;visibility:visible;mso-wrap-style:square" from="30876,43297" to="30882,4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eI8IAAADcAAAADwAAAGRycy9kb3ducmV2LnhtbERPTWvCQBC9F/wPywje6iYVpERXEUEt&#10;vTUVwduQHZOY7Gzc3Wj677tCobd5vM9ZrgfTijs5X1tWkE4TEMSF1TWXCo7fu9d3ED4ga2wtk4If&#10;8rBejV6WmGn74C+656EUMYR9hgqqELpMSl9UZNBPbUccuYt1BkOErpTa4SOGm1a+JclcGqw5NlTY&#10;0baiosl7o+DU53y+NjvXYr8/HC6nW+Nnn0pNxsNmASLQEP7Ff+4PHeenKTyfi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TeI8IAAADcAAAADwAAAAAAAAAAAAAA&#10;AAChAgAAZHJzL2Rvd25yZXYueG1sUEsFBgAAAAAEAAQA+QAAAJADAAAAAA==&#10;" strokeweight="1.5pt"/>
            <v:line id="Line 71" o:spid="_x0000_s1081" style="position:absolute;visibility:visible;mso-wrap-style:square" from="41722,43345" to="41733,4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VMEAAADcAAAADwAAAGRycy9kb3ducmV2LnhtbERPTYvCMBC9L/gfwgje1lSFZalGEcF1&#10;2ZtdEbwNzdjWNpOapNr992ZB8DaP9zmLVW8acSPnK8sKJuMEBHFudcWFgsPv9v0ThA/IGhvLpOCP&#10;PKyWg7cFptreeU+3LBQihrBPUUEZQptK6fOSDPqxbYkjd7bOYIjQFVI7vMdw08hpknxIgxXHhhJb&#10;2pSU11lnFBy7jE+Xeusa7L52u/PxWvvZj1KjYb+egwjUh5f46f7Wcf5kCv/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5kBUwQAAANwAAAAPAAAAAAAAAAAAAAAA&#10;AKECAABkcnMvZG93bnJldi54bWxQSwUGAAAAAAQABAD5AAAAjwMAAAAA&#10;" strokeweight="1.5pt"/>
            <v:line id="Line 72" o:spid="_x0000_s1082" style="position:absolute;visibility:visible;mso-wrap-style:square" from="41745,31685" to="42622,3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rlz8EAAADcAAAADwAAAGRycy9kb3ducmV2LnhtbERPTYvCMBC9L/gfwgje1tQVlqUaRQRX&#10;2ZtdEbwNzdjWNpOapNr992ZB8DaP9znzZW8acSPnK8sKJuMEBHFudcWFgsPv5v0LhA/IGhvLpOCP&#10;PCwXg7c5ptreeU+3LBQihrBPUUEZQptK6fOSDPqxbYkjd7bOYIjQFVI7vMdw08iPJPmUBiuODSW2&#10;tC4pr7POKDh2GZ8u9cY12H1vt+fjtfbTH6VGw341AxGoDy/x073Tcf5kCv/Px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quXPwQAAANwAAAAPAAAAAAAAAAAAAAAA&#10;AKECAABkcnMvZG93bnJldi54bWxQSwUGAAAAAAQABAD5AAAAjwMAAAAA&#10;" strokeweight="1.5pt"/>
            <v:roundrect id="AutoShape 73" o:spid="_x0000_s1083" style="position:absolute;left:14863;top:45257;width:9749;height:53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2R8MA&#10;AADcAAAADwAAAGRycy9kb3ducmV2LnhtbERPTWvCQBC9C/0PyxR6q5tIbUt0lbYiBKuHWOt5yE6T&#10;0OxsyE41/vtuoeBtHu9z5svBtepEfWg8G0jHCSji0tuGKwOHj/X9M6ggyBZbz2TgQgGWi5vRHDPr&#10;z1zQaS+ViiEcMjRQi3SZ1qGsyWEY+444cl++dygR9pW2PZ5juGv1JEketcOGY0ONHb3VVH7vf5wB&#10;WX22T9Nd/npYFe+FbNMjbvKJMXe3w8sMlNAgV/G/O7dxfvoA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2R8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proofErr w:type="spellStart"/>
                    <w:r w:rsidRPr="004D64A3">
                      <w:rPr>
                        <w:sz w:val="13"/>
                        <w:szCs w:val="14"/>
                      </w:rPr>
                      <w:t>Олонецкий</w:t>
                    </w:r>
                    <w:proofErr w:type="spellEnd"/>
                    <w:r w:rsidRPr="004D64A3">
                      <w:rPr>
                        <w:sz w:val="13"/>
                        <w:szCs w:val="14"/>
                      </w:rPr>
                      <w:t xml:space="preserve">  </w:t>
                    </w:r>
                    <w:proofErr w:type="spellStart"/>
                    <w:r w:rsidRPr="004D64A3">
                      <w:rPr>
                        <w:sz w:val="13"/>
                        <w:szCs w:val="14"/>
                      </w:rPr>
                      <w:t>электросетевой</w:t>
                    </w:r>
                    <w:proofErr w:type="spellEnd"/>
                    <w:r w:rsidRPr="004D64A3">
                      <w:rPr>
                        <w:sz w:val="13"/>
                        <w:szCs w:val="14"/>
                      </w:rPr>
                      <w:t xml:space="preserve"> участок (ОЭСУ)</w:t>
                    </w:r>
                  </w:p>
                </w:txbxContent>
              </v:textbox>
            </v:roundrect>
            <v:line id="Line 74" o:spid="_x0000_s1084" style="position:absolute;visibility:visible;mso-wrap-style:square" from="19806,43345" to="19817,4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IMIAAADcAAAADwAAAGRycy9kb3ducmV2LnhtbERPTWvCQBC9F/wPywje6sZKi0RXEcFa&#10;ejOK4G3IjklMdjbubjT9926h0Ns83ucsVr1pxJ2crywrmIwTEMS51RUXCo6H7esMhA/IGhvLpOCH&#10;PKyWg5cFpto+eE/3LBQihrBPUUEZQptK6fOSDPqxbYkjd7HOYIjQFVI7fMRw08i3JPmQBiuODSW2&#10;tCkpr7POKDh1GZ+v9dY12H3udpfTrfbTb6VGw349BxGoD//iP/eXjvM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YIMIAAADcAAAADwAAAAAAAAAAAAAA&#10;AAChAgAAZHJzL2Rvd25yZXYueG1sUEsFBgAAAAAEAAQA+QAAAJADAAAAAA==&#10;" strokeweight="1.5pt"/>
            <v:roundrect id="AutoShape 75" o:spid="_x0000_s1085" style="position:absolute;left:48098;top:45458;width:9743;height:52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Nq8MA&#10;AADcAAAADwAAAGRycy9kb3ducmV2LnhtbERPS2vCQBC+F/oflin0VjcRakt0lVYRQh+H+DoP2TEJ&#10;ZmdDdqrx37uFQm/z8T1nthhcq87Uh8azgXSUgCIuvW24MrDbrp9eQQVBtth6JgNXCrCY39/NMLP+&#10;wgWdN1KpGMIhQwO1SJdpHcqaHIaR74gjd/S9Q4mwr7Tt8RLDXavHSTLRDhuODTV2tKypPG1+nAFZ&#10;7duX5+/8fbcqPgv5Sg/4kY+NeXwY3qaghAb5F/+5cxvnpxP4fSZe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fNq8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 xml:space="preserve">Муезерский </w:t>
                    </w:r>
                    <w:proofErr w:type="spellStart"/>
                    <w:r w:rsidRPr="004D64A3">
                      <w:rPr>
                        <w:sz w:val="13"/>
                        <w:szCs w:val="14"/>
                      </w:rPr>
                      <w:t>электросетевой</w:t>
                    </w:r>
                    <w:proofErr w:type="spellEnd"/>
                    <w:r w:rsidRPr="004D64A3">
                      <w:rPr>
                        <w:sz w:val="13"/>
                        <w:szCs w:val="14"/>
                      </w:rPr>
                      <w:t xml:space="preserve">  участок (МЭСУ)</w:t>
                    </w:r>
                  </w:p>
                </w:txbxContent>
              </v:textbox>
            </v:roundrect>
            <v:line id="Line 76" o:spid="_x0000_s1086" style="position:absolute;visibility:visible;mso-wrap-style:square" from="52976,43327" to="52982,4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HjzMIAAADcAAAADwAAAGRycy9kb3ducmV2LnhtbERPTWvCQBC9F/wPywje6sYKrURXEcFa&#10;ejOK4G3IjklMdjbubjT9926h0Ns83ucsVr1pxJ2crywrmIwTEMS51RUXCo6H7esMhA/IGhvLpOCH&#10;PKyWg5cFpto+eE/3LBQihrBPUUEZQptK6fOSDPqxbYkjd7HOYIjQFVI7fMRw08i3JHmXBiuODSW2&#10;tCkpr7POKDh1GZ+v9dY12H3udpfTrfbTb6VGw349BxGoD//iP/eXjvM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HjzMIAAADcAAAADwAAAAAAAAAAAAAA&#10;AAChAgAAZHJzL2Rvd25yZXYueG1sUEsFBgAAAAAEAAQA+QAAAJADAAAAAA==&#10;" strokeweight="1.5pt"/>
            <v:roundrect id="AutoShape 77" o:spid="_x0000_s1087" style="position:absolute;left:42605;top:20001;width:10632;height:32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ISsQA&#10;AADcAAAADwAAAGRycy9kb3ducmV2LnhtbESPT2vCQBDF7wW/wzKCt7pJD9JGV1FLQTwUjH/OQ3ZM&#10;gtnZNLtq8u07h0JvM7w37/1msepdox7UhdqzgXSagCIuvK25NHA6fr2+gwoR2WLjmQwMFGC1HL0s&#10;MLP+yQd65LFUEsIhQwNVjG2mdSgqchimviUW7eo7h1HWrtS2w6eEu0a/JclMO6xZGipsaVtRccvv&#10;zsDsE9NwHfbnj598MwyX/KC/uTdmMu7Xc1CR+vhv/rveWcFPhVa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pCErEAAAA3AAAAA8AAAAAAAAAAAAAAAAAmAIAAGRycy9k&#10;b3ducmV2LnhtbFBLBQYAAAAABAAEAPUAAACJAwAAAAA=&#10;" fillcolor="#cff">
              <v:textbox inset="2.36219mm,1.1811mm,2.36219mm,1.1811mm">
                <w:txbxContent>
                  <w:p w:rsidR="002F2FE8" w:rsidRPr="004D64A3" w:rsidRDefault="002F2FE8" w:rsidP="00C14B4D">
                    <w:pPr>
                      <w:jc w:val="center"/>
                      <w:rPr>
                        <w:sz w:val="13"/>
                        <w:szCs w:val="14"/>
                      </w:rPr>
                    </w:pPr>
                    <w:r w:rsidRPr="004D64A3">
                      <w:rPr>
                        <w:sz w:val="13"/>
                        <w:szCs w:val="14"/>
                      </w:rPr>
                      <w:t>Сектор кап</w:t>
                    </w:r>
                    <w:proofErr w:type="gramStart"/>
                    <w:r w:rsidRPr="004D64A3">
                      <w:rPr>
                        <w:sz w:val="13"/>
                        <w:szCs w:val="14"/>
                      </w:rPr>
                      <w:t>.</w:t>
                    </w:r>
                    <w:proofErr w:type="gramEnd"/>
                    <w:r w:rsidRPr="004D64A3">
                      <w:rPr>
                        <w:sz w:val="13"/>
                        <w:szCs w:val="14"/>
                      </w:rPr>
                      <w:t xml:space="preserve"> </w:t>
                    </w:r>
                    <w:proofErr w:type="gramStart"/>
                    <w:r w:rsidRPr="004D64A3">
                      <w:rPr>
                        <w:sz w:val="13"/>
                        <w:szCs w:val="14"/>
                      </w:rPr>
                      <w:t>и</w:t>
                    </w:r>
                    <w:proofErr w:type="gramEnd"/>
                    <w:r w:rsidRPr="004D64A3">
                      <w:rPr>
                        <w:sz w:val="13"/>
                        <w:szCs w:val="14"/>
                      </w:rPr>
                      <w:t xml:space="preserve"> тек. ремонта и эксплуатации</w:t>
                    </w:r>
                  </w:p>
                </w:txbxContent>
              </v:textbox>
            </v:roundrect>
            <v:roundrect id="AutoShape 78" o:spid="_x0000_s1088" style="position:absolute;left:24802;top:15839;width:7088;height:42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Z2cMA&#10;AADcAAAADwAAAGRycy9kb3ducmV2LnhtbERPTWvCQBC9C/0PyxR6q5sItW10lbYiBKuHWOt5yE6T&#10;0OxsyE41/vtuoeBtHu9z5svBtepEfWg8G0jHCSji0tuGKwOHj/X9E6ggyBZbz2TgQgGWi5vRHDPr&#10;z1zQaS+ViiEcMjRQi3SZ1qGsyWEY+444cl++dygR9pW2PZ5juGv1JEmm2mHDsaHGjt5qKr/3P86A&#10;rD7bx4dd/npYFe+FbNMjbvKJMXe3w8sMlNAgV/G/O7dxfvoM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Z2c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p>
                  <w:p w:rsidR="002F2FE8" w:rsidRPr="004D64A3" w:rsidRDefault="002F2FE8" w:rsidP="00C14B4D">
                    <w:pPr>
                      <w:jc w:val="center"/>
                      <w:rPr>
                        <w:sz w:val="13"/>
                        <w:szCs w:val="14"/>
                      </w:rPr>
                    </w:pPr>
                    <w:r w:rsidRPr="004D64A3">
                      <w:rPr>
                        <w:sz w:val="13"/>
                        <w:szCs w:val="14"/>
                      </w:rPr>
                      <w:t>Казначейство</w:t>
                    </w:r>
                  </w:p>
                  <w:p w:rsidR="002F2FE8" w:rsidRPr="004D64A3" w:rsidRDefault="002F2FE8" w:rsidP="00C14B4D">
                    <w:pPr>
                      <w:rPr>
                        <w:sz w:val="13"/>
                        <w:szCs w:val="14"/>
                      </w:rPr>
                    </w:pPr>
                  </w:p>
                </w:txbxContent>
              </v:textbox>
            </v:roundrect>
            <v:line id="Line 79" o:spid="_x0000_s1089" style="position:absolute;visibility:visible;mso-wrap-style:square" from="41550,26698" to="42433,2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SxBcUAAADcAAAADwAAAGRycy9kb3ducmV2LnhtbESPQWvCQBCF70L/wzIFb7qpBSmpq5SC&#10;tXgzFaG3ITsmabKz6e5G03/fOQjeZnhv3vtmtRldpy4UYuPZwNM8A0VcettwZeD4tZ29gIoJ2WLn&#10;mQz8UYTN+mGywtz6Kx/oUqRKSQjHHA3UKfW51rGsyWGc+55YtLMPDpOsodI24FXCXacXWbbUDhuW&#10;hhp7eq+pbIvBGTgNBX//tNvQ4fCx251Pv2183hszfRzfXkElGtPdfLv+tIK/EHx5Ri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SxBcUAAADcAAAADwAAAAAAAAAA&#10;AAAAAAChAgAAZHJzL2Rvd25yZXYueG1sUEsFBgAAAAAEAAQA+QAAAJMDAAAAAA==&#10;" strokeweight="1.5pt"/>
            <v:roundrect id="AutoShape 80" o:spid="_x0000_s1090" style="position:absolute;left:88457;top:16712;width:7053;height:44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fYsMA&#10;AADcAAAADwAAAGRycy9kb3ducmV2LnhtbERPS2vCQBC+F/oflil4000CfZC6SlsphFoPsbbnITtN&#10;QrOzITtq/PeuIPQ2H99z5svRdepAQ2g9G0hnCSjiytuWawO7r/fpE6ggyBY7z2TgRAGWi9ubOebW&#10;H7mkw1ZqFUM45GigEelzrUPVkMMw8z1x5H794FAiHGptBzzGcNfpLEketMOWY0ODPb01VP1t986A&#10;rL67x/tN8bpbletSPtMf/CgyYyZ348szKKFR/sVXd2Hj/CyFyzPxAr0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KfYs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 xml:space="preserve">Отдел </w:t>
                    </w:r>
                  </w:p>
                  <w:p w:rsidR="002F2FE8" w:rsidRPr="004D64A3" w:rsidRDefault="002F2FE8" w:rsidP="00C14B4D">
                    <w:pPr>
                      <w:jc w:val="center"/>
                      <w:rPr>
                        <w:sz w:val="13"/>
                        <w:szCs w:val="14"/>
                      </w:rPr>
                    </w:pPr>
                    <w:r w:rsidRPr="004D64A3">
                      <w:rPr>
                        <w:sz w:val="13"/>
                        <w:szCs w:val="14"/>
                      </w:rPr>
                      <w:t>дизельной генерации</w:t>
                    </w:r>
                  </w:p>
                </w:txbxContent>
              </v:textbox>
            </v:roundrect>
            <v:roundrect id="AutoShape 81" o:spid="_x0000_s1091" style="position:absolute;left:53972;top:15139;width:8860;height:55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BFcMA&#10;AADcAAAADwAAAGRycy9kb3ducmV2LnhtbERPTWvCQBC9F/oflil4040BW0ldpa0Ioa2HqPU8ZMck&#10;NDsbsqOm/75bEHqbx/ucxWpwrbpQHxrPBqaTBBRx6W3DlYHDfjOegwqCbLH1TAZ+KMBqeX+3wMz6&#10;Kxd02UmlYgiHDA3UIl2mdShrchgmviOO3Mn3DiXCvtK2x2sMd61Ok+RRO2w4NtTY0VtN5ffu7AzI&#10;+qt9mm3z18O6+Cjkc3rE9zw1ZvQwvDyDEhrkX3xz5zbOT1P4eyZe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ABFcMAAADcAAAADwAAAAAAAAAAAAAAAACYAgAAZHJzL2Rv&#10;d25yZXYueG1sUEsFBgAAAAAEAAQA9QAAAIgDAAAAAA==&#10;" fillcolor="#cff" strokeweight="1.5pt">
              <v:textbox inset="2.36219mm,1.1811mm,2.36219mm,1.1811mm">
                <w:txbxContent>
                  <w:p w:rsidR="002F2FE8" w:rsidRPr="004D64A3" w:rsidRDefault="002F2FE8" w:rsidP="00C14B4D">
                    <w:pPr>
                      <w:spacing w:before="100" w:beforeAutospacing="1" w:after="100" w:afterAutospacing="1"/>
                      <w:jc w:val="center"/>
                      <w:rPr>
                        <w:sz w:val="13"/>
                        <w:szCs w:val="14"/>
                      </w:rPr>
                    </w:pPr>
                    <w:r w:rsidRPr="004D64A3">
                      <w:rPr>
                        <w:sz w:val="13"/>
                        <w:szCs w:val="14"/>
                      </w:rPr>
                      <w:t xml:space="preserve">Руководитель </w:t>
                    </w:r>
                    <w:proofErr w:type="spellStart"/>
                    <w:r w:rsidRPr="004D64A3">
                      <w:rPr>
                        <w:sz w:val="13"/>
                        <w:szCs w:val="14"/>
                        <w:lang w:val="en-US"/>
                      </w:rPr>
                      <w:t>аппарата</w:t>
                    </w:r>
                    <w:proofErr w:type="spellEnd"/>
                    <w:r w:rsidRPr="004D64A3">
                      <w:rPr>
                        <w:sz w:val="13"/>
                        <w:szCs w:val="14"/>
                        <w:lang w:val="en-US"/>
                      </w:rPr>
                      <w:t xml:space="preserve"> </w:t>
                    </w:r>
                    <w:proofErr w:type="spellStart"/>
                    <w:r w:rsidRPr="004D64A3">
                      <w:rPr>
                        <w:sz w:val="13"/>
                        <w:szCs w:val="14"/>
                        <w:lang w:val="en-US"/>
                      </w:rPr>
                      <w:t>генерального</w:t>
                    </w:r>
                    <w:proofErr w:type="spellEnd"/>
                    <w:r w:rsidRPr="004D64A3">
                      <w:rPr>
                        <w:sz w:val="13"/>
                        <w:szCs w:val="14"/>
                        <w:lang w:val="en-US"/>
                      </w:rPr>
                      <w:t xml:space="preserve"> </w:t>
                    </w:r>
                    <w:proofErr w:type="spellStart"/>
                    <w:r w:rsidRPr="004D64A3">
                      <w:rPr>
                        <w:sz w:val="13"/>
                        <w:szCs w:val="14"/>
                        <w:lang w:val="en-US"/>
                      </w:rPr>
                      <w:t>директора</w:t>
                    </w:r>
                    <w:proofErr w:type="spellEnd"/>
                  </w:p>
                </w:txbxContent>
              </v:textbox>
            </v:roundrect>
            <v:line id="Line 82" o:spid="_x0000_s1092" style="position:absolute;visibility:visible;mso-wrap-style:square" from="57575,7290" to="5758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vcsIAAADcAAAADwAAAGRycy9kb3ducmV2LnhtbERPS4vCMBC+L/gfwgje1lSFZalGEcEH&#10;3rYrgrehGdvaZlKTVOu/3yws7G0+vucsVr1pxIOcrywrmIwTEMS51RUXCk7f2/dPED4ga2wsk4IX&#10;eVgtB28LTLV98hc9slCIGMI+RQVlCG0qpc9LMujHtiWO3NU6gyFCV0jt8BnDTSOnSfIhDVYcG0ps&#10;aVNSXmedUXDuMr7c6q1rsNvt99fzvfazo1KjYb+egwjUh3/xn/ug4/zpDH6fi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YvcsIAAADcAAAADwAAAAAAAAAAAAAA&#10;AAChAgAAZHJzL2Rvd25yZXYueG1sUEsFBgAAAAAEAAQA+QAAAJADAAAAAA==&#10;" strokeweight="1.5pt"/>
            <v:line id="Line 83" o:spid="_x0000_s1093" style="position:absolute;visibility:visible;mso-wrap-style:square" from="30787,7290" to="30793,1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BsIAAADcAAAADwAAAGRycy9kb3ducmV2LnhtbERPTWvCQBC9F/wPywi91Y22FImuIoJV&#10;ejOK4G3IjklMdjbd3Wj8926h0Ns83ufMl71pxI2crywrGI8SEMS51RUXCo6HzdsUhA/IGhvLpOBB&#10;HpaLwcscU23vvKdbFgoRQ9inqKAMoU2l9HlJBv3ItsSRu1hnMEToCqkd3mO4aeQkST6lwYpjQ4kt&#10;rUvK66wzCk5dxudrvXENdl/b7eX0U/v3b6Veh/1qBiJQH/7Ff+6djvMnH/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3BsIAAADcAAAADwAAAAAAAAAAAAAA&#10;AAChAgAAZHJzL2Rvd25yZXYueG1sUEsFBgAAAAAEAAQA+QAAAJADAAAAAA==&#10;" strokeweight="1.5pt"/>
            <v:roundrect id="AutoShape 84" o:spid="_x0000_s1094" style="position:absolute;left:30047;top:27511;width:9814;height:4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ZYcMA&#10;AADcAAAADwAAAGRycy9kb3ducmV2LnhtbERPTUvDQBC9C/6HZQRvdtNAtaTZFLUIQe0hsfY8ZMck&#10;mJ0N2bGN/94VBG/zeJ+Tb2c3qBNNofdsYLlIQBE33vbcGji8Pd2sQQVBtjh4JgPfFGBbXF7kmFl/&#10;5opOtbQqhnDI0EAnMmZah6Yjh2HhR+LIffjJoUQ4tdpOeI7hbtBpktxqhz3Hhg5Heuyo+ay/nAHZ&#10;vQ93q335cNhVL5W8Lo/4XKbGXF/N9xtQQrP8i//cpY3z0xX8PhMv0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mZYc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Отдел технологических присоединений</w:t>
                    </w:r>
                  </w:p>
                </w:txbxContent>
              </v:textbox>
            </v:roundrect>
            <v:roundrect id="AutoShape 85" o:spid="_x0000_s1095" style="position:absolute;top:10508;width:6199;height:85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HFsMA&#10;AADcAAAADwAAAGRycy9kb3ducmV2LnhtbERPS2vCQBC+F/oflin0VjcGakt0lVYRQh+H+DoP2TEJ&#10;ZmdDdqrx37uFQm/z8T1nthhcq87Uh8azgfEoAUVcettwZWC3XT+9ggqCbLH1TAauFGAxv7+bYWb9&#10;hQs6b6RSMYRDhgZqkS7TOpQ1OQwj3xFH7uh7hxJhX2nb4yWGu1anSTLRDhuODTV2tKypPG1+nAFZ&#10;7duX5+/8fbcqPgv5Gh/wI0+NeXwY3qaghAb5F/+5cxvnpxP4fSZe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HFs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Советник ген. директора по работе со СМИ и орг. власти</w:t>
                    </w:r>
                  </w:p>
                </w:txbxContent>
              </v:textbox>
            </v:roundrect>
            <v:line id="Line 86" o:spid="_x0000_s1096" style="position:absolute;visibility:visible;mso-wrap-style:square" from="3544,7290" to="3549,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0pccIAAADcAAAADwAAAGRycy9kb3ducmV2LnhtbERPTWvCQBC9F/wPywi91Y0WWomuIoJV&#10;ejOK4G3IjklMdjbd3Wj8926h0Ns83ufMl71pxI2crywrGI8SEMS51RUXCo6HzdsUhA/IGhvLpOBB&#10;HpaLwcscU23vvKdbFgoRQ9inqKAMoU2l9HlJBv3ItsSRu1hnMEToCqkd3mO4aeQkST6kwYpjQ4kt&#10;rUvK66wzCk5dxudrvXENdl/b7eX0U/v3b6Veh/1qBiJQH/7Ff+6djvMnn/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0pccIAAADcAAAADwAAAAAAAAAAAAAA&#10;AAChAgAAZHJzL2Rvd25yZXYueG1sUEsFBgAAAAAEAAQA+QAAAJADAAAAAA==&#10;" strokeweight="1.5pt"/>
            <v:roundrect id="AutoShape 87" o:spid="_x0000_s1097" style="position:absolute;left:70915;top:32255;width:8854;height:34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8YA&#10;AADcAAAADwAAAGRycy9kb3ducmV2LnhtbESPS2vDQAyE74X+h0WB3pp1DH3gZhPShoLp4+A07Vl4&#10;FdvEqzVeNXH/fXUo9CYxo5lPy/UUenOiMXWRHSzmGRjiOvqOGwf7j+frezBJkD32kcnBDyVYry4v&#10;llj4eOaKTjtpjIZwKtBBKzIU1qa6pYBpHgdi1Q5xDCi6jo31I541PPQ2z7JbG7BjbWhxoKeW6uPu&#10;OziQ7Wd/d/NePu631Wslb4svfClz565m0+YBjNAk/+a/69Irfq60+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2/8YAAADcAAAADwAAAAAAAAAAAAAAAACYAgAAZHJz&#10;L2Rvd25yZXYueG1sUEsFBgAAAAAEAAQA9QAAAIs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Отдел АСУ</w:t>
                    </w:r>
                  </w:p>
                </w:txbxContent>
              </v:textbox>
            </v:roundrect>
            <v:line id="Line 88" o:spid="_x0000_s1098" style="position:absolute;visibility:visible;mso-wrap-style:square" from="91960,7290" to="91966,8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4YmMIAAADcAAAADwAAAGRycy9kb3ducmV2LnhtbERPTWvCQBC9F/wPywi91Y0WSo2uIoJV&#10;ejOK4G3IjklMdjbd3Wj8926h0Ns83ufMl71pxI2crywrGI8SEMS51RUXCo6HzdsnCB+QNTaWScGD&#10;PCwXg5c5ptreeU+3LBQihrBPUUEZQptK6fOSDPqRbYkjd7HOYIjQFVI7vMdw08hJknxIgxXHhhJb&#10;WpeU11lnFJy6jM/XeuMa7L6228vpp/bv30q9DvvVDESgPvyL/9w7HedPpv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4YmMIAAADcAAAADwAAAAAAAAAAAAAA&#10;AAChAgAAZHJzL2Rvd25yZXYueG1sUEsFBgAAAAAEAAQA+QAAAJADAAAAAA==&#10;" strokeweight="1.5pt"/>
            <v:roundrect id="AutoShape 89" o:spid="_x0000_s1099" style="position:absolute;left:89305;top:8371;width:6205;height:63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sJMYA&#10;AADcAAAADwAAAGRycy9kb3ducmV2LnhtbESPzU7DQAyE70h9h5UrcaObFvGjtNsKqJAiKIeUwtnK&#10;uklE1htlTRveHh+QuNma8czn1WYMnTnRkNrIDuazDAxxFX3LtYPD+/PVPZgkyB67yOTghxJs1pOL&#10;FeY+nrmk015qoyGccnTQiPS5talqKGCaxZ5YtWMcAoquQ239gGcND51dZNmtDdiyNjTY01ND1df+&#10;OziQ7Ud3d/NWPB625Wspu/knvhQL5y6n48MSjNAo/+a/68Ir/rXi6zM6gV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esJMYAAADcAAAADwAAAAAAAAAAAAAAAACYAgAAZHJz&#10;L2Rvd25yZXYueG1sUEsFBgAAAAAEAAQA9QAAAIs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 xml:space="preserve">Помощник ГД по  дизельной генерации </w:t>
                    </w:r>
                  </w:p>
                </w:txbxContent>
              </v:textbox>
            </v:roundrect>
            <v:line id="Line 90" o:spid="_x0000_s1100" style="position:absolute;flip:y;visibility:visible;mso-wrap-style:square" from="39861,23486" to="41639,2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ccAAAADcAAAADwAAAGRycy9kb3ducmV2LnhtbERPTYvCMBC9L/gfwgje1lQXZKlGEUFQ&#10;1sOuCl6HZtoUm0lJoq3/3iwI3ubxPmex6m0j7uRD7VjBZJyBIC6crrlScD5tP79BhIissXFMCh4U&#10;YLUcfCww167jP7ofYyVSCIccFZgY21zKUBiyGMauJU5c6bzFmKCvpPbYpXDbyGmWzaTFmlODwZY2&#10;horr8WYVyP1P9+u303NZlbvWXfbmMOt6pUbDfj0HEamPb/HLvdNp/tcE/p9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nQHHAAAAA3AAAAA8AAAAAAAAAAAAAAAAA&#10;oQIAAGRycy9kb3ducmV2LnhtbFBLBQYAAAAABAAEAPkAAACOAwAAAAA=&#10;" strokeweight="1.5pt"/>
            <v:roundrect id="AutoShape 91" o:spid="_x0000_s1101" style="position:absolute;left:30118;top:21194;width:9743;height:5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XyMMA&#10;AADcAAAADwAAAGRycy9kb3ducmV2LnhtbERPS0vDQBC+C/6HZQre2k0jPki7LWoRgtVD+joP2WkS&#10;zM6G7NjGf98VCt7m43vOfDm4Vp2oD41nA9NJAoq49LbhysBu+z5+BhUE2WLrmQz8UoDl4vZmjpn1&#10;Zy7otJFKxRAOGRqoRbpM61DW5DBMfEccuaPvHUqEfaVtj+cY7lqdJsmjdthwbKixo7eayu/NjzMg&#10;q3379PCVv+5WxbqQz+kBP/LUmLvR8DIDJTTIv/jqzm2cf5/C3zPxAr2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mXyM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Заместитель главного инженера по тех. присоединению</w:t>
                    </w:r>
                  </w:p>
                  <w:p w:rsidR="002F2FE8" w:rsidRPr="004D64A3" w:rsidRDefault="002F2FE8" w:rsidP="00C14B4D">
                    <w:pPr>
                      <w:jc w:val="center"/>
                      <w:rPr>
                        <w:sz w:val="13"/>
                        <w:szCs w:val="14"/>
                      </w:rPr>
                    </w:pPr>
                  </w:p>
                </w:txbxContent>
              </v:textbox>
            </v:roundrect>
            <v:roundrect id="AutoShape 92" o:spid="_x0000_s1102" style="position:absolute;left:6607;top:29613;width:8855;height:42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GW8IA&#10;AADcAAAADwAAAGRycy9kb3ducmV2LnhtbERPS2vCQBC+F/oflin01mxUEI2u0iqF4qFgansesmMS&#10;zM7G3W0e/94tCL3Nx/ec9XYwjejI+dqygkmSgiAurK65VHD6en9ZgPABWWNjmRSM5GG7eXxYY6Zt&#10;z0fq8lCKGMI+QwVVCG0mpS8qMugT2xJH7mydwRChK6V22Mdw08hpms6lwZpjQ4Ut7SoqLvmvUTDf&#10;48Sfx8P38pq/jeNPfpSfPCj1/DS8rkAEGsK/+O7+0HH+bAZ/z8QL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MZbwgAAANwAAAAPAAAAAAAAAAAAAAAAAJgCAABkcnMvZG93&#10;bnJldi54bWxQSwUGAAAAAAQABAD1AAAAhwMAAAAA&#10;" fillcolor="#cff">
              <v:textbox inset="2.36219mm,1.1811mm,2.36219mm,1.1811mm">
                <w:txbxContent>
                  <w:p w:rsidR="002F2FE8" w:rsidRPr="004D64A3" w:rsidRDefault="002F2FE8" w:rsidP="00C14B4D">
                    <w:pPr>
                      <w:jc w:val="center"/>
                      <w:rPr>
                        <w:sz w:val="13"/>
                        <w:szCs w:val="14"/>
                      </w:rPr>
                    </w:pPr>
                    <w:r w:rsidRPr="004D64A3">
                      <w:rPr>
                        <w:sz w:val="13"/>
                        <w:szCs w:val="14"/>
                      </w:rPr>
                      <w:t>Сектор работы с юридическими лицами</w:t>
                    </w:r>
                  </w:p>
                  <w:p w:rsidR="002F2FE8" w:rsidRPr="004D64A3" w:rsidRDefault="002F2FE8" w:rsidP="00C14B4D">
                    <w:pPr>
                      <w:jc w:val="center"/>
                      <w:rPr>
                        <w:sz w:val="13"/>
                        <w:szCs w:val="14"/>
                      </w:rPr>
                    </w:pPr>
                  </w:p>
                </w:txbxContent>
              </v:textbox>
            </v:roundrect>
            <v:roundrect id="AutoShape 93" o:spid="_x0000_s1103" style="position:absolute;left:65546;top:21194;width:7971;height:38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eL8MA&#10;AADcAAAADwAAAGRycy9kb3ducmV2LnhtbERPS2vCQBC+F/wPywi91U1qCTW6BlspFA+FxMd5yI5J&#10;MDubZrea/PuuUOhtPr7nrLLBtOJKvWssK4hnEQji0uqGKwWH/cfTKwjnkTW2lknBSA6y9eRhham2&#10;N87pWvhKhBB2KSqove9SKV1Zk0E3sx1x4M62N+gD7Cupe7yFcNPK5yhKpMGGQ0ONHb3XVF6KH6Mg&#10;2WLszuPuuPgu3sbxVOTyiwelHqfDZgnC0+D/xX/uTx3mz1/g/k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FeL8MAAADcAAAADwAAAAAAAAAAAAAAAACYAgAAZHJzL2Rv&#10;d25yZXYueG1sUEsFBgAAAAAEAAQA9QAAAIgDAAAAAA==&#10;" fillcolor="#cff">
              <v:textbox inset="2.36219mm,1.1811mm,2.36219mm,1.1811mm">
                <w:txbxContent>
                  <w:p w:rsidR="002F2FE8" w:rsidRPr="004D64A3" w:rsidRDefault="002F2FE8" w:rsidP="00C14B4D">
                    <w:pPr>
                      <w:jc w:val="center"/>
                      <w:rPr>
                        <w:sz w:val="13"/>
                        <w:szCs w:val="14"/>
                      </w:rPr>
                    </w:pPr>
                    <w:r w:rsidRPr="004D64A3">
                      <w:rPr>
                        <w:sz w:val="13"/>
                        <w:szCs w:val="14"/>
                      </w:rPr>
                      <w:t>Сектор мониторинга и поставок</w:t>
                    </w:r>
                  </w:p>
                </w:txbxContent>
              </v:textbox>
            </v:roundrect>
            <v:roundrect id="AutoShape 94" o:spid="_x0000_s1104" style="position:absolute;left:65546;top:25101;width:7971;height:49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7tMMA&#10;AADcAAAADwAAAGRycy9kb3ducmV2LnhtbERPS2vCQBC+F/wPywi91U0qDTW6BlspFA+FxMd5yI5J&#10;MDubZrea/PuuUOhtPr7nrLLBtOJKvWssK4hnEQji0uqGKwWH/cfTKwjnkTW2lknBSA6y9eRhham2&#10;N87pWvhKhBB2KSqove9SKV1Zk0E3sx1x4M62N+gD7Cupe7yFcNPK5yhKpMGGQ0ONHb3XVF6KH6Mg&#10;2WLszuPuuPgu3sbxVOTyiwelHqfDZgnC0+D/xX/uTx3mz1/g/k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37tMMAAADcAAAADwAAAAAAAAAAAAAAAACYAgAAZHJzL2Rv&#10;d25yZXYueG1sUEsFBgAAAAAEAAQA9QAAAIgDAAAAAA==&#10;" fillcolor="#cff">
              <v:textbox inset="2.36219mm,1.1811mm,2.36219mm,1.1811mm">
                <w:txbxContent>
                  <w:p w:rsidR="002F2FE8" w:rsidRPr="004D64A3" w:rsidRDefault="002F2FE8" w:rsidP="00C14B4D">
                    <w:pPr>
                      <w:jc w:val="center"/>
                      <w:rPr>
                        <w:sz w:val="13"/>
                        <w:szCs w:val="14"/>
                      </w:rPr>
                    </w:pPr>
                    <w:r w:rsidRPr="004D64A3">
                      <w:rPr>
                        <w:sz w:val="13"/>
                        <w:szCs w:val="14"/>
                      </w:rPr>
                      <w:t>Сектор эксплуатации зданий и сооружений</w:t>
                    </w:r>
                  </w:p>
                </w:txbxContent>
              </v:textbox>
            </v:roundrect>
            <v:line id="Line 95" o:spid="_x0000_s1105" style="position:absolute;visibility:visible;mso-wrap-style:square" from="58932,43321" to="58938,5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aN8EAAADcAAAADwAAAGRycy9kb3ducmV2LnhtbERPTYvCMBC9L/gfwgje1tQVZKlGEUFd&#10;vG1XBG9DM7a1zaQmqdZ/bxYW9jaP9zmLVW8acSfnK8sKJuMEBHFudcWFguPP9v0ThA/IGhvLpOBJ&#10;HlbLwdsCU20f/E33LBQihrBPUUEZQptK6fOSDPqxbYkjd7HOYIjQFVI7fMRw08iPJJlJgxXHhhJb&#10;2pSU11lnFJy6jM/Xeusa7Hb7/eV0q/30oNRo2K/nIAL14V/85/7Scf50B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Bo3wQAAANwAAAAPAAAAAAAAAAAAAAAA&#10;AKECAABkcnMvZG93bnJldi54bWxQSwUGAAAAAAQABAD5AAAAjwMAAAAA&#10;" strokeweight="1.5pt"/>
            <v:roundrect id="AutoShape 96" o:spid="_x0000_s1106" style="position:absolute;left:56277;top:51870;width:9743;height:52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40UMMA&#10;AADcAAAADwAAAGRycy9kb3ducmV2LnhtbERPS2vCQBC+F/oflin0VjdaWiW6SlUKwdpDfJ2H7JiE&#10;ZmdDdqrpv3cLhd7m43vObNG7Rl2oC7VnA8NBAoq48Lbm0sBh//40ARUE2WLjmQz8UIDF/P5uhqn1&#10;V87pspNSxRAOKRqoRNpU61BU5DAMfEscubPvHEqEXalth9cY7ho9SpJX7bDm2FBhS6uKiq/dtzMg&#10;62MzfvnMlod1/pHLdnjCTTYy5vGhf5uCEurlX/znzmyc/zyG32fiBX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40UM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proofErr w:type="spellStart"/>
                    <w:r w:rsidRPr="004D64A3">
                      <w:rPr>
                        <w:sz w:val="13"/>
                        <w:szCs w:val="14"/>
                      </w:rPr>
                      <w:t>Костомукшский</w:t>
                    </w:r>
                    <w:proofErr w:type="spellEnd"/>
                    <w:r w:rsidRPr="004D64A3">
                      <w:rPr>
                        <w:sz w:val="13"/>
                        <w:szCs w:val="14"/>
                      </w:rPr>
                      <w:t xml:space="preserve">  </w:t>
                    </w:r>
                    <w:proofErr w:type="spellStart"/>
                    <w:r w:rsidRPr="004D64A3">
                      <w:rPr>
                        <w:sz w:val="13"/>
                        <w:szCs w:val="14"/>
                      </w:rPr>
                      <w:t>электросетевой</w:t>
                    </w:r>
                    <w:proofErr w:type="spellEnd"/>
                    <w:r w:rsidRPr="004D64A3">
                      <w:rPr>
                        <w:sz w:val="13"/>
                        <w:szCs w:val="14"/>
                      </w:rPr>
                      <w:t xml:space="preserve">  участок (</w:t>
                    </w:r>
                    <w:proofErr w:type="spellStart"/>
                    <w:r w:rsidRPr="004D64A3">
                      <w:rPr>
                        <w:sz w:val="13"/>
                        <w:szCs w:val="14"/>
                      </w:rPr>
                      <w:t>КостЭСУ</w:t>
                    </w:r>
                    <w:proofErr w:type="spellEnd"/>
                    <w:r w:rsidRPr="004D64A3">
                      <w:rPr>
                        <w:sz w:val="13"/>
                        <w:szCs w:val="14"/>
                      </w:rPr>
                      <w:t>)</w:t>
                    </w:r>
                  </w:p>
                </w:txbxContent>
              </v:textbox>
            </v:roundrect>
            <v:roundrect id="AutoShape 97" o:spid="_x0000_s1107" style="position:absolute;left:60342;top:45458;width:9743;height:52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gIsYA&#10;AADcAAAADwAAAGRycy9kb3ducmV2LnhtbESPzU7DQAyE70h9h5UrcaObFvGjtNsKqJAiKIeUwtnK&#10;uklE1htlTRveHh+QuNma8czn1WYMnTnRkNrIDuazDAxxFX3LtYPD+/PVPZgkyB67yOTghxJs1pOL&#10;FeY+nrmk015qoyGccnTQiPS5talqKGCaxZ5YtWMcAoquQ239gGcND51dZNmtDdiyNjTY01ND1df+&#10;OziQ7Ud3d/NWPB625Wspu/knvhQL5y6n48MSjNAo/+a/68Ir/rXS6jM6gV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GgIsYAAADcAAAADwAAAAAAAAAAAAAAAACYAgAAZHJz&#10;L2Rvd25yZXYueG1sUEsFBgAAAAAEAAQA9QAAAIs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 xml:space="preserve">Медвежьегорский </w:t>
                    </w:r>
                    <w:proofErr w:type="spellStart"/>
                    <w:r w:rsidRPr="004D64A3">
                      <w:rPr>
                        <w:sz w:val="13"/>
                        <w:szCs w:val="14"/>
                      </w:rPr>
                      <w:t>электросетевой</w:t>
                    </w:r>
                    <w:proofErr w:type="spellEnd"/>
                    <w:r w:rsidRPr="004D64A3">
                      <w:rPr>
                        <w:sz w:val="13"/>
                        <w:szCs w:val="14"/>
                      </w:rPr>
                      <w:t xml:space="preserve">  участок (</w:t>
                    </w:r>
                    <w:proofErr w:type="spellStart"/>
                    <w:r w:rsidRPr="004D64A3">
                      <w:rPr>
                        <w:sz w:val="13"/>
                        <w:szCs w:val="14"/>
                      </w:rPr>
                      <w:t>МедЭСУ</w:t>
                    </w:r>
                    <w:proofErr w:type="spellEnd"/>
                    <w:r w:rsidRPr="004D64A3">
                      <w:rPr>
                        <w:sz w:val="13"/>
                        <w:szCs w:val="14"/>
                      </w:rPr>
                      <w:t>)</w:t>
                    </w:r>
                  </w:p>
                </w:txbxContent>
              </v:textbox>
            </v:roundrect>
            <v:line id="Line 98" o:spid="_x0000_s1108" style="position:absolute;visibility:visible;mso-wrap-style:square" from="63880,43321" to="63892,4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ORcIAAADcAAAADwAAAGRycy9kb3ducmV2LnhtbERPTWvCQBC9F/wPywje6sYKpUZXEUEt&#10;vRlF8DZkxyQmO5vubjT9926h0Ns83ucsVr1pxJ2crywrmIwTEMS51RUXCk7H7esHCB+QNTaWScEP&#10;eVgtBy8LTLV98IHuWShEDGGfooIyhDaV0uclGfRj2xJH7mqdwRChK6R2+IjhppFvSfIuDVYcG0ps&#10;aVNSXmedUXDuMr7c6q1rsNvt99fzd+2nX0qNhv16DiJQH/7Ff+5PHedPZ/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eORcIAAADcAAAADwAAAAAAAAAAAAAA&#10;AAChAgAAZHJzL2Rvd25yZXYueG1sUEsFBgAAAAAEAAQA+QAAAJADAAAAAA==&#10;" strokeweight="1.5pt"/>
            <v:roundrect id="AutoShape 99" o:spid="_x0000_s1109" style="position:absolute;left:76178;top:20114;width:9547;height:40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rUcUA&#10;AADcAAAADwAAAGRycy9kb3ducmV2LnhtbESPT2vCQBDF7wW/wzJCb3VjKdJGN6KVQumhYKqeh+zk&#10;D2ZnY3bV5Nt3DoXeZnhv3vvNaj24Vt2oD41nA/NZAoq48LbhysDh5+PpFVSIyBZbz2RgpADrbPKw&#10;wtT6O+/plsdKSQiHFA3UMXap1qGoyWGY+Y5YtNL3DqOsfaVtj3cJd61+TpKFdtiwNNTY0XtNxTm/&#10;OgOLHc5DOX4d3y75dhxP+V5/82DM43TYLEFFGuK/+e/60wr+i+DLMzK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CtRxQAAANwAAAAPAAAAAAAAAAAAAAAAAJgCAABkcnMv&#10;ZG93bnJldi54bWxQSwUGAAAAAAQABAD1AAAAigMAAAAA&#10;" fillcolor="#cff">
              <v:textbox inset="2.36219mm,1.1811mm,2.36219mm,1.1811mm">
                <w:txbxContent>
                  <w:p w:rsidR="002F2FE8" w:rsidRPr="004D64A3" w:rsidRDefault="002F2FE8" w:rsidP="00C14B4D">
                    <w:pPr>
                      <w:jc w:val="center"/>
                      <w:rPr>
                        <w:sz w:val="13"/>
                        <w:szCs w:val="14"/>
                      </w:rPr>
                    </w:pPr>
                    <w:r w:rsidRPr="004D64A3">
                      <w:rPr>
                        <w:sz w:val="13"/>
                        <w:szCs w:val="14"/>
                      </w:rPr>
                      <w:t xml:space="preserve">Сектор </w:t>
                    </w:r>
                    <w:proofErr w:type="spellStart"/>
                    <w:r w:rsidRPr="004D64A3">
                      <w:rPr>
                        <w:sz w:val="13"/>
                        <w:szCs w:val="14"/>
                      </w:rPr>
                      <w:t>обсл</w:t>
                    </w:r>
                    <w:proofErr w:type="spellEnd"/>
                    <w:r w:rsidRPr="004D64A3">
                      <w:rPr>
                        <w:sz w:val="13"/>
                        <w:szCs w:val="14"/>
                      </w:rPr>
                      <w:t>. механизации и строит</w:t>
                    </w:r>
                    <w:proofErr w:type="spellStart"/>
                    <w:r w:rsidRPr="004D64A3">
                      <w:rPr>
                        <w:sz w:val="13"/>
                        <w:szCs w:val="14"/>
                        <w:lang w:val="en-US"/>
                      </w:rPr>
                      <w:t>ельст</w:t>
                    </w:r>
                    <w:r w:rsidRPr="004D64A3">
                      <w:rPr>
                        <w:sz w:val="13"/>
                        <w:szCs w:val="14"/>
                      </w:rPr>
                      <w:t>ва</w:t>
                    </w:r>
                    <w:proofErr w:type="spellEnd"/>
                  </w:p>
                </w:txbxContent>
              </v:textbox>
            </v:roundrect>
            <v:roundrect id="AutoShape 100" o:spid="_x0000_s1110" style="position:absolute;left:69973;top:8359;width:10152;height:6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wYMIA&#10;AADcAAAADwAAAGRycy9kb3ducmV2LnhtbERP32vCMBB+F/Y/hBvsTVOnOKlNZQiDQWGgzvezOduy&#10;5tI1sc3++0UQfLuP7+dl22BaMVDvGssK5rMEBHFpdcOVgu/jx3QNwnlkja1lUvBHDrb50yTDVNuR&#10;9zQcfCViCLsUFdTed6mUrqzJoJvZjjhyF9sb9BH2ldQ9jjHctPI1SVbSYMOxocaOdjWVP4erURBI&#10;Ln6L486th0VxDaevt7Hozkq9PIf3DQhPwT/Ed/enjvOXc7g9Ey+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zBgwgAAANwAAAAPAAAAAAAAAAAAAAAAAJgCAABkcnMvZG93&#10;bnJldi54bWxQSwUGAAAAAAQABAD1AAAAhwMAAAAA&#10;" fillcolor="#cff" strokeweight="1.5pt">
              <v:textbox inset="2.36219mm,0,2.36219mm,0">
                <w:txbxContent>
                  <w:p w:rsidR="002F2FE8" w:rsidRPr="004D64A3" w:rsidRDefault="002F2FE8" w:rsidP="00C14B4D">
                    <w:pPr>
                      <w:jc w:val="center"/>
                      <w:rPr>
                        <w:sz w:val="13"/>
                        <w:szCs w:val="14"/>
                      </w:rPr>
                    </w:pPr>
                    <w:r w:rsidRPr="004D64A3">
                      <w:rPr>
                        <w:sz w:val="13"/>
                        <w:szCs w:val="14"/>
                      </w:rPr>
                      <w:t xml:space="preserve">Заместитель </w:t>
                    </w:r>
                  </w:p>
                  <w:p w:rsidR="002F2FE8" w:rsidRPr="004D64A3" w:rsidRDefault="002F2FE8" w:rsidP="00C14B4D">
                    <w:pPr>
                      <w:jc w:val="center"/>
                      <w:rPr>
                        <w:sz w:val="13"/>
                        <w:szCs w:val="14"/>
                      </w:rPr>
                    </w:pPr>
                    <w:r w:rsidRPr="004D64A3">
                      <w:rPr>
                        <w:sz w:val="13"/>
                        <w:szCs w:val="14"/>
                      </w:rPr>
                      <w:t>генерального директора по общим вопросам</w:t>
                    </w:r>
                  </w:p>
                </w:txbxContent>
              </v:textbox>
            </v:roundrect>
            <v:line id="Line 101" o:spid="_x0000_s1111" style="position:absolute;visibility:visible;mso-wrap-style:square" from="84771,7290" to="84777,8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vScIAAADcAAAADwAAAGRycy9kb3ducmV2LnhtbERPTWvCQBC9F/wPywi91Y22FImuIoJV&#10;ejOK4G3IjklMdjbd3Wj8926h0Ns83ufMl71pxI2crywrGI8SEMS51RUXCo6HzdsUhA/IGhvLpOBB&#10;HpaLwcscU23vvKdbFgoRQ9inqKAMoU2l9HlJBv3ItsSRu1hnMEToCqkd3mO4aeQkST6lwYpjQ4kt&#10;rUvK66wzCk5dxudrvXENdl/b7eX0U/v3b6Veh/1qBiJQH/7Ff+6djvM/Jv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VvScIAAADcAAAADwAAAAAAAAAAAAAA&#10;AAChAgAAZHJzL2Rvd25yZXYueG1sUEsFBgAAAAAEAAQA+QAAAJADAAAAAA==&#10;" strokeweight="1.5pt"/>
            <v:line id="Line 102" o:spid="_x0000_s1112" style="position:absolute;visibility:visible;mso-wrap-style:square" from="75289,14771" to="75301,3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K0sIAAADcAAAADwAAAGRycy9kb3ducmV2LnhtbERPTWvCQBC9F/wPywje6sZaikRXEUEt&#10;vRlF8DZkxyQmO5vubjT9926h0Ns83ucsVr1pxJ2crywrmIwTEMS51RUXCk7H7esMhA/IGhvLpOCH&#10;PKyWg5cFpto++ED3LBQihrBPUUEZQptK6fOSDPqxbYkjd7XOYIjQFVI7fMRw08i3JPmQBiuODSW2&#10;tCkpr7POKDh3GV9u9dY12O32++v5u/bTL6VGw349BxGoD//iP/enjvPfp/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nK0sIAAADcAAAADwAAAAAAAAAAAAAA&#10;AAChAgAAZHJzL2Rvd25yZXYueG1sUEsFBgAAAAAEAAQA+QAAAJADAAAAAA==&#10;" strokeweight="1.5pt"/>
            <v:line id="Line 103" o:spid="_x0000_s1113" style="position:absolute;flip:x;visibility:visible;mso-wrap-style:square" from="74791,22251" to="75289,2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aQlMEAAADcAAAADwAAAGRycy9kb3ducmV2LnhtbERPS4vCMBC+L/gfwgje1nRFRKpRlgVB&#10;0cP6AK9DM23KNpOSRFv/vVkQvM3H95zlureNuJMPtWMFX+MMBHHhdM2Vgst58zkHESKyxsYxKXhQ&#10;gPVq8LHEXLuOj3Q/xUqkEA45KjAxtrmUoTBkMYxdS5y40nmLMUFfSe2xS+G2kZMsm0mLNacGgy39&#10;GCr+TjerQO723a/fTC5lVW5bd92Zw6zrlRoN++8FiEh9fItf7q1O86dT+H8mXS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lpCUwQAAANwAAAAPAAAAAAAAAAAAAAAA&#10;AKECAABkcnMvZG93bnJldi54bWxQSwUGAAAAAAQABAD5AAAAjwMAAAAA&#10;" strokeweight="1.5pt"/>
            <v:line id="Line 104" o:spid="_x0000_s1114" style="position:absolute;visibility:visible;mso-wrap-style:square" from="75289,7290" to="75301,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3PcMAAADcAAAADwAAAGRycy9kb3ducmV2LnhtbERPS2vCQBC+F/oflil4qxtrLRJdRQQf&#10;9NZUBG9DdkxisrPp7kbTf98tCN7m43vOfNmbRlzJ+cqygtEwAUGcW11xoeDwvXmdgvABWWNjmRT8&#10;kofl4vlpjqm2N/6iaxYKEUPYp6igDKFNpfR5SQb90LbEkTtbZzBE6AqpHd5iuGnkW5J8SIMVx4YS&#10;W1qXlNdZZxQcu4xPl3rjGuy2u935+FP78adSg5d+NQMRqA8P8d2913H++w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89z3DAAAA3AAAAA8AAAAAAAAAAAAA&#10;AAAAoQIAAGRycy9kb3ducmV2LnhtbFBLBQYAAAAABAAEAPkAAACRAwAAAAA=&#10;" strokeweight="1.5pt"/>
            <v:line id="Line 105" o:spid="_x0000_s1115" style="position:absolute;visibility:visible;mso-wrap-style:square" from="71745,43226" to="71751,5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5pSsIAAADcAAAADwAAAGRycy9kb3ducmV2LnhtbERPTWvCQBC9F/wPywi91Y1VRKKriKCW&#10;3hpF8DZkxyQmO5vubjT9926h0Ns83ucs171pxJ2crywrGI8SEMS51RUXCk7H3dschA/IGhvLpOCH&#10;PKxXg5clpto++IvuWShEDGGfooIyhDaV0uclGfQj2xJH7mqdwRChK6R2+IjhppHvSTKTBiuODSW2&#10;tC0pr7POKDh3GV9u9c412O0Ph+v5u/aTT6Veh/1mASJQH/7Ff+4PHedPZ/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5pSsIAAADcAAAADwAAAAAAAAAAAAAA&#10;AAChAgAAZHJzL2Rvd25yZXYueG1sUEsFBgAAAAAEAAQA+QAAAJADAAAAAA==&#10;" strokeweight="1.5pt"/>
            <v:roundrect id="AutoShape 106" o:spid="_x0000_s1116" style="position:absolute;left:67318;top:51775;width:9743;height:52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HLcMA&#10;AADcAAAADwAAAGRycy9kb3ducmV2LnhtbERPS2vCQBC+F/oflin0VjdKWyW6SlUKwdpDfJ2H7JiE&#10;ZmdDdqrpv3cLhd7m43vObNG7Rl2oC7VnA8NBAoq48Lbm0sBh//40ARUE2WLjmQz8UIDF/P5uhqn1&#10;V87pspNSxRAOKRqoRNpU61BU5DAMfEscubPvHEqEXalth9cY7ho9SpJX7bDm2FBhS6uKiq/dtzMg&#10;62MzfvnMlod1/pHLdnjCTTYy5vGhf5uCEurlX/znzmyc/zyG32fiBX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hHLc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proofErr w:type="spellStart"/>
                    <w:r w:rsidRPr="004D64A3">
                      <w:rPr>
                        <w:sz w:val="13"/>
                        <w:szCs w:val="14"/>
                      </w:rPr>
                      <w:t>Лахденпохский</w:t>
                    </w:r>
                    <w:proofErr w:type="spellEnd"/>
                    <w:r w:rsidRPr="004D64A3">
                      <w:rPr>
                        <w:sz w:val="13"/>
                        <w:szCs w:val="14"/>
                      </w:rPr>
                      <w:t xml:space="preserve"> </w:t>
                    </w:r>
                    <w:proofErr w:type="spellStart"/>
                    <w:r w:rsidRPr="004D64A3">
                      <w:rPr>
                        <w:sz w:val="13"/>
                        <w:szCs w:val="14"/>
                      </w:rPr>
                      <w:t>электросетевой</w:t>
                    </w:r>
                    <w:proofErr w:type="spellEnd"/>
                    <w:r w:rsidRPr="004D64A3">
                      <w:rPr>
                        <w:sz w:val="13"/>
                        <w:szCs w:val="14"/>
                      </w:rPr>
                      <w:t xml:space="preserve">  участок (</w:t>
                    </w:r>
                    <w:proofErr w:type="spellStart"/>
                    <w:r w:rsidRPr="004D64A3">
                      <w:rPr>
                        <w:sz w:val="13"/>
                        <w:szCs w:val="14"/>
                      </w:rPr>
                      <w:t>ЛахЭСУ</w:t>
                    </w:r>
                    <w:proofErr w:type="spellEnd"/>
                    <w:r w:rsidRPr="004D64A3">
                      <w:rPr>
                        <w:sz w:val="13"/>
                        <w:szCs w:val="14"/>
                      </w:rPr>
                      <w:t>)</w:t>
                    </w:r>
                  </w:p>
                </w:txbxContent>
              </v:textbox>
            </v:roundrect>
            <v:line id="Line 107" o:spid="_x0000_s1117" style="position:absolute;visibility:visible;mso-wrap-style:square" from="85032,43286" to="85038,5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Yo8UAAADcAAAADwAAAGRycy9kb3ducmV2LnhtbESPQWvCQBCF74X+h2UKvdVNq5SSukop&#10;qMWbsQi9DdkxSZOdTXc3Gv+9cxB6m+G9ee+b+XJ0nTpRiI1nA8+TDBRx6W3DlYHv/erpDVRMyBY7&#10;z2TgQhGWi/u7OebWn3lHpyJVSkI45migTqnPtY5lTQ7jxPfEoh19cJhkDZW2Ac8S7jr9kmWv2mHD&#10;0lBjT581lW0xOAOHoeCf33YVOhzWm83x8NfG6daYx4fx4x1UojH9m2/XX1bwZ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Yo8UAAADcAAAADwAAAAAAAAAA&#10;AAAAAAChAgAAZHJzL2Rvd25yZXYueG1sUEsFBgAAAAAEAAQA+QAAAJMDAAAAAA==&#10;" strokeweight="1.5pt"/>
            <v:line id="Line 108" o:spid="_x0000_s1118" style="position:absolute;visibility:visible;mso-wrap-style:square" from="77950,43286" to="77956,4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9OMMAAADcAAAADwAAAGRycy9kb3ducmV2LnhtbERPS2vCQBC+F/oflil4qxtrkRpdRQQf&#10;9NZUBG9DdkxisrPp7kbTf98tCN7m43vOfNmbRlzJ+cqygtEwAUGcW11xoeDwvXn9AOEDssbGMin4&#10;JQ/LxfPTHFNtb/xF1ywUIoawT1FBGUKbSunzkgz6oW2JI3e2zmCI0BVSO7zFcNPItySZSIMVx4YS&#10;W1qXlNdZZxQcu4xPl3rjGuy2u935+FP78adSg5d+NQMRqA8P8d2913H++x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x/TjDAAAA3AAAAA8AAAAAAAAAAAAA&#10;AAAAoQIAAGRycy9kb3ducmV2LnhtbFBLBQYAAAAABAAEAPkAAACRAwAAAAA=&#10;" strokeweight="1.5pt"/>
            <v:line id="Line 109" o:spid="_x0000_s1119" style="position:absolute;visibility:visible;mso-wrap-style:square" from="42516,5165" to="42528,6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CeMUAAADcAAAADwAAAGRycy9kb3ducmV2LnhtbESPQWvCQBCF74X+h2UKvdVNK5aSukop&#10;qMWbsQi9DdkxSZOdTXc3Gv+9cxB6m+G9ee+b+XJ0nTpRiI1nA8+TDBRx6W3DlYHv/erpDVRMyBY7&#10;z2TgQhGWi/u7OebWn3lHpyJVSkI45migTqnPtY5lTQ7jxPfEoh19cJhkDZW2Ac8S7jr9kmWv2mHD&#10;0lBjT581lW0xOAOHoeCf33YVOhzWm83x8NfG6daYx4fx4x1UojH9m2/XX1bwZ4Iv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LCeMUAAADcAAAADwAAAAAAAAAA&#10;AAAAAAChAgAAZHJzL2Rvd25yZXYueG1sUEsFBgAAAAAEAAQA+QAAAJMDAAAAAA==&#10;" strokeweight="1.5pt"/>
            <v:roundrect id="AutoShape 110" o:spid="_x0000_s1120" style="position:absolute;left:54031;top:21438;width:8860;height:47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H8MA&#10;AADcAAAADwAAAGRycy9kb3ducmV2LnhtbERPS2vCQBC+F/wPywi91U0E2xJdRSuF0Mchvs5DdkyC&#10;2dmQnWr677uFQm/z8T1nsRpcq67Uh8azgXSSgCIuvW24MnDYvz48gwqCbLH1TAa+KcBqObpbYGb9&#10;jQu67qRSMYRDhgZqkS7TOpQ1OQwT3xFH7ux7hxJhX2nb4y2Gu1ZPk+RRO2w4NtTY0UtN5WX35QzI&#10;9tg+zT7zzWFbvBfykZ7wLZ8acz8e1nNQQoP8i//cuY3zZyn8PhMv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TsH8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Канцелярия</w:t>
                    </w:r>
                  </w:p>
                </w:txbxContent>
              </v:textbox>
            </v:roundrect>
            <v:roundrect id="AutoShape 111" o:spid="_x0000_s1121" style="position:absolute;left:54025;top:26698;width:8860;height:21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yaMMA&#10;AADcAAAADwAAAGRycy9kb3ducmV2LnhtbERPTUvDQBC9C/6HZQRvdtNAtaTZFLUIQe0hsfY8ZMck&#10;mJ0N2bGN/94VBG/zeJ+Tb2c3qBNNofdsYLlIQBE33vbcGji8Pd2sQQVBtjh4JgPfFGBbXF7kmFl/&#10;5opOtbQqhnDI0EAnMmZah6Yjh2HhR+LIffjJoUQ4tdpOeI7hbtBpktxqhz3Hhg5Heuyo+ay/nAHZ&#10;vQ93q335cNhVL5W8Lo/4XKbGXF/N9xtQQrP8i//cpY3zVyn8PhMv0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ZyaM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Отдел кадров</w:t>
                    </w:r>
                  </w:p>
                </w:txbxContent>
              </v:textbox>
            </v:roundrect>
            <v:roundrect id="AutoShape 112" o:spid="_x0000_s1122" style="position:absolute;left:54025;top:29209;width:8860;height:24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X88MA&#10;AADcAAAADwAAAGRycy9kb3ducmV2LnhtbERPS2vCQBC+F/oflin0VjdabCW6SlUKodpDfJ2H7JiE&#10;ZmdDdqrpv3cLhd7m43vObNG7Rl2oC7VnA8NBAoq48Lbm0sBh//40ARUE2WLjmQz8UIDF/P5uhqn1&#10;V87pspNSxRAOKRqoRNpU61BU5DAMfEscubPvHEqEXalth9cY7ho9SpIX7bDm2FBhS6uKiq/dtzMg&#10;62PzOv7Mlod1vsllOzzhRzYy5vGhf5uCEurlX/znzmycP36G32fiBX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rX88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Архив</w:t>
                    </w:r>
                  </w:p>
                </w:txbxContent>
              </v:textbox>
            </v:roundrect>
            <v:roundrect id="AutoShape 113" o:spid="_x0000_s1123" style="position:absolute;left:54031;top:23628;width:8801;height:21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7j8MA&#10;AADcAAAADwAAAGRycy9kb3ducmV2LnhtbERPS2vCQBC+F/wPywi91U2KDTW6BlspFA+FxMd5yI5J&#10;MDubZrea/PuuUOhtPr7nrLLBtOJKvWssK4hnEQji0uqGKwWH/cfTKwjnkTW2lknBSA6y9eRhham2&#10;N87pWvhKhBB2KSqove9SKV1Zk0E3sx1x4M62N+gD7Cupe7yFcNPK5yhKpMGGQ0ONHb3XVF6KH6Mg&#10;2WLszuPuuPgu3sbxVOTyiwelHqfDZgnC0+D/xX/uTx3mv8zh/k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67j8MAAADcAAAADwAAAAAAAAAAAAAAAACYAgAAZHJzL2Rv&#10;d25yZXYueG1sUEsFBgAAAAAEAAQA9QAAAIgDAAAAAA==&#10;" fillcolor="#cff">
              <v:textbox inset="2.36219mm,1.1811mm,2.36219mm,1.1811mm">
                <w:txbxContent>
                  <w:p w:rsidR="002F2FE8" w:rsidRPr="004D64A3" w:rsidRDefault="002F2FE8" w:rsidP="00C14B4D">
                    <w:pPr>
                      <w:jc w:val="center"/>
                      <w:rPr>
                        <w:sz w:val="13"/>
                        <w:szCs w:val="14"/>
                      </w:rPr>
                    </w:pPr>
                    <w:r w:rsidRPr="004D64A3">
                      <w:rPr>
                        <w:sz w:val="13"/>
                        <w:szCs w:val="14"/>
                      </w:rPr>
                      <w:t>Секретариат</w:t>
                    </w:r>
                  </w:p>
                </w:txbxContent>
              </v:textbox>
            </v:roundrect>
            <v:line id="Line 114" o:spid="_x0000_s1124" style="position:absolute;flip:x;visibility:visible;mso-wrap-style:square" from="39067,38358" to="41722,3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j0sEAAADcAAAADwAAAGRycy9kb3ducmV2LnhtbERPS4vCMBC+L/gfwgje1nQFRapRlgVB&#10;0cP6AK9DM23KNpOSRFv/vVkQvM3H95zlureNuJMPtWMFX+MMBHHhdM2Vgst58zkHESKyxsYxKXhQ&#10;gPVq8LHEXLuOj3Q/xUqkEA45KjAxtrmUoTBkMYxdS5y40nmLMUFfSe2xS+G2kZMsm0mLNacGgy39&#10;GCr+TjerQO723a/fTC5lVW5bd92Zw6zrlRoN++8FiEh9fItf7q1O86dT+H8mXS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6PSwQAAANwAAAAPAAAAAAAAAAAAAAAA&#10;AKECAABkcnMvZG93bnJldi54bWxQSwUGAAAAAAQABAD5AAAAjwMAAAAA&#10;" strokeweight="1.5pt"/>
            <v:roundrect id="AutoShape 115" o:spid="_x0000_s1125" style="position:absolute;left:42622;top:34101;width:10626;height:3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0a8MA&#10;AADcAAAADwAAAGRycy9kb3ducmV2LnhtbERPTWvCQBC9F/oflil4qxsFbYmuYitCsPUQq56H7JgE&#10;s7MhO2r677uFQm/zeJ8zX/auUTfqQu3ZwGiYgCIuvK25NHD42jy/ggqCbLHxTAa+KcBy8fgwx9T6&#10;O+d020upYgiHFA1UIm2qdSgqchiGviWO3Nl3DiXCrtS2w3sMd40eJ8lUO6w5NlTY0ntFxWV/dQZk&#10;fWxeJrvs7bDOP3L5HJ1wm42NGTz1qxkooV7+xX/uzMb5kyn8PhMv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0a8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Служба релейной защиты и автоматики</w:t>
                    </w:r>
                  </w:p>
                </w:txbxContent>
              </v:textbox>
            </v:roundrect>
            <v:roundrect id="AutoShape 116" o:spid="_x0000_s1126" style="position:absolute;left:30047;top:37301;width:9743;height:52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R8MMA&#10;AADcAAAADwAAAGRycy9kb3ducmV2LnhtbERPTWvCQBC9C/6HZYTe6kbBWlJXqUoh1HqItZ6H7JiE&#10;ZmdDdqrpv3cLBW/zeJ+zWPWuURfqQu3ZwGScgCIuvK25NHD8fHt8BhUE2WLjmQz8UoDVcjhYYGr9&#10;lXO6HKRUMYRDigYqkTbVOhQVOQxj3xJH7uw7hxJhV2rb4TWGu0ZPk+RJO6w5NlTY0qai4vvw4wzI&#10;9quZz/bZ+rjNd7l8TE74nk2NeRj1ry+ghHq5i//dmY3zZ3P4eyZe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HR8MMAAADcAAAADwAAAAAAAAAAAAAAAACYAgAAZHJzL2Rv&#10;d25yZXYueG1sUEsFBgAAAAAEAAQA9QAAAIgDAAAAAA==&#10;" fillcolor="#cff" strokeweight="1.5pt">
              <v:textbox inset="2.36219mm,1.1811mm,2.36219mm,1.1811mm">
                <w:txbxContent>
                  <w:p w:rsidR="002F2FE8" w:rsidRPr="004D64A3" w:rsidRDefault="002F2FE8" w:rsidP="00C14B4D">
                    <w:pPr>
                      <w:jc w:val="center"/>
                      <w:rPr>
                        <w:sz w:val="13"/>
                        <w:szCs w:val="14"/>
                      </w:rPr>
                    </w:pPr>
                    <w:r w:rsidRPr="004D64A3">
                      <w:rPr>
                        <w:sz w:val="13"/>
                        <w:szCs w:val="14"/>
                      </w:rPr>
                      <w:t>Отдел промышленной безопасности, экологии ГО и ЧС</w:t>
                    </w:r>
                  </w:p>
                  <w:p w:rsidR="002F2FE8" w:rsidRPr="004D64A3" w:rsidRDefault="002F2FE8" w:rsidP="00C14B4D">
                    <w:pPr>
                      <w:rPr>
                        <w:sz w:val="13"/>
                        <w:szCs w:val="14"/>
                      </w:rPr>
                    </w:pPr>
                  </w:p>
                </w:txbxContent>
              </v:textbox>
            </v:roundrect>
            <v:line id="Line 117" o:spid="_x0000_s1127" style="position:absolute;visibility:visible;mso-wrap-style:square" from="41550,35669" to="42439,3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OfsUAAADcAAAADwAAAGRycy9kb3ducmV2LnhtbESPQWvCQBCF74X+h2UKvdVNK5aSukop&#10;qMWbsQi9DdkxSZOdTXc3Gv+9cxB6m+G9ee+b+XJ0nTpRiI1nA8+TDBRx6W3DlYHv/erpDVRMyBY7&#10;z2TgQhGWi/u7OebWn3lHpyJVSkI45migTqnPtY5lTQ7jxPfEoh19cJhkDZW2Ac8S7jr9kmWv2mHD&#10;0lBjT581lW0xOAOHoeCf33YVOhzWm83x8NfG6daYx4fx4x1UojH9m2/XX1bwZ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TOfsUAAADcAAAADwAAAAAAAAAA&#10;AAAAAAChAgAAZHJzL2Rvd25yZXYueG1sUEsFBgAAAAAEAAQA+QAAAJMDAAAAAA==&#10;" strokeweight="1.5pt"/>
            <v:line id="Line 118" o:spid="_x0000_s1128" style="position:absolute;visibility:visible;mso-wrap-style:square" from="63839,17775" to="63845,30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r5cMAAADcAAAADwAAAGRycy9kb3ducmV2LnhtbERPS2vCQBC+F/oflil4qxsrlRpdRQQf&#10;9NZUBG9DdkxisrPp7kbTf98tCN7m43vOfNmbRlzJ+cqygtEwAUGcW11xoeDwvXn9AOEDssbGMin4&#10;JQ/LxfPTHFNtb/xF1ywUIoawT1FBGUKbSunzkgz6oW2JI3e2zmCI0BVSO7zFcNPItySZSIMVx4YS&#10;W1qXlNdZZxQcu4xPl3rjGuy2u935+FP78adSg5d+NQMRqA8P8d2913H++x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oa+XDAAAA3AAAAA8AAAAAAAAAAAAA&#10;AAAAoQIAAGRycy9kb3ducmV2LnhtbFBLBQYAAAAABAAEAPkAAACRAwAAAAA=&#10;" strokeweight="1.5pt"/>
            <v:line id="Line 119" o:spid="_x0000_s1129" style="position:absolute;flip:x;visibility:visible;mso-wrap-style:square" from="62956,17858" to="63845,1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K98QAAADcAAAADwAAAGRycy9kb3ducmV2LnhtbESPQWvDMAyF74X9B6PBbq2zHsLI6pYx&#10;KLSsh64t7CpiJQ6L5WB7Tfrvp0OhN4n39N6n1WbyvbpSTF1gA6+LAhRxHWzHrYHLeTt/A5UyssU+&#10;MBm4UYLN+mm2wsqGkb/pesqtkhBOFRpwOQ+V1ql25DEtwkAsWhOixyxrbLWNOEq47/WyKErtsWNp&#10;cDjQp6P69/TnDej913iM2+WlaZvdEH727lCOkzEvz9PHO6hMU36Y79c7K/il4MszMoF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Mr3xAAAANwAAAAPAAAAAAAAAAAA&#10;AAAAAKECAABkcnMvZG93bnJldi54bWxQSwUGAAAAAAQABAD5AAAAkgMAAAAA&#10;" strokeweight="1.5pt"/>
            <v:line id="Line 120" o:spid="_x0000_s1130" style="position:absolute;flip:x;visibility:visible;mso-wrap-style:square" from="62885,23617" to="63768,2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vbMEAAADcAAAADwAAAGRycy9kb3ducmV2LnhtbERPS4vCMBC+L/gfwgje1lQPRapRRBCU&#10;9bA+wOvQTJtiMylJtN1/v1lY8DYf33NWm8G24kU+NI4VzKYZCOLS6YZrBbfr/nMBIkRkja1jUvBD&#10;ATbr0ccKC+16PtPrEmuRQjgUqMDE2BVShtKQxTB1HXHiKuctxgR9LbXHPoXbVs6zLJcWG04NBjva&#10;GSofl6dVII9f/bffz29VXR06dz+aU94PSk3Gw3YJItIQ3+J/90Gn+fkM/p5JF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VG9swQAAANwAAAAPAAAAAAAAAAAAAAAA&#10;AKECAABkcnMvZG93bnJldi54bWxQSwUGAAAAAAQABAD5AAAAjwMAAAAA&#10;" strokeweight="1.5pt"/>
            <v:line id="Line 121" o:spid="_x0000_s1131" style="position:absolute;flip:x;visibility:visible;mso-wrap-style:square" from="62885,27784" to="63768,2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xG8EAAADcAAAADwAAAGRycy9kb3ducmV2LnhtbERPTWvCQBC9F/wPyxR6q5vmEEp0lVIQ&#10;FHtoNeB1yE6ywexs2F1N/PddQfA2j/c5y/Vke3ElHzrHCj7mGQji2umOWwXVcfP+CSJEZI29Y1Jw&#10;owDr1exliaV2I//R9RBbkUI4lKjAxDiUUobakMUwdwNx4hrnLcYEfSu1xzGF217mWVZIix2nBoMD&#10;fRuqz4eLVSB3+/HXb/KqaZvt4E4781OMk1Jvr9PXAkSkKT7FD/dWp/lFDvdn0gV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vEbwQAAANwAAAAPAAAAAAAAAAAAAAAA&#10;AKECAABkcnMvZG93bnJldi54bWxQSwUGAAAAAAQABAD5AAAAjwMAAAAA&#10;" strokeweight="1.5pt"/>
            <v:line id="Line 122" o:spid="_x0000_s1132" style="position:absolute;flip:x;visibility:visible;mso-wrap-style:square" from="63009,30112" to="63892,3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pUgMEAAADcAAAADwAAAGRycy9kb3ducmV2LnhtbERPTYvCMBC9L/gfwgje1lQXilSjiCAo&#10;u4fVFfY6NNOm2ExKEm3995sFwds83uesNoNtxZ18aBwrmE0zEMSl0w3XCi4/+/cFiBCRNbaOScGD&#10;AmzWo7cVFtr1fKL7OdYihXAoUIGJsSukDKUhi2HqOuLEVc5bjAn6WmqPfQq3rZxnWS4tNpwaDHa0&#10;M1RezzerQB4/+2+/n1+qujp07vdovvJ+UGoyHrZLEJGG+BI/3Qed5ucf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ylSAwQAAANwAAAAPAAAAAAAAAAAAAAAA&#10;AKECAABkcnMvZG93bnJldi54bWxQSwUGAAAAAAQABAD5AAAAjwMAAAAA&#10;" strokeweight="1.5pt"/>
            <v:line id="Line 123" o:spid="_x0000_s1133" style="position:absolute;visibility:visible;mso-wrap-style:square" from="91948,14658" to="91966,1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UOxsIAAADcAAAADwAAAGRycy9kb3ducmV2LnhtbERPTWvCQBC9F/wPywi91Y1VRKKriKCW&#10;3hpF8DZkxyQmO5vubjT9926h0Ns83ucs171pxJ2crywrGI8SEMS51RUXCk7H3dschA/IGhvLpOCH&#10;PKxXg5clpto++IvuWShEDGGfooIyhDaV0uclGfQj2xJH7mqdwRChK6R2+IjhppHvSTKTBiuODSW2&#10;tC0pr7POKDh3GV9u9c412O0Ph+v5u/aTT6Veh/1mASJQH/7Ff+4PHefPp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UOxsIAAADcAAAADwAAAAAAAAAAAAAA&#10;AAChAgAAZHJzL2Rvd25yZXYueG1sUEsFBgAAAAAEAAQA+QAAAJADAAAAAA==&#10;" strokeweight="1.5pt"/>
            <v:line id="Line 124" o:spid="_x0000_s1134" style="position:absolute;visibility:visible;mso-wrap-style:square" from="34865,26484" to="34871,2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mrXcIAAADcAAAADwAAAGRycy9kb3ducmV2LnhtbERPTWvCQBC9F/wPywi91Y0VRaKriKCW&#10;3hpF8DZkxyQmO5vubjT9926h0Ns83ucs171pxJ2crywrGI8SEMS51RUXCk7H3dschA/IGhvLpOCH&#10;PKxXg5clpto++IvuWShEDGGfooIyhDaV0uclGfQj2xJH7mqdwRChK6R2+IjhppHvSTKTBiuODSW2&#10;tC0pr7POKDh3GV9u9c412O0Ph+v5u/aTT6Veh/1mASJQH/7Ff+4PHefPp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mrXcIAAADcAAAADwAAAAAAAAAAAAAA&#10;AAChAgAAZHJzL2Rvd25yZXYueG1sUEsFBgAAAAAEAAQA+QAAAJADAAAAAA==&#10;" strokeweight="1.5pt"/>
            <v:roundrect id="AutoShape 125" o:spid="_x0000_s1135" style="position:absolute;left:42528;top:24893;width:10673;height:39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1sMA&#10;AADcAAAADwAAAGRycy9kb3ducmV2LnhtbERPS2vCQBC+F/oflin0phuFpiW6SqsIoY9DfJ2H7JgE&#10;s7MhO9X033cLQm/z8T1nvhxcqy7Uh8azgck4AUVcettwZWC/24xeQAVBtth6JgM/FGC5uL+bY2b9&#10;lQu6bKVSMYRDhgZqkS7TOpQ1OQxj3xFH7uR7hxJhX2nb4zWGu1ZPkyTVDhuODTV2tKqpPG+/nQFZ&#10;H9rnp6/8bb8uPgr5nBzxPZ8a8/gwvM5ACQ3yL765cxvnpyn8PRMv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G+1sMAAADcAAAADwAAAAAAAAAAAAAAAACYAgAAZHJzL2Rv&#10;d25yZXYueG1sUEsFBgAAAAAEAAQA9QAAAIgDAAAAAA==&#10;" fillcolor="#cff" strokeweight="1.5pt">
              <v:textbox inset="2.36219mm,1.1811mm,2.36219mm,1.1811mm">
                <w:txbxContent>
                  <w:p w:rsidR="002F2FE8" w:rsidRPr="004D64A3" w:rsidRDefault="002F2FE8" w:rsidP="000753A7">
                    <w:pPr>
                      <w:jc w:val="center"/>
                      <w:rPr>
                        <w:sz w:val="13"/>
                        <w:szCs w:val="14"/>
                      </w:rPr>
                    </w:pPr>
                    <w:r>
                      <w:rPr>
                        <w:sz w:val="13"/>
                        <w:szCs w:val="14"/>
                      </w:rPr>
                      <w:t>Отдел капитального строительства</w:t>
                    </w:r>
                  </w:p>
                </w:txbxContent>
              </v:textbox>
            </v:roundrect>
            <v:line id="Line 126" o:spid="_x0000_s1136" style="position:absolute;visibility:visible;mso-wrap-style:square" from="41722,15091" to="42605,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eQscIAAADcAAAADwAAAGRycy9kb3ducmV2LnhtbERPTWvCQBC9F/wPywi91Y0VrERXEUEt&#10;3hpF8DZkxyQmO5vubjT++26h0Ns83ucsVr1pxJ2crywrGI8SEMS51RUXCk7H7dsMhA/IGhvLpOBJ&#10;HlbLwcsCU20f/EX3LBQihrBPUUEZQptK6fOSDPqRbYkjd7XOYIjQFVI7fMRw08j3JJlKgxXHhhJb&#10;2pSU11lnFJy7jC+3eusa7Hb7/fX8XfvJQanXYb+egwjUh3/xn/tTx/nTD/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eQscIAAADcAAAADwAAAAAAAAAAAAAA&#10;AAChAgAAZHJzL2Rvd25yZXYueG1sUEsFBgAAAAAEAAQA+QAAAJADAAAAAA==&#10;" strokeweight="1.5pt"/>
            <w10:wrap type="none"/>
            <w10:anchorlock/>
          </v:group>
        </w:pict>
      </w:r>
    </w:p>
    <w:p w:rsidR="00D04DB2" w:rsidRPr="00164C3E" w:rsidRDefault="00D04DB2" w:rsidP="007D3827">
      <w:pPr>
        <w:pStyle w:val="1"/>
        <w:ind w:left="0"/>
        <w:rPr>
          <w:b/>
          <w:color w:val="0F243E"/>
          <w:sz w:val="32"/>
          <w:szCs w:val="32"/>
        </w:rPr>
      </w:pPr>
      <w:bookmarkStart w:id="5" w:name="_Toc356809698"/>
      <w:r w:rsidRPr="00164C3E">
        <w:rPr>
          <w:rStyle w:val="40"/>
          <w:color w:val="0F243E"/>
          <w:sz w:val="32"/>
          <w:szCs w:val="32"/>
        </w:rPr>
        <w:lastRenderedPageBreak/>
        <w:t xml:space="preserve">2. </w:t>
      </w:r>
      <w:r w:rsidRPr="00164C3E">
        <w:rPr>
          <w:b/>
          <w:color w:val="0F243E"/>
          <w:sz w:val="32"/>
          <w:szCs w:val="32"/>
        </w:rPr>
        <w:t>Корпоративное управление</w:t>
      </w:r>
      <w:bookmarkEnd w:id="5"/>
    </w:p>
    <w:p w:rsidR="00D04DB2" w:rsidRPr="00164C3E" w:rsidRDefault="00D04DB2" w:rsidP="00411BF4">
      <w:pPr>
        <w:rPr>
          <w:color w:val="0F243E"/>
        </w:rPr>
      </w:pPr>
    </w:p>
    <w:p w:rsidR="00D04DB2" w:rsidRPr="00164C3E" w:rsidRDefault="00D04DB2" w:rsidP="007D3827">
      <w:pPr>
        <w:pStyle w:val="1"/>
        <w:rPr>
          <w:rStyle w:val="40"/>
          <w:color w:val="0F243E"/>
          <w:sz w:val="24"/>
        </w:rPr>
      </w:pPr>
      <w:bookmarkStart w:id="6" w:name="_Toc356809699"/>
      <w:r w:rsidRPr="00164C3E">
        <w:rPr>
          <w:rStyle w:val="40"/>
          <w:color w:val="0F243E"/>
          <w:sz w:val="24"/>
        </w:rPr>
        <w:t>Сведения о соблюдении кодекса корпоративного поведения</w:t>
      </w:r>
      <w:bookmarkEnd w:id="6"/>
    </w:p>
    <w:p w:rsidR="00D04DB2" w:rsidRPr="00164C3E" w:rsidRDefault="00D04DB2" w:rsidP="00FB0A74">
      <w:pPr>
        <w:autoSpaceDE w:val="0"/>
        <w:autoSpaceDN w:val="0"/>
        <w:adjustRightInd w:val="0"/>
        <w:ind w:firstLine="540"/>
        <w:jc w:val="both"/>
        <w:rPr>
          <w:color w:val="0F243E"/>
        </w:rPr>
      </w:pPr>
      <w:r w:rsidRPr="00164C3E">
        <w:rPr>
          <w:color w:val="0F243E"/>
        </w:rPr>
        <w:t>Эффек</w:t>
      </w:r>
      <w:r>
        <w:rPr>
          <w:color w:val="0F243E"/>
        </w:rPr>
        <w:t xml:space="preserve">тивное корпоративное управление </w:t>
      </w:r>
      <w:r w:rsidRPr="00164C3E">
        <w:rPr>
          <w:color w:val="0F243E"/>
        </w:rPr>
        <w:t>является решающим фактором, определяющим основные направления развития компании, формирующим ее имидж и инвестиционную привлекательность. Именно грамотные подходы в корпоративном управлении обеспечивают прозрачность деятельности компании, ее конкурентоспособность на рынке.</w:t>
      </w:r>
    </w:p>
    <w:p w:rsidR="00D04DB2" w:rsidRPr="00164C3E" w:rsidRDefault="00D04DB2" w:rsidP="00FB0A74">
      <w:pPr>
        <w:ind w:firstLine="540"/>
        <w:jc w:val="both"/>
        <w:rPr>
          <w:color w:val="0F243E"/>
        </w:rPr>
      </w:pPr>
      <w:r w:rsidRPr="00164C3E">
        <w:rPr>
          <w:color w:val="0F243E"/>
        </w:rPr>
        <w:t>Деятельность ОАО «ПСК» базируется на уважении прав и законных интересов акционеров и следовании принципам корпоративного управления, основанных на требованиях законодательства в области корпоративного права и рекомендациях Кодекса корпоративного поведения ФКЦБ России.</w:t>
      </w:r>
    </w:p>
    <w:p w:rsidR="00D04DB2" w:rsidRPr="00164C3E" w:rsidRDefault="00D04DB2" w:rsidP="00FB0A74">
      <w:pPr>
        <w:ind w:firstLine="540"/>
        <w:jc w:val="both"/>
        <w:rPr>
          <w:color w:val="0F243E"/>
        </w:rPr>
      </w:pPr>
      <w:r w:rsidRPr="00164C3E">
        <w:rPr>
          <w:color w:val="0F243E"/>
        </w:rPr>
        <w:t>Основными целями корпоративного управления является обеспечение успешного развития Общества при соблюдении баланса интересов акционеров, инвесторов, менеджмента и иных заинтересованных лиц; достижение высокого уровня деловой активности и положительного имиджа; повышение эффективности компании и прозрачности управления компанией.</w:t>
      </w:r>
    </w:p>
    <w:p w:rsidR="00D04DB2" w:rsidRPr="00164C3E" w:rsidRDefault="00D04DB2" w:rsidP="00FB0A74">
      <w:pPr>
        <w:autoSpaceDE w:val="0"/>
        <w:autoSpaceDN w:val="0"/>
        <w:adjustRightInd w:val="0"/>
        <w:ind w:firstLine="540"/>
        <w:jc w:val="both"/>
        <w:rPr>
          <w:color w:val="0F243E"/>
        </w:rPr>
      </w:pPr>
      <w:r w:rsidRPr="00164C3E">
        <w:rPr>
          <w:color w:val="0F243E"/>
        </w:rPr>
        <w:t xml:space="preserve">ОАО «ПСК» выделяет в своей </w:t>
      </w:r>
      <w:proofErr w:type="gramStart"/>
      <w:r w:rsidRPr="00164C3E">
        <w:rPr>
          <w:color w:val="0F243E"/>
        </w:rPr>
        <w:t>деятельности</w:t>
      </w:r>
      <w:proofErr w:type="gramEnd"/>
      <w:r w:rsidRPr="00164C3E">
        <w:rPr>
          <w:color w:val="0F243E"/>
        </w:rPr>
        <w:t xml:space="preserve"> </w:t>
      </w:r>
      <w:r>
        <w:rPr>
          <w:color w:val="0F243E"/>
        </w:rPr>
        <w:t xml:space="preserve">следующие </w:t>
      </w:r>
      <w:r w:rsidRPr="00164C3E">
        <w:rPr>
          <w:color w:val="0F243E"/>
        </w:rPr>
        <w:t>ключевые принципы корпоративного управления для достижения стратегических целей:</w:t>
      </w:r>
    </w:p>
    <w:p w:rsidR="00D04DB2" w:rsidRPr="00164C3E" w:rsidRDefault="00D04DB2" w:rsidP="00FB0A74">
      <w:pPr>
        <w:numPr>
          <w:ilvl w:val="0"/>
          <w:numId w:val="31"/>
        </w:numPr>
        <w:tabs>
          <w:tab w:val="clear" w:pos="1260"/>
          <w:tab w:val="num" w:pos="-5040"/>
        </w:tabs>
        <w:autoSpaceDE w:val="0"/>
        <w:autoSpaceDN w:val="0"/>
        <w:adjustRightInd w:val="0"/>
        <w:ind w:left="0" w:firstLine="540"/>
        <w:jc w:val="both"/>
        <w:rPr>
          <w:i/>
          <w:color w:val="0F243E"/>
        </w:rPr>
      </w:pPr>
      <w:r w:rsidRPr="00164C3E">
        <w:rPr>
          <w:i/>
          <w:color w:val="0F243E"/>
        </w:rPr>
        <w:t>Принцип прозрачности и информационной открытости</w:t>
      </w:r>
    </w:p>
    <w:p w:rsidR="00D04DB2" w:rsidRPr="00164C3E" w:rsidRDefault="00D04DB2" w:rsidP="00FB0A74">
      <w:pPr>
        <w:autoSpaceDE w:val="0"/>
        <w:autoSpaceDN w:val="0"/>
        <w:adjustRightInd w:val="0"/>
        <w:ind w:firstLine="540"/>
        <w:jc w:val="both"/>
        <w:rPr>
          <w:color w:val="0F243E"/>
          <w:lang w:eastAsia="en-US"/>
        </w:rPr>
      </w:pPr>
      <w:proofErr w:type="gramStart"/>
      <w:r w:rsidRPr="00164C3E">
        <w:rPr>
          <w:color w:val="0F243E"/>
        </w:rPr>
        <w:t xml:space="preserve">В соответствии с Положением о раскрытии информации эмитентами эмиссионных ценных бумаг (утв. Приказом Федеральной службы по финансовым рынкам </w:t>
      </w:r>
      <w:proofErr w:type="spellStart"/>
      <w:r w:rsidRPr="00164C3E">
        <w:rPr>
          <w:color w:val="0F243E"/>
        </w:rPr>
        <w:t>РФот</w:t>
      </w:r>
      <w:proofErr w:type="spellEnd"/>
      <w:r w:rsidRPr="00164C3E">
        <w:rPr>
          <w:color w:val="0F243E"/>
        </w:rPr>
        <w:t xml:space="preserve"> 10.10.2006 года № 06-117/</w:t>
      </w:r>
      <w:proofErr w:type="spellStart"/>
      <w:r w:rsidRPr="00164C3E">
        <w:rPr>
          <w:color w:val="0F243E"/>
        </w:rPr>
        <w:t>пз-н</w:t>
      </w:r>
      <w:proofErr w:type="spellEnd"/>
      <w:r w:rsidRPr="00164C3E">
        <w:rPr>
          <w:color w:val="0F243E"/>
        </w:rPr>
        <w:t>), Стандартами раскрытия информации с</w:t>
      </w:r>
      <w:r w:rsidRPr="00164C3E">
        <w:rPr>
          <w:color w:val="0F243E"/>
          <w:lang w:eastAsia="en-US"/>
        </w:rPr>
        <w:t xml:space="preserve">убъектами оптового и розничных рынков электрической энергии (утв. Постановлением Правительства РФ № 24 от 31.01.2004 г.) </w:t>
      </w:r>
      <w:r w:rsidRPr="00164C3E">
        <w:rPr>
          <w:color w:val="0F243E"/>
        </w:rPr>
        <w:t>ОАО «ПСК» обеспечивает своевременное раскрытие информации о деятельности компании: годовая (финансовая) бухгалтерская отчетность;</w:t>
      </w:r>
      <w:proofErr w:type="gramEnd"/>
      <w:r w:rsidRPr="00164C3E">
        <w:rPr>
          <w:color w:val="0F243E"/>
        </w:rPr>
        <w:t xml:space="preserve"> </w:t>
      </w:r>
      <w:proofErr w:type="gramStart"/>
      <w:r w:rsidRPr="00164C3E">
        <w:rPr>
          <w:color w:val="0F243E"/>
        </w:rPr>
        <w:t>аудиторское заключение, сведения о тарифах на услуги по передаче электрической энергии с указанием источника официального опубликования решения регулирующего органа об установлении тарифов, информация о потерях, возникающих в электрических сетях, включая перечень мероприятий по снижению технических потерь в сетях, сведения о границе зон деятельности ОАО «ПСК», сведения о количестве аварийных ограничений (отключений) с указанием причин аварий и мероприятий по их устранению</w:t>
      </w:r>
      <w:proofErr w:type="gramEnd"/>
      <w:r w:rsidRPr="00164C3E">
        <w:rPr>
          <w:color w:val="0F243E"/>
        </w:rPr>
        <w:t xml:space="preserve"> и иную информацию;</w:t>
      </w:r>
    </w:p>
    <w:p w:rsidR="00D04DB2" w:rsidRPr="00164C3E" w:rsidRDefault="00D04DB2" w:rsidP="00FB0A74">
      <w:pPr>
        <w:numPr>
          <w:ilvl w:val="0"/>
          <w:numId w:val="31"/>
        </w:numPr>
        <w:tabs>
          <w:tab w:val="clear" w:pos="1260"/>
          <w:tab w:val="num" w:pos="-5400"/>
        </w:tabs>
        <w:autoSpaceDE w:val="0"/>
        <w:autoSpaceDN w:val="0"/>
        <w:adjustRightInd w:val="0"/>
        <w:ind w:left="0" w:firstLine="540"/>
        <w:jc w:val="both"/>
        <w:rPr>
          <w:i/>
          <w:color w:val="0F243E"/>
        </w:rPr>
      </w:pPr>
      <w:r w:rsidRPr="00164C3E">
        <w:rPr>
          <w:i/>
          <w:color w:val="0F243E"/>
        </w:rPr>
        <w:t>Принцип подотчетности</w:t>
      </w:r>
    </w:p>
    <w:p w:rsidR="00D04DB2" w:rsidRPr="00164C3E" w:rsidRDefault="00D04DB2" w:rsidP="00FB0A74">
      <w:pPr>
        <w:tabs>
          <w:tab w:val="num" w:pos="-5400"/>
        </w:tabs>
        <w:autoSpaceDE w:val="0"/>
        <w:autoSpaceDN w:val="0"/>
        <w:adjustRightInd w:val="0"/>
        <w:ind w:firstLine="540"/>
        <w:jc w:val="both"/>
        <w:rPr>
          <w:color w:val="0F243E"/>
        </w:rPr>
      </w:pPr>
      <w:r w:rsidRPr="00164C3E">
        <w:rPr>
          <w:color w:val="0F243E"/>
        </w:rPr>
        <w:t>Практика корпоративного поведения должна обеспечивать осуществление Советом директоров Общества стратегического управления деятельностью компании и эффективный контроль с его стороны за деятельностью исполнительных органов общества, а также подотчетность членов Совета директоров его акционерам.</w:t>
      </w:r>
    </w:p>
    <w:p w:rsidR="00D04DB2" w:rsidRPr="00164C3E" w:rsidRDefault="00D04DB2" w:rsidP="00FB0A74">
      <w:pPr>
        <w:numPr>
          <w:ilvl w:val="0"/>
          <w:numId w:val="31"/>
        </w:numPr>
        <w:tabs>
          <w:tab w:val="clear" w:pos="1260"/>
          <w:tab w:val="num" w:pos="-5400"/>
        </w:tabs>
        <w:autoSpaceDE w:val="0"/>
        <w:autoSpaceDN w:val="0"/>
        <w:adjustRightInd w:val="0"/>
        <w:ind w:left="0" w:firstLine="540"/>
        <w:jc w:val="both"/>
        <w:rPr>
          <w:i/>
          <w:color w:val="0F243E"/>
        </w:rPr>
      </w:pPr>
      <w:r w:rsidRPr="00164C3E">
        <w:rPr>
          <w:i/>
          <w:color w:val="0F243E"/>
        </w:rPr>
        <w:t>Принцип ответственности</w:t>
      </w:r>
    </w:p>
    <w:p w:rsidR="00D04DB2" w:rsidRPr="00164C3E" w:rsidRDefault="00D04DB2" w:rsidP="00FB0A74">
      <w:pPr>
        <w:tabs>
          <w:tab w:val="num" w:pos="-5400"/>
        </w:tabs>
        <w:autoSpaceDE w:val="0"/>
        <w:autoSpaceDN w:val="0"/>
        <w:adjustRightInd w:val="0"/>
        <w:ind w:firstLine="540"/>
        <w:jc w:val="both"/>
        <w:rPr>
          <w:color w:val="0F243E"/>
        </w:rPr>
      </w:pPr>
      <w:r w:rsidRPr="00164C3E">
        <w:rPr>
          <w:color w:val="0F243E"/>
        </w:rPr>
        <w:t>Принцип ответственности является одним из основных принципов в деятельности Общества, так как затрагивает интересы большого круга лиц.</w:t>
      </w:r>
    </w:p>
    <w:p w:rsidR="00D04DB2" w:rsidRPr="00164C3E" w:rsidRDefault="00D04DB2" w:rsidP="00FB0A74">
      <w:pPr>
        <w:tabs>
          <w:tab w:val="num" w:pos="-5400"/>
        </w:tabs>
        <w:autoSpaceDE w:val="0"/>
        <w:autoSpaceDN w:val="0"/>
        <w:adjustRightInd w:val="0"/>
        <w:ind w:firstLine="540"/>
        <w:jc w:val="both"/>
        <w:rPr>
          <w:color w:val="0F243E"/>
        </w:rPr>
      </w:pPr>
      <w:r w:rsidRPr="00164C3E">
        <w:rPr>
          <w:color w:val="0F243E"/>
        </w:rPr>
        <w:t>ОАО «ПСК» в процессе осуществления финансово-хозяйственной деятельности несет ответственность перед акционерами, инвесторами, работниками компании, потребителями, государством и контрагентами за выполнение возложенных функции, а также за полноту и достоверность раскрытия фактов, событий деятельности Общества.</w:t>
      </w:r>
    </w:p>
    <w:p w:rsidR="00D04DB2" w:rsidRPr="00164C3E" w:rsidRDefault="00D04DB2" w:rsidP="00FB0A74">
      <w:pPr>
        <w:tabs>
          <w:tab w:val="num" w:pos="-5400"/>
        </w:tabs>
        <w:autoSpaceDE w:val="0"/>
        <w:autoSpaceDN w:val="0"/>
        <w:adjustRightInd w:val="0"/>
        <w:ind w:firstLine="540"/>
        <w:jc w:val="both"/>
        <w:rPr>
          <w:color w:val="0F243E"/>
        </w:rPr>
      </w:pPr>
      <w:r w:rsidRPr="00164C3E">
        <w:rPr>
          <w:color w:val="0F243E"/>
        </w:rPr>
        <w:t xml:space="preserve">ОАО «ПСК» выделяет для себя главную цель в корпоративном управлении компанией – формирование баланса интересов всех заинтересованных лиц, выражающуюся в привлекательности компании для всех.  </w:t>
      </w:r>
    </w:p>
    <w:p w:rsidR="00D04DB2" w:rsidRPr="00164C3E" w:rsidRDefault="00D04DB2" w:rsidP="00FB0A74">
      <w:pPr>
        <w:tabs>
          <w:tab w:val="num" w:pos="-5400"/>
        </w:tabs>
        <w:autoSpaceDE w:val="0"/>
        <w:autoSpaceDN w:val="0"/>
        <w:adjustRightInd w:val="0"/>
        <w:ind w:firstLine="540"/>
        <w:jc w:val="both"/>
        <w:rPr>
          <w:color w:val="0F243E"/>
        </w:rPr>
      </w:pPr>
      <w:r w:rsidRPr="00164C3E">
        <w:rPr>
          <w:color w:val="0F243E"/>
        </w:rPr>
        <w:t>В своей деятельности ОАО «ПСК» следует положениям Кодекса корпоративного поведения, рекомендованного Распоряжением ФКЦБ РФ от 04.04.2002 № 421/р.</w:t>
      </w:r>
    </w:p>
    <w:p w:rsidR="00D04DB2" w:rsidRPr="00164C3E" w:rsidRDefault="00D04DB2" w:rsidP="00FB0A74">
      <w:pPr>
        <w:tabs>
          <w:tab w:val="num" w:pos="-5400"/>
        </w:tabs>
        <w:autoSpaceDE w:val="0"/>
        <w:autoSpaceDN w:val="0"/>
        <w:adjustRightInd w:val="0"/>
        <w:ind w:firstLine="540"/>
        <w:jc w:val="both"/>
        <w:rPr>
          <w:color w:val="0F243E"/>
        </w:rPr>
      </w:pPr>
      <w:r w:rsidRPr="00164C3E">
        <w:rPr>
          <w:color w:val="0F243E"/>
        </w:rPr>
        <w:t xml:space="preserve">В 2012 году положения Кодекса в части принципов корпоративного поведения, проведения Общего собрания и Советов директоров Общества, формирования исполнительных органов, раскрытия информации, </w:t>
      </w:r>
      <w:proofErr w:type="gramStart"/>
      <w:r w:rsidRPr="00164C3E">
        <w:rPr>
          <w:color w:val="0F243E"/>
        </w:rPr>
        <w:t>контроля за</w:t>
      </w:r>
      <w:proofErr w:type="gramEnd"/>
      <w:r w:rsidRPr="00164C3E">
        <w:rPr>
          <w:color w:val="0F243E"/>
        </w:rPr>
        <w:t xml:space="preserve"> финансово-хозяйственной </w:t>
      </w:r>
      <w:r w:rsidRPr="00164C3E">
        <w:rPr>
          <w:color w:val="0F243E"/>
        </w:rPr>
        <w:lastRenderedPageBreak/>
        <w:t>деятельностью Общества соблюдались. Нарушений Кодекса корпоративного поведения не выявлено, корпоративных конфликтов не было.</w:t>
      </w:r>
    </w:p>
    <w:p w:rsidR="00D04DB2" w:rsidRPr="00164C3E" w:rsidRDefault="00D04DB2" w:rsidP="00BC31D6">
      <w:pPr>
        <w:autoSpaceDE w:val="0"/>
        <w:autoSpaceDN w:val="0"/>
        <w:adjustRightInd w:val="0"/>
        <w:ind w:firstLine="540"/>
        <w:jc w:val="both"/>
        <w:rPr>
          <w:color w:val="0F243E"/>
        </w:rPr>
      </w:pPr>
    </w:p>
    <w:p w:rsidR="00D04DB2" w:rsidRPr="00164C3E" w:rsidRDefault="00D04DB2" w:rsidP="00BC31D6">
      <w:pPr>
        <w:autoSpaceDE w:val="0"/>
        <w:autoSpaceDN w:val="0"/>
        <w:adjustRightInd w:val="0"/>
        <w:ind w:firstLine="540"/>
        <w:jc w:val="both"/>
        <w:rPr>
          <w:color w:val="0F243E"/>
        </w:rPr>
      </w:pPr>
      <w:r w:rsidRPr="00164C3E">
        <w:rPr>
          <w:color w:val="0F243E"/>
        </w:rPr>
        <w:t xml:space="preserve">Органами управления Общества являются </w:t>
      </w:r>
    </w:p>
    <w:p w:rsidR="00D04DB2" w:rsidRPr="00164C3E" w:rsidRDefault="00D04DB2" w:rsidP="000B1C3C">
      <w:pPr>
        <w:pStyle w:val="Heading"/>
        <w:numPr>
          <w:ilvl w:val="0"/>
          <w:numId w:val="27"/>
        </w:numPr>
        <w:jc w:val="both"/>
        <w:rPr>
          <w:rFonts w:ascii="Times New Roman" w:hAnsi="Times New Roman"/>
          <w:b w:val="0"/>
          <w:color w:val="0F243E"/>
          <w:sz w:val="24"/>
          <w:szCs w:val="24"/>
        </w:rPr>
      </w:pPr>
      <w:r w:rsidRPr="00164C3E">
        <w:rPr>
          <w:rFonts w:ascii="Times New Roman" w:hAnsi="Times New Roman"/>
          <w:b w:val="0"/>
          <w:color w:val="0F243E"/>
          <w:sz w:val="24"/>
          <w:szCs w:val="24"/>
        </w:rPr>
        <w:t>Общее собрание акционеров;</w:t>
      </w:r>
    </w:p>
    <w:p w:rsidR="00D04DB2" w:rsidRPr="00164C3E" w:rsidRDefault="00D04DB2" w:rsidP="000B1C3C">
      <w:pPr>
        <w:pStyle w:val="Heading"/>
        <w:numPr>
          <w:ilvl w:val="0"/>
          <w:numId w:val="27"/>
        </w:numPr>
        <w:jc w:val="both"/>
        <w:rPr>
          <w:rFonts w:ascii="Times New Roman" w:hAnsi="Times New Roman"/>
          <w:b w:val="0"/>
          <w:color w:val="0F243E"/>
          <w:sz w:val="24"/>
          <w:szCs w:val="24"/>
        </w:rPr>
      </w:pPr>
      <w:r w:rsidRPr="00164C3E">
        <w:rPr>
          <w:rFonts w:ascii="Times New Roman" w:hAnsi="Times New Roman"/>
          <w:b w:val="0"/>
          <w:color w:val="0F243E"/>
          <w:sz w:val="24"/>
          <w:szCs w:val="24"/>
        </w:rPr>
        <w:t>Совет директоров;</w:t>
      </w:r>
    </w:p>
    <w:p w:rsidR="00D04DB2" w:rsidRPr="00164C3E" w:rsidRDefault="00D04DB2" w:rsidP="000B1C3C">
      <w:pPr>
        <w:pStyle w:val="Heading"/>
        <w:numPr>
          <w:ilvl w:val="0"/>
          <w:numId w:val="27"/>
        </w:numPr>
        <w:jc w:val="both"/>
        <w:rPr>
          <w:rFonts w:ascii="Times New Roman" w:hAnsi="Times New Roman"/>
          <w:b w:val="0"/>
          <w:color w:val="0F243E"/>
          <w:sz w:val="24"/>
          <w:szCs w:val="24"/>
        </w:rPr>
      </w:pPr>
      <w:r w:rsidRPr="00164C3E">
        <w:rPr>
          <w:rFonts w:ascii="Times New Roman" w:hAnsi="Times New Roman"/>
          <w:b w:val="0"/>
          <w:color w:val="0F243E"/>
          <w:sz w:val="24"/>
          <w:szCs w:val="24"/>
        </w:rPr>
        <w:t>Генеральный директор (единоличный исполнительный орган)</w:t>
      </w:r>
      <w:r w:rsidR="008A3904">
        <w:rPr>
          <w:rFonts w:ascii="Times New Roman" w:hAnsi="Times New Roman"/>
          <w:b w:val="0"/>
          <w:color w:val="0F243E"/>
          <w:sz w:val="24"/>
          <w:szCs w:val="24"/>
        </w:rPr>
        <w:t>.</w:t>
      </w:r>
    </w:p>
    <w:p w:rsidR="00D04DB2" w:rsidRPr="00164C3E" w:rsidRDefault="00D04DB2" w:rsidP="00BC31D6">
      <w:pPr>
        <w:pStyle w:val="Heading"/>
        <w:ind w:firstLine="720"/>
        <w:jc w:val="both"/>
        <w:rPr>
          <w:rFonts w:ascii="Times New Roman" w:hAnsi="Times New Roman"/>
          <w:b w:val="0"/>
          <w:color w:val="0F243E"/>
          <w:sz w:val="24"/>
          <w:szCs w:val="24"/>
        </w:rPr>
      </w:pPr>
      <w:r w:rsidRPr="00164C3E">
        <w:rPr>
          <w:rFonts w:ascii="Times New Roman" w:hAnsi="Times New Roman"/>
          <w:b w:val="0"/>
          <w:color w:val="0F243E"/>
          <w:sz w:val="24"/>
          <w:szCs w:val="24"/>
        </w:rPr>
        <w:t xml:space="preserve">Органом </w:t>
      </w:r>
      <w:proofErr w:type="gramStart"/>
      <w:r w:rsidRPr="00164C3E">
        <w:rPr>
          <w:rFonts w:ascii="Times New Roman" w:hAnsi="Times New Roman"/>
          <w:b w:val="0"/>
          <w:color w:val="0F243E"/>
          <w:sz w:val="24"/>
          <w:szCs w:val="24"/>
        </w:rPr>
        <w:t>контроля за</w:t>
      </w:r>
      <w:proofErr w:type="gramEnd"/>
      <w:r w:rsidRPr="00164C3E">
        <w:rPr>
          <w:rFonts w:ascii="Times New Roman" w:hAnsi="Times New Roman"/>
          <w:b w:val="0"/>
          <w:color w:val="0F243E"/>
          <w:sz w:val="24"/>
          <w:szCs w:val="24"/>
        </w:rPr>
        <w:t xml:space="preserve"> финансово-хозяйственной деятельностью Общества является Ревизионная комиссия.</w:t>
      </w:r>
    </w:p>
    <w:p w:rsidR="00D04DB2" w:rsidRPr="00164C3E" w:rsidRDefault="00D04DB2" w:rsidP="00BC31D6">
      <w:pPr>
        <w:pStyle w:val="Heading"/>
        <w:jc w:val="both"/>
        <w:rPr>
          <w:rFonts w:ascii="Times New Roman" w:hAnsi="Times New Roman"/>
          <w:b w:val="0"/>
          <w:color w:val="0F243E"/>
          <w:sz w:val="24"/>
          <w:szCs w:val="24"/>
        </w:rPr>
      </w:pPr>
    </w:p>
    <w:p w:rsidR="00D04DB2" w:rsidRPr="00164C3E" w:rsidRDefault="00D04DB2" w:rsidP="00BC31D6">
      <w:pPr>
        <w:ind w:firstLine="540"/>
        <w:jc w:val="both"/>
        <w:rPr>
          <w:color w:val="0F243E"/>
        </w:rPr>
      </w:pPr>
      <w:r w:rsidRPr="00164C3E">
        <w:rPr>
          <w:b/>
          <w:color w:val="0F243E"/>
        </w:rPr>
        <w:t>Общее собрание акционеров</w:t>
      </w:r>
      <w:r w:rsidRPr="00164C3E">
        <w:rPr>
          <w:color w:val="0F243E"/>
        </w:rPr>
        <w:t xml:space="preserve"> – высший орган управления компании, состоящий из акционеров или их представителей, действующих на основании надлежаще составленной и удостоверенной доверенности. </w:t>
      </w:r>
    </w:p>
    <w:p w:rsidR="00D04DB2" w:rsidRPr="00164C3E" w:rsidRDefault="00D04DB2" w:rsidP="00BC31D6">
      <w:pPr>
        <w:ind w:firstLine="540"/>
        <w:jc w:val="both"/>
        <w:rPr>
          <w:color w:val="0F243E"/>
        </w:rPr>
      </w:pPr>
      <w:r w:rsidRPr="00164C3E">
        <w:rPr>
          <w:color w:val="0F243E"/>
          <w:u w:val="single"/>
        </w:rPr>
        <w:t>К компетенции Общего собрания</w:t>
      </w:r>
      <w:r w:rsidRPr="00164C3E">
        <w:rPr>
          <w:color w:val="0F243E"/>
        </w:rPr>
        <w:t xml:space="preserve"> акционеров относится решение следующих вопросов:</w:t>
      </w:r>
    </w:p>
    <w:p w:rsidR="00D04DB2" w:rsidRPr="00164C3E" w:rsidRDefault="00D04DB2" w:rsidP="000B1C3C">
      <w:pPr>
        <w:numPr>
          <w:ilvl w:val="0"/>
          <w:numId w:val="1"/>
        </w:numPr>
        <w:ind w:left="0" w:firstLine="540"/>
        <w:jc w:val="both"/>
        <w:rPr>
          <w:color w:val="0F243E"/>
        </w:rPr>
      </w:pPr>
      <w:r w:rsidRPr="00164C3E">
        <w:rPr>
          <w:color w:val="0F243E"/>
        </w:rPr>
        <w:t>определение приоритетных направлений деятельности Общества;</w:t>
      </w:r>
    </w:p>
    <w:p w:rsidR="00D04DB2" w:rsidRPr="00164C3E" w:rsidRDefault="00D04DB2" w:rsidP="000B1C3C">
      <w:pPr>
        <w:numPr>
          <w:ilvl w:val="0"/>
          <w:numId w:val="1"/>
        </w:numPr>
        <w:ind w:left="0" w:firstLine="540"/>
        <w:jc w:val="both"/>
        <w:rPr>
          <w:color w:val="0F243E"/>
        </w:rPr>
      </w:pPr>
      <w:r w:rsidRPr="00164C3E">
        <w:rPr>
          <w:color w:val="0F243E"/>
        </w:rPr>
        <w:t>внесение изменений и дополнений в Устав Общества или утверждение Устава Общества в новой редакции;</w:t>
      </w:r>
    </w:p>
    <w:p w:rsidR="00D04DB2" w:rsidRPr="00164C3E" w:rsidRDefault="00D04DB2" w:rsidP="000B1C3C">
      <w:pPr>
        <w:numPr>
          <w:ilvl w:val="0"/>
          <w:numId w:val="1"/>
        </w:numPr>
        <w:ind w:left="0" w:firstLine="540"/>
        <w:jc w:val="both"/>
        <w:rPr>
          <w:color w:val="0F243E"/>
        </w:rPr>
      </w:pPr>
      <w:r w:rsidRPr="00164C3E">
        <w:rPr>
          <w:color w:val="0F243E"/>
        </w:rPr>
        <w:t>реорганизация общества; ликвидация общества, назначение ликвидационной комиссии и утверждение промежуточного и окончательного ликвидационных балансов;</w:t>
      </w:r>
    </w:p>
    <w:p w:rsidR="00D04DB2" w:rsidRPr="00164C3E" w:rsidRDefault="00D04DB2" w:rsidP="000B1C3C">
      <w:pPr>
        <w:numPr>
          <w:ilvl w:val="0"/>
          <w:numId w:val="1"/>
        </w:numPr>
        <w:ind w:left="0" w:firstLine="540"/>
        <w:jc w:val="both"/>
        <w:rPr>
          <w:color w:val="0F243E"/>
        </w:rPr>
      </w:pPr>
      <w:r w:rsidRPr="00164C3E">
        <w:rPr>
          <w:color w:val="0F243E"/>
        </w:rPr>
        <w:t>определение количественного состава Совета директоров общества, избрание его членов и досрочное прекращение их полномочий;</w:t>
      </w:r>
    </w:p>
    <w:p w:rsidR="00D04DB2" w:rsidRPr="00164C3E" w:rsidRDefault="00D04DB2" w:rsidP="000B1C3C">
      <w:pPr>
        <w:numPr>
          <w:ilvl w:val="0"/>
          <w:numId w:val="1"/>
        </w:numPr>
        <w:ind w:left="0" w:firstLine="540"/>
        <w:jc w:val="both"/>
        <w:rPr>
          <w:color w:val="0F243E"/>
        </w:rPr>
      </w:pPr>
      <w:r w:rsidRPr="00164C3E">
        <w:rPr>
          <w:color w:val="0F243E"/>
        </w:rPr>
        <w:t>избрание членов ревизионной комиссии (ревизора) общества и досрочное прекращение их полномочий;</w:t>
      </w:r>
    </w:p>
    <w:p w:rsidR="00D04DB2" w:rsidRPr="00164C3E" w:rsidRDefault="00D04DB2" w:rsidP="000B1C3C">
      <w:pPr>
        <w:numPr>
          <w:ilvl w:val="0"/>
          <w:numId w:val="1"/>
        </w:numPr>
        <w:ind w:left="0" w:firstLine="540"/>
        <w:jc w:val="both"/>
        <w:rPr>
          <w:color w:val="0F243E"/>
        </w:rPr>
      </w:pPr>
      <w:r w:rsidRPr="00164C3E">
        <w:rPr>
          <w:color w:val="0F243E"/>
        </w:rPr>
        <w:t>утверждение аудитора общества;</w:t>
      </w:r>
    </w:p>
    <w:p w:rsidR="00D04DB2" w:rsidRPr="00164C3E" w:rsidRDefault="00D04DB2" w:rsidP="000B1C3C">
      <w:pPr>
        <w:numPr>
          <w:ilvl w:val="0"/>
          <w:numId w:val="1"/>
        </w:numPr>
        <w:ind w:left="0" w:firstLine="540"/>
        <w:jc w:val="both"/>
        <w:rPr>
          <w:color w:val="0F243E"/>
        </w:rPr>
      </w:pPr>
      <w:r w:rsidRPr="00164C3E">
        <w:rPr>
          <w:color w:val="0F243E"/>
        </w:rPr>
        <w:t xml:space="preserve">выплата (объявление) дивидендов по результатам финансового года; </w:t>
      </w:r>
    </w:p>
    <w:p w:rsidR="00D04DB2" w:rsidRPr="00164C3E" w:rsidRDefault="00D04DB2" w:rsidP="000B1C3C">
      <w:pPr>
        <w:numPr>
          <w:ilvl w:val="0"/>
          <w:numId w:val="1"/>
        </w:numPr>
        <w:ind w:left="0" w:firstLine="540"/>
        <w:jc w:val="both"/>
        <w:rPr>
          <w:color w:val="0F243E"/>
        </w:rPr>
      </w:pPr>
      <w:r w:rsidRPr="00164C3E">
        <w:rPr>
          <w:color w:val="0F243E"/>
        </w:rPr>
        <w:t>утверждение годовых отчетов, годовой бухгалтерской отчетности, в том числе отчетов о прибылях и об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финансового года) и убытков общества по результатам финансового года;</w:t>
      </w:r>
    </w:p>
    <w:p w:rsidR="00D04DB2" w:rsidRPr="00164C3E" w:rsidRDefault="00D04DB2" w:rsidP="000B1C3C">
      <w:pPr>
        <w:numPr>
          <w:ilvl w:val="0"/>
          <w:numId w:val="1"/>
        </w:numPr>
        <w:tabs>
          <w:tab w:val="clear" w:pos="720"/>
          <w:tab w:val="num" w:pos="-5040"/>
        </w:tabs>
        <w:ind w:left="0" w:firstLine="540"/>
        <w:jc w:val="both"/>
        <w:rPr>
          <w:color w:val="0F243E"/>
        </w:rPr>
      </w:pPr>
      <w:r w:rsidRPr="00164C3E">
        <w:rPr>
          <w:color w:val="0F243E"/>
        </w:rPr>
        <w:t>утверждение внутренних документов, регулирующих деятельность органов общества;</w:t>
      </w:r>
    </w:p>
    <w:p w:rsidR="00D04DB2" w:rsidRPr="00164C3E" w:rsidRDefault="00D04DB2" w:rsidP="000B1C3C">
      <w:pPr>
        <w:numPr>
          <w:ilvl w:val="0"/>
          <w:numId w:val="1"/>
        </w:numPr>
        <w:tabs>
          <w:tab w:val="clear" w:pos="720"/>
          <w:tab w:val="num" w:pos="-5040"/>
        </w:tabs>
        <w:ind w:left="0" w:firstLine="540"/>
        <w:jc w:val="both"/>
        <w:rPr>
          <w:color w:val="0F243E"/>
        </w:rPr>
      </w:pPr>
      <w:r w:rsidRPr="00164C3E">
        <w:rPr>
          <w:color w:val="0F243E"/>
        </w:rPr>
        <w:t>решение иных вопросов, предусмотренных настоящим Уставом и Федеральным законом «Об акционерных обществах».</w:t>
      </w:r>
    </w:p>
    <w:p w:rsidR="00D04DB2" w:rsidRPr="00164C3E" w:rsidRDefault="00D04DB2" w:rsidP="00BC31D6">
      <w:pPr>
        <w:autoSpaceDE w:val="0"/>
        <w:autoSpaceDN w:val="0"/>
        <w:adjustRightInd w:val="0"/>
        <w:ind w:firstLine="540"/>
        <w:jc w:val="both"/>
        <w:rPr>
          <w:color w:val="0F243E"/>
        </w:rPr>
      </w:pPr>
      <w:r w:rsidRPr="00164C3E">
        <w:rPr>
          <w:color w:val="0F243E"/>
        </w:rPr>
        <w:t xml:space="preserve">В 2012 году изменений в уставном капитале не происходило. </w:t>
      </w:r>
    </w:p>
    <w:p w:rsidR="00D04DB2" w:rsidRPr="00164C3E" w:rsidRDefault="00D04DB2" w:rsidP="00BC31D6">
      <w:pPr>
        <w:autoSpaceDE w:val="0"/>
        <w:autoSpaceDN w:val="0"/>
        <w:adjustRightInd w:val="0"/>
        <w:ind w:firstLine="540"/>
        <w:jc w:val="both"/>
        <w:rPr>
          <w:color w:val="0F243E"/>
        </w:rPr>
      </w:pPr>
      <w:r w:rsidRPr="00164C3E">
        <w:rPr>
          <w:color w:val="0F243E"/>
        </w:rPr>
        <w:t>В течение 2012 года владельцы акций не менялись.</w:t>
      </w:r>
    </w:p>
    <w:p w:rsidR="00D04DB2" w:rsidRPr="00164C3E" w:rsidRDefault="00D04DB2" w:rsidP="00BC31D6">
      <w:pPr>
        <w:autoSpaceDE w:val="0"/>
        <w:autoSpaceDN w:val="0"/>
        <w:adjustRightInd w:val="0"/>
        <w:ind w:firstLine="540"/>
        <w:jc w:val="both"/>
        <w:rPr>
          <w:b/>
          <w:color w:val="0F243E"/>
        </w:rPr>
      </w:pPr>
    </w:p>
    <w:p w:rsidR="00D04DB2" w:rsidRPr="00164C3E" w:rsidRDefault="00D04DB2" w:rsidP="00BC31D6">
      <w:pPr>
        <w:autoSpaceDE w:val="0"/>
        <w:autoSpaceDN w:val="0"/>
        <w:adjustRightInd w:val="0"/>
        <w:ind w:firstLine="540"/>
        <w:jc w:val="both"/>
        <w:rPr>
          <w:color w:val="0F243E"/>
        </w:rPr>
      </w:pPr>
      <w:r w:rsidRPr="00BB2296">
        <w:rPr>
          <w:b/>
          <w:color w:val="0F243E"/>
        </w:rPr>
        <w:t>Совет директоров (наблюдательный совет) Общества</w:t>
      </w:r>
      <w:r w:rsidRPr="00164C3E">
        <w:rPr>
          <w:color w:val="0F243E"/>
        </w:rPr>
        <w:t xml:space="preserve"> осуществляет общее руководство деятельностью Общества, за исключением решения вопросов, отнесенных к исключительной компетенции Общего собрания. </w:t>
      </w:r>
    </w:p>
    <w:p w:rsidR="00D04DB2" w:rsidRPr="00164C3E" w:rsidRDefault="00D04DB2" w:rsidP="00BC31D6">
      <w:pPr>
        <w:autoSpaceDE w:val="0"/>
        <w:autoSpaceDN w:val="0"/>
        <w:adjustRightInd w:val="0"/>
        <w:ind w:firstLine="540"/>
        <w:jc w:val="both"/>
        <w:rPr>
          <w:color w:val="0F243E"/>
        </w:rPr>
      </w:pPr>
      <w:r w:rsidRPr="00164C3E">
        <w:rPr>
          <w:color w:val="0F243E"/>
        </w:rPr>
        <w:t xml:space="preserve">Совет директоров избирается в составе </w:t>
      </w:r>
      <w:r>
        <w:rPr>
          <w:color w:val="0F243E"/>
        </w:rPr>
        <w:t>шести</w:t>
      </w:r>
      <w:r w:rsidRPr="00164C3E">
        <w:rPr>
          <w:color w:val="0F243E"/>
        </w:rPr>
        <w:t xml:space="preserve"> человек.</w:t>
      </w:r>
    </w:p>
    <w:p w:rsidR="00D04DB2" w:rsidRPr="00164C3E" w:rsidRDefault="00D04DB2" w:rsidP="00BC31D6">
      <w:pPr>
        <w:ind w:firstLine="540"/>
        <w:jc w:val="both"/>
        <w:rPr>
          <w:color w:val="0F243E"/>
        </w:rPr>
      </w:pPr>
      <w:r w:rsidRPr="00164C3E">
        <w:rPr>
          <w:color w:val="0F243E"/>
        </w:rPr>
        <w:t>К компетенции Совета директоров относятся следующие вопросы:</w:t>
      </w:r>
    </w:p>
    <w:p w:rsidR="00D04DB2" w:rsidRPr="00164C3E" w:rsidRDefault="00D04DB2" w:rsidP="000B1C3C">
      <w:pPr>
        <w:numPr>
          <w:ilvl w:val="0"/>
          <w:numId w:val="26"/>
        </w:numPr>
        <w:jc w:val="both"/>
        <w:rPr>
          <w:color w:val="0F243E"/>
          <w:u w:val="single"/>
        </w:rPr>
      </w:pPr>
      <w:r w:rsidRPr="00164C3E">
        <w:rPr>
          <w:color w:val="0F243E"/>
        </w:rPr>
        <w:t>назначение Генерального директора, а также досрочное прекращение его полномочий;</w:t>
      </w:r>
    </w:p>
    <w:p w:rsidR="00D04DB2" w:rsidRPr="00164C3E" w:rsidRDefault="00D04DB2" w:rsidP="000B1C3C">
      <w:pPr>
        <w:numPr>
          <w:ilvl w:val="0"/>
          <w:numId w:val="26"/>
        </w:numPr>
        <w:jc w:val="both"/>
        <w:rPr>
          <w:color w:val="0F243E"/>
          <w:u w:val="single"/>
        </w:rPr>
      </w:pPr>
      <w:r w:rsidRPr="00164C3E">
        <w:rPr>
          <w:color w:val="0F243E"/>
        </w:rPr>
        <w:t>утверждение структуры Общества и назначение высших менеджеров Общества, к которым относятся заместители генерального директора,  главный бухгалтер и главный инженер;</w:t>
      </w:r>
    </w:p>
    <w:p w:rsidR="00D04DB2" w:rsidRPr="00164C3E" w:rsidRDefault="00D04DB2" w:rsidP="000B1C3C">
      <w:pPr>
        <w:numPr>
          <w:ilvl w:val="0"/>
          <w:numId w:val="26"/>
        </w:numPr>
        <w:jc w:val="both"/>
        <w:rPr>
          <w:color w:val="0F243E"/>
          <w:u w:val="single"/>
        </w:rPr>
      </w:pPr>
      <w:r w:rsidRPr="00164C3E">
        <w:rPr>
          <w:color w:val="0F243E"/>
        </w:rPr>
        <w:t>утверждение Положения о высших менеджерах и порядке премирования высших менеджеров;</w:t>
      </w:r>
    </w:p>
    <w:p w:rsidR="00D04DB2" w:rsidRPr="00164C3E" w:rsidRDefault="00D04DB2" w:rsidP="000B1C3C">
      <w:pPr>
        <w:numPr>
          <w:ilvl w:val="0"/>
          <w:numId w:val="26"/>
        </w:numPr>
        <w:jc w:val="both"/>
        <w:rPr>
          <w:color w:val="0F243E"/>
          <w:u w:val="single"/>
        </w:rPr>
      </w:pPr>
      <w:r w:rsidRPr="00164C3E">
        <w:rPr>
          <w:color w:val="0F243E"/>
        </w:rPr>
        <w:t>одобрение действий Генерального директора в соответствии с п.10.4 Устава;</w:t>
      </w:r>
    </w:p>
    <w:p w:rsidR="00D04DB2" w:rsidRPr="00164C3E" w:rsidRDefault="00D04DB2" w:rsidP="000B1C3C">
      <w:pPr>
        <w:numPr>
          <w:ilvl w:val="0"/>
          <w:numId w:val="26"/>
        </w:numPr>
        <w:jc w:val="both"/>
        <w:rPr>
          <w:color w:val="0F243E"/>
          <w:u w:val="single"/>
        </w:rPr>
      </w:pPr>
      <w:r w:rsidRPr="00164C3E">
        <w:rPr>
          <w:color w:val="0F243E"/>
        </w:rPr>
        <w:t xml:space="preserve">утверждение стандартов </w:t>
      </w:r>
      <w:proofErr w:type="spellStart"/>
      <w:proofErr w:type="gramStart"/>
      <w:r w:rsidRPr="00164C3E">
        <w:rPr>
          <w:color w:val="0F243E"/>
        </w:rPr>
        <w:t>бизнес-планирования</w:t>
      </w:r>
      <w:proofErr w:type="spellEnd"/>
      <w:proofErr w:type="gramEnd"/>
      <w:r w:rsidRPr="00164C3E">
        <w:rPr>
          <w:color w:val="0F243E"/>
        </w:rPr>
        <w:t>, бизнес-планов и отчетов об их исполнении;</w:t>
      </w:r>
    </w:p>
    <w:p w:rsidR="00D04DB2" w:rsidRPr="00164C3E" w:rsidRDefault="00D04DB2" w:rsidP="000B1C3C">
      <w:pPr>
        <w:numPr>
          <w:ilvl w:val="0"/>
          <w:numId w:val="26"/>
        </w:numPr>
        <w:jc w:val="both"/>
        <w:rPr>
          <w:color w:val="0F243E"/>
          <w:u w:val="single"/>
        </w:rPr>
      </w:pPr>
      <w:r w:rsidRPr="00164C3E">
        <w:rPr>
          <w:color w:val="0F243E"/>
        </w:rPr>
        <w:t>утверждение Положения о кредитной политике;</w:t>
      </w:r>
    </w:p>
    <w:p w:rsidR="00D04DB2" w:rsidRPr="00164C3E" w:rsidRDefault="00D04DB2" w:rsidP="000B1C3C">
      <w:pPr>
        <w:numPr>
          <w:ilvl w:val="0"/>
          <w:numId w:val="26"/>
        </w:numPr>
        <w:jc w:val="both"/>
        <w:rPr>
          <w:color w:val="0F243E"/>
          <w:u w:val="single"/>
        </w:rPr>
      </w:pPr>
      <w:r w:rsidRPr="00164C3E">
        <w:rPr>
          <w:color w:val="0F243E"/>
        </w:rPr>
        <w:lastRenderedPageBreak/>
        <w:t>принятие решения о размере и порядке выплаты вознаграждения членам Совета директоров;</w:t>
      </w:r>
    </w:p>
    <w:p w:rsidR="00D04DB2" w:rsidRPr="00164C3E" w:rsidRDefault="00D04DB2" w:rsidP="000B1C3C">
      <w:pPr>
        <w:numPr>
          <w:ilvl w:val="0"/>
          <w:numId w:val="26"/>
        </w:numPr>
        <w:jc w:val="both"/>
        <w:rPr>
          <w:color w:val="0F243E"/>
          <w:u w:val="single"/>
        </w:rPr>
      </w:pPr>
      <w:r w:rsidRPr="00164C3E">
        <w:rPr>
          <w:color w:val="0F243E"/>
        </w:rPr>
        <w:t>иные вопросы, предусмотренные Законом «Об акционерных обществах».</w:t>
      </w:r>
    </w:p>
    <w:p w:rsidR="00D04DB2" w:rsidRPr="00164C3E" w:rsidRDefault="00D04DB2" w:rsidP="008E2415">
      <w:pPr>
        <w:ind w:left="540"/>
        <w:rPr>
          <w:b/>
          <w:color w:val="0F243E"/>
          <w:u w:val="single"/>
        </w:rPr>
      </w:pPr>
    </w:p>
    <w:p w:rsidR="00D04DB2" w:rsidRPr="00164C3E" w:rsidRDefault="00D04DB2" w:rsidP="007D3827">
      <w:pPr>
        <w:pStyle w:val="1"/>
        <w:rPr>
          <w:rStyle w:val="40"/>
          <w:color w:val="0F243E"/>
          <w:sz w:val="24"/>
        </w:rPr>
      </w:pPr>
      <w:bookmarkStart w:id="7" w:name="_Toc356809700"/>
      <w:r w:rsidRPr="00164C3E">
        <w:rPr>
          <w:rStyle w:val="40"/>
          <w:color w:val="0F243E"/>
          <w:sz w:val="24"/>
        </w:rPr>
        <w:t>Состав Совета директоров</w:t>
      </w:r>
      <w:bookmarkEnd w:id="7"/>
    </w:p>
    <w:p w:rsidR="00D04DB2" w:rsidRPr="00164C3E" w:rsidRDefault="00D04DB2" w:rsidP="00E4560B">
      <w:pPr>
        <w:rPr>
          <w:color w:val="0F243E"/>
        </w:rPr>
      </w:pPr>
    </w:p>
    <w:p w:rsidR="00D04DB2" w:rsidRPr="00164C3E" w:rsidRDefault="00D04DB2" w:rsidP="00FB0A74">
      <w:pPr>
        <w:ind w:firstLine="567"/>
        <w:jc w:val="both"/>
        <w:rPr>
          <w:color w:val="0F243E"/>
        </w:rPr>
      </w:pPr>
      <w:r w:rsidRPr="00164C3E">
        <w:rPr>
          <w:color w:val="0F243E"/>
        </w:rPr>
        <w:t>Действовавший с 01.01.2012 г. по 16.04.2012 г. состав Совета директоров ОАО «ПСК» был избран решением годового общего собрания акционеров ОАО «ПСК» (Протокол № 8 от 01.07.2011 г.) и действовал в следующем составе:</w:t>
      </w:r>
    </w:p>
    <w:tbl>
      <w:tblPr>
        <w:tblW w:w="9711" w:type="dxa"/>
        <w:jc w:val="center"/>
        <w:tblLook w:val="0000"/>
      </w:tblPr>
      <w:tblGrid>
        <w:gridCol w:w="560"/>
        <w:gridCol w:w="1887"/>
        <w:gridCol w:w="1278"/>
        <w:gridCol w:w="3257"/>
        <w:gridCol w:w="2729"/>
      </w:tblGrid>
      <w:tr w:rsidR="00D04DB2" w:rsidRPr="00164C3E" w:rsidTr="00B93366">
        <w:trPr>
          <w:trHeight w:val="539"/>
          <w:jc w:val="center"/>
        </w:trPr>
        <w:tc>
          <w:tcPr>
            <w:tcW w:w="560" w:type="dxa"/>
            <w:tcBorders>
              <w:top w:val="single" w:sz="8" w:space="0" w:color="auto"/>
              <w:left w:val="single" w:sz="8" w:space="0" w:color="auto"/>
              <w:bottom w:val="single" w:sz="4" w:space="0" w:color="auto"/>
              <w:right w:val="single" w:sz="4"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 xml:space="preserve">№ </w:t>
            </w:r>
            <w:proofErr w:type="spellStart"/>
            <w:proofErr w:type="gramStart"/>
            <w:r w:rsidRPr="00164C3E">
              <w:rPr>
                <w:b/>
                <w:bCs/>
                <w:color w:val="0F243E"/>
                <w:sz w:val="20"/>
                <w:szCs w:val="20"/>
              </w:rPr>
              <w:t>п</w:t>
            </w:r>
            <w:proofErr w:type="spellEnd"/>
            <w:proofErr w:type="gramEnd"/>
            <w:r w:rsidRPr="00164C3E">
              <w:rPr>
                <w:b/>
                <w:bCs/>
                <w:color w:val="0F243E"/>
                <w:sz w:val="20"/>
                <w:szCs w:val="20"/>
              </w:rPr>
              <w:t>/</w:t>
            </w:r>
            <w:proofErr w:type="spellStart"/>
            <w:r w:rsidRPr="00164C3E">
              <w:rPr>
                <w:b/>
                <w:bCs/>
                <w:color w:val="0F243E"/>
                <w:sz w:val="20"/>
                <w:szCs w:val="20"/>
              </w:rPr>
              <w:t>п</w:t>
            </w:r>
            <w:proofErr w:type="spellEnd"/>
          </w:p>
        </w:tc>
        <w:tc>
          <w:tcPr>
            <w:tcW w:w="1887" w:type="dxa"/>
            <w:tcBorders>
              <w:top w:val="single" w:sz="8" w:space="0" w:color="auto"/>
              <w:left w:val="nil"/>
              <w:bottom w:val="single" w:sz="4" w:space="0" w:color="auto"/>
              <w:right w:val="single" w:sz="4"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ФИО</w:t>
            </w:r>
          </w:p>
        </w:tc>
        <w:tc>
          <w:tcPr>
            <w:tcW w:w="1278" w:type="dxa"/>
            <w:tcBorders>
              <w:top w:val="single" w:sz="8" w:space="0" w:color="auto"/>
              <w:left w:val="nil"/>
              <w:bottom w:val="single" w:sz="4" w:space="0" w:color="auto"/>
              <w:right w:val="single" w:sz="4"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Дата рождения</w:t>
            </w:r>
          </w:p>
        </w:tc>
        <w:tc>
          <w:tcPr>
            <w:tcW w:w="3257" w:type="dxa"/>
            <w:tcBorders>
              <w:top w:val="single" w:sz="8" w:space="0" w:color="auto"/>
              <w:left w:val="nil"/>
              <w:bottom w:val="single" w:sz="4" w:space="0" w:color="auto"/>
              <w:right w:val="single" w:sz="4"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Образование</w:t>
            </w:r>
          </w:p>
        </w:tc>
        <w:tc>
          <w:tcPr>
            <w:tcW w:w="2729" w:type="dxa"/>
            <w:tcBorders>
              <w:top w:val="single" w:sz="8" w:space="0" w:color="auto"/>
              <w:left w:val="nil"/>
              <w:bottom w:val="single" w:sz="4" w:space="0" w:color="auto"/>
              <w:right w:val="single" w:sz="8"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Место работы</w:t>
            </w:r>
          </w:p>
        </w:tc>
      </w:tr>
      <w:tr w:rsidR="00D04DB2" w:rsidRPr="00164C3E" w:rsidTr="00B93366">
        <w:trPr>
          <w:trHeight w:val="1390"/>
          <w:jc w:val="center"/>
        </w:trPr>
        <w:tc>
          <w:tcPr>
            <w:tcW w:w="560" w:type="dxa"/>
            <w:tcBorders>
              <w:top w:val="nil"/>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1</w:t>
            </w:r>
          </w:p>
        </w:tc>
        <w:tc>
          <w:tcPr>
            <w:tcW w:w="1887"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Архангельский Савва Юрьевич</w:t>
            </w:r>
          </w:p>
        </w:tc>
        <w:tc>
          <w:tcPr>
            <w:tcW w:w="1278"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08.08.1974</w:t>
            </w:r>
          </w:p>
        </w:tc>
        <w:tc>
          <w:tcPr>
            <w:tcW w:w="3257"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Санкт-Петербургский государственный университет по специальности «Юриспруденция»</w:t>
            </w:r>
          </w:p>
          <w:p w:rsidR="00D04DB2" w:rsidRPr="00164C3E" w:rsidRDefault="00D04DB2" w:rsidP="00B93366">
            <w:pPr>
              <w:jc w:val="center"/>
              <w:rPr>
                <w:color w:val="0F243E"/>
                <w:sz w:val="20"/>
                <w:szCs w:val="20"/>
              </w:rPr>
            </w:pPr>
            <w:r w:rsidRPr="00164C3E">
              <w:rPr>
                <w:color w:val="0F243E"/>
                <w:sz w:val="20"/>
                <w:szCs w:val="20"/>
              </w:rPr>
              <w:t xml:space="preserve"> (</w:t>
            </w:r>
            <w:proofErr w:type="gramStart"/>
            <w:r w:rsidRPr="00164C3E">
              <w:rPr>
                <w:color w:val="0F243E"/>
                <w:sz w:val="20"/>
                <w:szCs w:val="20"/>
              </w:rPr>
              <w:t>окончен</w:t>
            </w:r>
            <w:proofErr w:type="gramEnd"/>
            <w:r w:rsidRPr="00164C3E">
              <w:rPr>
                <w:color w:val="0F243E"/>
                <w:sz w:val="20"/>
                <w:szCs w:val="20"/>
              </w:rPr>
              <w:t xml:space="preserve"> в 1996 году)</w:t>
            </w:r>
          </w:p>
        </w:tc>
        <w:tc>
          <w:tcPr>
            <w:tcW w:w="2729" w:type="dxa"/>
            <w:tcBorders>
              <w:top w:val="nil"/>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ОАО «Московская объединенная энергетическая компания», заместитель генерального директора по правовым и корпоративным вопросам</w:t>
            </w:r>
          </w:p>
        </w:tc>
      </w:tr>
      <w:tr w:rsidR="00D04DB2" w:rsidRPr="00164C3E" w:rsidTr="00B93366">
        <w:trPr>
          <w:trHeight w:val="2044"/>
          <w:jc w:val="center"/>
        </w:trPr>
        <w:tc>
          <w:tcPr>
            <w:tcW w:w="560" w:type="dxa"/>
            <w:tcBorders>
              <w:top w:val="nil"/>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2</w:t>
            </w:r>
          </w:p>
        </w:tc>
        <w:tc>
          <w:tcPr>
            <w:tcW w:w="1887"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Меркулов Александр Владимирович</w:t>
            </w:r>
          </w:p>
        </w:tc>
        <w:tc>
          <w:tcPr>
            <w:tcW w:w="1278"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01.01.1970</w:t>
            </w:r>
          </w:p>
        </w:tc>
        <w:tc>
          <w:tcPr>
            <w:tcW w:w="3257"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 xml:space="preserve">ЛВМИ им Д.Ф. Устинова по специальности "Инженер-электромеханик"  (окончен в 1992 году) </w:t>
            </w:r>
          </w:p>
          <w:p w:rsidR="00D04DB2" w:rsidRPr="00164C3E" w:rsidRDefault="00D04DB2" w:rsidP="00B93366">
            <w:pPr>
              <w:jc w:val="center"/>
              <w:rPr>
                <w:color w:val="0F243E"/>
                <w:sz w:val="20"/>
                <w:szCs w:val="20"/>
              </w:rPr>
            </w:pPr>
            <w:r w:rsidRPr="00164C3E">
              <w:rPr>
                <w:color w:val="0F243E"/>
                <w:sz w:val="20"/>
                <w:szCs w:val="20"/>
              </w:rPr>
              <w:t>Балтийский государственный технический университет им. Д.Ф. Устинова по специальности «Менеджмент» (окончен в 1995 году)</w:t>
            </w:r>
          </w:p>
        </w:tc>
        <w:tc>
          <w:tcPr>
            <w:tcW w:w="2729" w:type="dxa"/>
            <w:tcBorders>
              <w:top w:val="nil"/>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ОАО «Петербургская сбытовая компания», заместитель управляющего директора - директор по развитию и работе на рынке электроэнергии</w:t>
            </w:r>
          </w:p>
        </w:tc>
      </w:tr>
      <w:tr w:rsidR="00D04DB2" w:rsidRPr="00164C3E" w:rsidTr="00B93366">
        <w:trPr>
          <w:trHeight w:val="1246"/>
          <w:jc w:val="center"/>
        </w:trPr>
        <w:tc>
          <w:tcPr>
            <w:tcW w:w="560" w:type="dxa"/>
            <w:tcBorders>
              <w:top w:val="nil"/>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3</w:t>
            </w:r>
          </w:p>
        </w:tc>
        <w:tc>
          <w:tcPr>
            <w:tcW w:w="1887"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Таран Валерия Викторовна</w:t>
            </w:r>
          </w:p>
        </w:tc>
        <w:tc>
          <w:tcPr>
            <w:tcW w:w="1278"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03.01.1970</w:t>
            </w:r>
          </w:p>
        </w:tc>
        <w:tc>
          <w:tcPr>
            <w:tcW w:w="3257"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Ленинградский финансово-экономический институт им Н.А. Вознесенского по специальности «Экономическая кибернетика» (окончен в 1992 году)</w:t>
            </w:r>
          </w:p>
        </w:tc>
        <w:tc>
          <w:tcPr>
            <w:tcW w:w="2729" w:type="dxa"/>
            <w:tcBorders>
              <w:top w:val="nil"/>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ЗАО «</w:t>
            </w:r>
            <w:proofErr w:type="spellStart"/>
            <w:r w:rsidRPr="00164C3E">
              <w:rPr>
                <w:color w:val="0F243E"/>
                <w:sz w:val="20"/>
                <w:szCs w:val="20"/>
              </w:rPr>
              <w:t>Нордэнергоменеджмент</w:t>
            </w:r>
            <w:proofErr w:type="spellEnd"/>
            <w:r w:rsidRPr="00164C3E">
              <w:rPr>
                <w:color w:val="0F243E"/>
                <w:sz w:val="20"/>
                <w:szCs w:val="20"/>
              </w:rPr>
              <w:t>», советник генерального директора</w:t>
            </w:r>
          </w:p>
        </w:tc>
      </w:tr>
      <w:tr w:rsidR="00D04DB2" w:rsidRPr="00164C3E" w:rsidTr="00B93366">
        <w:trPr>
          <w:trHeight w:val="1411"/>
          <w:jc w:val="center"/>
        </w:trPr>
        <w:tc>
          <w:tcPr>
            <w:tcW w:w="560" w:type="dxa"/>
            <w:tcBorders>
              <w:top w:val="nil"/>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4</w:t>
            </w:r>
          </w:p>
        </w:tc>
        <w:tc>
          <w:tcPr>
            <w:tcW w:w="1887"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Того Василиса Александровна</w:t>
            </w:r>
          </w:p>
        </w:tc>
        <w:tc>
          <w:tcPr>
            <w:tcW w:w="1278"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14.07.1981</w:t>
            </w:r>
          </w:p>
        </w:tc>
        <w:tc>
          <w:tcPr>
            <w:tcW w:w="3257"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 xml:space="preserve">Санкт-Петербургский государственный университет по специальности «Юриспруденция» </w:t>
            </w:r>
          </w:p>
          <w:p w:rsidR="00D04DB2" w:rsidRPr="00164C3E" w:rsidRDefault="00D04DB2" w:rsidP="00B93366">
            <w:pPr>
              <w:jc w:val="center"/>
              <w:rPr>
                <w:color w:val="0F243E"/>
                <w:sz w:val="20"/>
                <w:szCs w:val="20"/>
              </w:rPr>
            </w:pPr>
            <w:r w:rsidRPr="00164C3E">
              <w:rPr>
                <w:color w:val="0F243E"/>
                <w:sz w:val="20"/>
                <w:szCs w:val="20"/>
              </w:rPr>
              <w:t>(</w:t>
            </w:r>
            <w:proofErr w:type="gramStart"/>
            <w:r w:rsidRPr="00164C3E">
              <w:rPr>
                <w:color w:val="0F243E"/>
                <w:sz w:val="20"/>
                <w:szCs w:val="20"/>
              </w:rPr>
              <w:t>окончен</w:t>
            </w:r>
            <w:proofErr w:type="gramEnd"/>
            <w:r w:rsidRPr="00164C3E">
              <w:rPr>
                <w:color w:val="0F243E"/>
                <w:sz w:val="20"/>
                <w:szCs w:val="20"/>
              </w:rPr>
              <w:t xml:space="preserve"> в 2004 году)</w:t>
            </w:r>
          </w:p>
        </w:tc>
        <w:tc>
          <w:tcPr>
            <w:tcW w:w="2729" w:type="dxa"/>
            <w:tcBorders>
              <w:top w:val="nil"/>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ЗАО «</w:t>
            </w:r>
            <w:proofErr w:type="spellStart"/>
            <w:r w:rsidRPr="00164C3E">
              <w:rPr>
                <w:color w:val="0F243E"/>
                <w:sz w:val="20"/>
                <w:szCs w:val="20"/>
              </w:rPr>
              <w:t>Нордэнергоменеджмент</w:t>
            </w:r>
            <w:proofErr w:type="spellEnd"/>
            <w:r w:rsidRPr="00164C3E">
              <w:rPr>
                <w:color w:val="0F243E"/>
                <w:sz w:val="20"/>
                <w:szCs w:val="20"/>
              </w:rPr>
              <w:t>», заместитель генерального директора по корпоративным и правовым вопросам</w:t>
            </w:r>
          </w:p>
        </w:tc>
      </w:tr>
      <w:tr w:rsidR="00D04DB2" w:rsidRPr="00164C3E" w:rsidTr="00B93366">
        <w:trPr>
          <w:trHeight w:val="1317"/>
          <w:jc w:val="center"/>
        </w:trPr>
        <w:tc>
          <w:tcPr>
            <w:tcW w:w="560" w:type="dxa"/>
            <w:tcBorders>
              <w:top w:val="nil"/>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5</w:t>
            </w:r>
          </w:p>
        </w:tc>
        <w:tc>
          <w:tcPr>
            <w:tcW w:w="1887"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Леонов Николай Викторович</w:t>
            </w:r>
          </w:p>
        </w:tc>
        <w:tc>
          <w:tcPr>
            <w:tcW w:w="1278"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08.08.1976</w:t>
            </w:r>
          </w:p>
        </w:tc>
        <w:tc>
          <w:tcPr>
            <w:tcW w:w="3257"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 xml:space="preserve">Санкт-Петербургский государственный университет по специальности «Юриспруденция» </w:t>
            </w:r>
          </w:p>
          <w:p w:rsidR="00D04DB2" w:rsidRPr="00164C3E" w:rsidRDefault="00D04DB2" w:rsidP="00B93366">
            <w:pPr>
              <w:jc w:val="center"/>
              <w:rPr>
                <w:color w:val="0F243E"/>
                <w:sz w:val="20"/>
                <w:szCs w:val="20"/>
              </w:rPr>
            </w:pPr>
            <w:r w:rsidRPr="00164C3E">
              <w:rPr>
                <w:color w:val="0F243E"/>
                <w:sz w:val="20"/>
                <w:szCs w:val="20"/>
              </w:rPr>
              <w:t>(</w:t>
            </w:r>
            <w:proofErr w:type="gramStart"/>
            <w:r w:rsidRPr="00164C3E">
              <w:rPr>
                <w:color w:val="0F243E"/>
                <w:sz w:val="20"/>
                <w:szCs w:val="20"/>
              </w:rPr>
              <w:t>окончен</w:t>
            </w:r>
            <w:proofErr w:type="gramEnd"/>
            <w:r w:rsidRPr="00164C3E">
              <w:rPr>
                <w:color w:val="0F243E"/>
                <w:sz w:val="20"/>
                <w:szCs w:val="20"/>
              </w:rPr>
              <w:t xml:space="preserve"> в 2004 году)</w:t>
            </w:r>
          </w:p>
        </w:tc>
        <w:tc>
          <w:tcPr>
            <w:tcW w:w="2729" w:type="dxa"/>
            <w:tcBorders>
              <w:top w:val="nil"/>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ОАО «Карелэлектросетьремонт», генеральный директор</w:t>
            </w:r>
          </w:p>
        </w:tc>
      </w:tr>
      <w:tr w:rsidR="00D04DB2" w:rsidRPr="00164C3E" w:rsidTr="00B93366">
        <w:trPr>
          <w:trHeight w:val="475"/>
          <w:jc w:val="center"/>
        </w:trPr>
        <w:tc>
          <w:tcPr>
            <w:tcW w:w="560" w:type="dxa"/>
            <w:tcBorders>
              <w:top w:val="single" w:sz="4" w:space="0" w:color="auto"/>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6</w:t>
            </w:r>
          </w:p>
        </w:tc>
        <w:tc>
          <w:tcPr>
            <w:tcW w:w="1887" w:type="dxa"/>
            <w:tcBorders>
              <w:top w:val="single" w:sz="4" w:space="0" w:color="auto"/>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proofErr w:type="spellStart"/>
            <w:r w:rsidRPr="00164C3E">
              <w:rPr>
                <w:color w:val="0F243E"/>
                <w:sz w:val="20"/>
                <w:szCs w:val="20"/>
              </w:rPr>
              <w:t>Мишков</w:t>
            </w:r>
            <w:proofErr w:type="spellEnd"/>
            <w:r w:rsidRPr="00164C3E">
              <w:rPr>
                <w:color w:val="0F243E"/>
                <w:sz w:val="20"/>
                <w:szCs w:val="20"/>
              </w:rPr>
              <w:t xml:space="preserve"> Вадим Борисович</w:t>
            </w:r>
          </w:p>
        </w:tc>
        <w:tc>
          <w:tcPr>
            <w:tcW w:w="1278" w:type="dxa"/>
            <w:tcBorders>
              <w:top w:val="single" w:sz="4" w:space="0" w:color="auto"/>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13.06.1974</w:t>
            </w:r>
          </w:p>
        </w:tc>
        <w:tc>
          <w:tcPr>
            <w:tcW w:w="3257" w:type="dxa"/>
            <w:tcBorders>
              <w:top w:val="single" w:sz="4" w:space="0" w:color="auto"/>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 xml:space="preserve">Петрозаводский государственный университет, специальность «Менеджмент организации» </w:t>
            </w:r>
          </w:p>
          <w:p w:rsidR="00D04DB2" w:rsidRPr="00164C3E" w:rsidRDefault="00D04DB2" w:rsidP="00B93366">
            <w:pPr>
              <w:jc w:val="center"/>
              <w:rPr>
                <w:color w:val="0F243E"/>
                <w:sz w:val="20"/>
                <w:szCs w:val="20"/>
              </w:rPr>
            </w:pPr>
            <w:r w:rsidRPr="00164C3E">
              <w:rPr>
                <w:color w:val="0F243E"/>
                <w:sz w:val="20"/>
                <w:szCs w:val="20"/>
              </w:rPr>
              <w:t>(</w:t>
            </w:r>
            <w:proofErr w:type="gramStart"/>
            <w:r w:rsidRPr="00164C3E">
              <w:rPr>
                <w:color w:val="0F243E"/>
                <w:sz w:val="20"/>
                <w:szCs w:val="20"/>
              </w:rPr>
              <w:t>окончен</w:t>
            </w:r>
            <w:proofErr w:type="gramEnd"/>
            <w:r w:rsidRPr="00164C3E">
              <w:rPr>
                <w:color w:val="0F243E"/>
                <w:sz w:val="20"/>
                <w:szCs w:val="20"/>
              </w:rPr>
              <w:t xml:space="preserve"> в 1996 году)</w:t>
            </w:r>
          </w:p>
        </w:tc>
        <w:tc>
          <w:tcPr>
            <w:tcW w:w="2729" w:type="dxa"/>
            <w:tcBorders>
              <w:top w:val="single" w:sz="4" w:space="0" w:color="auto"/>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ООО «Компьютер-Сервис», руководитель отдела внедрения программ</w:t>
            </w:r>
          </w:p>
        </w:tc>
      </w:tr>
      <w:tr w:rsidR="00D04DB2" w:rsidRPr="00164C3E" w:rsidTr="00B93366">
        <w:trPr>
          <w:trHeight w:val="475"/>
          <w:jc w:val="center"/>
        </w:trPr>
        <w:tc>
          <w:tcPr>
            <w:tcW w:w="560" w:type="dxa"/>
            <w:tcBorders>
              <w:top w:val="single" w:sz="4" w:space="0" w:color="auto"/>
              <w:left w:val="single" w:sz="8" w:space="0" w:color="auto"/>
              <w:bottom w:val="single" w:sz="8"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7</w:t>
            </w:r>
          </w:p>
        </w:tc>
        <w:tc>
          <w:tcPr>
            <w:tcW w:w="1887" w:type="dxa"/>
            <w:tcBorders>
              <w:top w:val="single" w:sz="4" w:space="0" w:color="auto"/>
              <w:left w:val="nil"/>
              <w:bottom w:val="single" w:sz="8"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Ширшов Игорь Валерьевич</w:t>
            </w:r>
          </w:p>
        </w:tc>
        <w:tc>
          <w:tcPr>
            <w:tcW w:w="1278" w:type="dxa"/>
            <w:tcBorders>
              <w:top w:val="single" w:sz="4" w:space="0" w:color="auto"/>
              <w:left w:val="nil"/>
              <w:bottom w:val="single" w:sz="8"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11.01.1966</w:t>
            </w:r>
          </w:p>
        </w:tc>
        <w:tc>
          <w:tcPr>
            <w:tcW w:w="3257" w:type="dxa"/>
            <w:tcBorders>
              <w:top w:val="single" w:sz="4" w:space="0" w:color="auto"/>
              <w:left w:val="nil"/>
              <w:bottom w:val="single" w:sz="8"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 xml:space="preserve">ЛВМИ им. Устинова по специальности «Инженер-механик» </w:t>
            </w:r>
          </w:p>
          <w:p w:rsidR="00D04DB2" w:rsidRPr="00164C3E" w:rsidRDefault="00D04DB2" w:rsidP="00B93366">
            <w:pPr>
              <w:jc w:val="center"/>
              <w:rPr>
                <w:color w:val="0F243E"/>
                <w:sz w:val="20"/>
                <w:szCs w:val="20"/>
              </w:rPr>
            </w:pPr>
            <w:r w:rsidRPr="00164C3E">
              <w:rPr>
                <w:color w:val="0F243E"/>
                <w:sz w:val="20"/>
                <w:szCs w:val="20"/>
              </w:rPr>
              <w:t>(</w:t>
            </w:r>
            <w:proofErr w:type="gramStart"/>
            <w:r w:rsidRPr="00164C3E">
              <w:rPr>
                <w:color w:val="0F243E"/>
                <w:sz w:val="20"/>
                <w:szCs w:val="20"/>
              </w:rPr>
              <w:t>окончен</w:t>
            </w:r>
            <w:proofErr w:type="gramEnd"/>
            <w:r w:rsidRPr="00164C3E">
              <w:rPr>
                <w:color w:val="0F243E"/>
                <w:sz w:val="20"/>
                <w:szCs w:val="20"/>
              </w:rPr>
              <w:t xml:space="preserve"> в 1989 году)</w:t>
            </w:r>
          </w:p>
          <w:p w:rsidR="00D04DB2" w:rsidRPr="00164C3E" w:rsidRDefault="00D04DB2" w:rsidP="00B93366">
            <w:pPr>
              <w:jc w:val="center"/>
              <w:rPr>
                <w:color w:val="0F243E"/>
                <w:sz w:val="20"/>
                <w:szCs w:val="20"/>
              </w:rPr>
            </w:pPr>
            <w:r w:rsidRPr="00164C3E">
              <w:rPr>
                <w:color w:val="0F243E"/>
                <w:sz w:val="20"/>
                <w:szCs w:val="20"/>
              </w:rPr>
              <w:t>Северо-Западная академия государственной службы по специальности «Государственное и муниципальное управление» (окончена в 2006 году)</w:t>
            </w:r>
          </w:p>
        </w:tc>
        <w:tc>
          <w:tcPr>
            <w:tcW w:w="2729" w:type="dxa"/>
            <w:tcBorders>
              <w:top w:val="single" w:sz="4" w:space="0" w:color="auto"/>
              <w:left w:val="nil"/>
              <w:bottom w:val="single" w:sz="8"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ОАО «</w:t>
            </w:r>
            <w:proofErr w:type="spellStart"/>
            <w:r w:rsidRPr="00164C3E">
              <w:rPr>
                <w:color w:val="0F243E"/>
                <w:sz w:val="20"/>
                <w:szCs w:val="20"/>
              </w:rPr>
              <w:t>Прионежская</w:t>
            </w:r>
            <w:proofErr w:type="spellEnd"/>
            <w:r w:rsidRPr="00164C3E">
              <w:rPr>
                <w:color w:val="0F243E"/>
                <w:sz w:val="20"/>
                <w:szCs w:val="20"/>
              </w:rPr>
              <w:t xml:space="preserve"> сетевая компания», генеральный директор</w:t>
            </w:r>
          </w:p>
        </w:tc>
      </w:tr>
    </w:tbl>
    <w:p w:rsidR="00D04DB2" w:rsidRPr="00164C3E" w:rsidRDefault="00D04DB2" w:rsidP="00FB0A74">
      <w:pPr>
        <w:jc w:val="both"/>
        <w:rPr>
          <w:color w:val="0F243E"/>
        </w:rPr>
      </w:pPr>
    </w:p>
    <w:p w:rsidR="00D04DB2" w:rsidRPr="00164C3E" w:rsidRDefault="00D04DB2" w:rsidP="00FB0A74">
      <w:pPr>
        <w:ind w:firstLine="567"/>
        <w:jc w:val="both"/>
        <w:rPr>
          <w:color w:val="0F243E"/>
        </w:rPr>
      </w:pPr>
      <w:r w:rsidRPr="00164C3E">
        <w:rPr>
          <w:color w:val="0F243E"/>
        </w:rPr>
        <w:t>С 17.04.2012 г. по 30.06.2012 г. Совет директоров ОАО «ПСК» действовал в следующем составе (Протокол внеочередного общего собрания акционеров ОАО «ПСК» № 10 от 16.04.2012 г.):</w:t>
      </w:r>
    </w:p>
    <w:tbl>
      <w:tblPr>
        <w:tblW w:w="9711" w:type="dxa"/>
        <w:jc w:val="center"/>
        <w:tblLook w:val="0000"/>
      </w:tblPr>
      <w:tblGrid>
        <w:gridCol w:w="558"/>
        <w:gridCol w:w="1871"/>
        <w:gridCol w:w="1273"/>
        <w:gridCol w:w="3168"/>
        <w:gridCol w:w="2841"/>
      </w:tblGrid>
      <w:tr w:rsidR="00D04DB2" w:rsidRPr="00164C3E" w:rsidTr="00B93366">
        <w:trPr>
          <w:trHeight w:val="539"/>
          <w:jc w:val="center"/>
        </w:trPr>
        <w:tc>
          <w:tcPr>
            <w:tcW w:w="558" w:type="dxa"/>
            <w:tcBorders>
              <w:top w:val="single" w:sz="8" w:space="0" w:color="auto"/>
              <w:left w:val="single" w:sz="8" w:space="0" w:color="auto"/>
              <w:bottom w:val="single" w:sz="4" w:space="0" w:color="auto"/>
              <w:right w:val="single" w:sz="4"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lastRenderedPageBreak/>
              <w:t xml:space="preserve">№ </w:t>
            </w:r>
            <w:proofErr w:type="spellStart"/>
            <w:proofErr w:type="gramStart"/>
            <w:r w:rsidRPr="00164C3E">
              <w:rPr>
                <w:b/>
                <w:bCs/>
                <w:color w:val="0F243E"/>
                <w:sz w:val="20"/>
                <w:szCs w:val="20"/>
              </w:rPr>
              <w:t>п</w:t>
            </w:r>
            <w:proofErr w:type="spellEnd"/>
            <w:proofErr w:type="gramEnd"/>
            <w:r w:rsidRPr="00164C3E">
              <w:rPr>
                <w:b/>
                <w:bCs/>
                <w:color w:val="0F243E"/>
                <w:sz w:val="20"/>
                <w:szCs w:val="20"/>
              </w:rPr>
              <w:t>/</w:t>
            </w:r>
            <w:proofErr w:type="spellStart"/>
            <w:r w:rsidRPr="00164C3E">
              <w:rPr>
                <w:b/>
                <w:bCs/>
                <w:color w:val="0F243E"/>
                <w:sz w:val="20"/>
                <w:szCs w:val="20"/>
              </w:rPr>
              <w:t>п</w:t>
            </w:r>
            <w:proofErr w:type="spellEnd"/>
          </w:p>
        </w:tc>
        <w:tc>
          <w:tcPr>
            <w:tcW w:w="1871" w:type="dxa"/>
            <w:tcBorders>
              <w:top w:val="single" w:sz="8" w:space="0" w:color="auto"/>
              <w:left w:val="nil"/>
              <w:bottom w:val="single" w:sz="4" w:space="0" w:color="auto"/>
              <w:right w:val="single" w:sz="4"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ФИО</w:t>
            </w:r>
          </w:p>
        </w:tc>
        <w:tc>
          <w:tcPr>
            <w:tcW w:w="1273" w:type="dxa"/>
            <w:tcBorders>
              <w:top w:val="single" w:sz="8" w:space="0" w:color="auto"/>
              <w:left w:val="nil"/>
              <w:bottom w:val="single" w:sz="4" w:space="0" w:color="auto"/>
              <w:right w:val="single" w:sz="4"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Дата рождения</w:t>
            </w:r>
          </w:p>
        </w:tc>
        <w:tc>
          <w:tcPr>
            <w:tcW w:w="3168" w:type="dxa"/>
            <w:tcBorders>
              <w:top w:val="single" w:sz="8" w:space="0" w:color="auto"/>
              <w:left w:val="nil"/>
              <w:bottom w:val="single" w:sz="4" w:space="0" w:color="auto"/>
              <w:right w:val="single" w:sz="4"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Образование</w:t>
            </w:r>
          </w:p>
        </w:tc>
        <w:tc>
          <w:tcPr>
            <w:tcW w:w="2841" w:type="dxa"/>
            <w:tcBorders>
              <w:top w:val="single" w:sz="8" w:space="0" w:color="auto"/>
              <w:left w:val="nil"/>
              <w:bottom w:val="single" w:sz="4" w:space="0" w:color="auto"/>
              <w:right w:val="single" w:sz="8"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Место работы</w:t>
            </w:r>
          </w:p>
        </w:tc>
      </w:tr>
      <w:tr w:rsidR="00D04DB2" w:rsidRPr="00164C3E" w:rsidTr="00B93366">
        <w:trPr>
          <w:trHeight w:val="1390"/>
          <w:jc w:val="center"/>
        </w:trPr>
        <w:tc>
          <w:tcPr>
            <w:tcW w:w="558" w:type="dxa"/>
            <w:tcBorders>
              <w:top w:val="nil"/>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1</w:t>
            </w:r>
          </w:p>
        </w:tc>
        <w:tc>
          <w:tcPr>
            <w:tcW w:w="1871"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Архангельский Савва Юрьевич</w:t>
            </w:r>
          </w:p>
        </w:tc>
        <w:tc>
          <w:tcPr>
            <w:tcW w:w="1273"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08.08.1974</w:t>
            </w:r>
          </w:p>
        </w:tc>
        <w:tc>
          <w:tcPr>
            <w:tcW w:w="3168"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Санкт-Петербургский государственный университет по специальности «Юриспруденция»</w:t>
            </w:r>
          </w:p>
          <w:p w:rsidR="00D04DB2" w:rsidRPr="00164C3E" w:rsidRDefault="00D04DB2" w:rsidP="00B93366">
            <w:pPr>
              <w:jc w:val="center"/>
              <w:rPr>
                <w:color w:val="0F243E"/>
                <w:sz w:val="20"/>
                <w:szCs w:val="20"/>
              </w:rPr>
            </w:pPr>
            <w:r w:rsidRPr="00164C3E">
              <w:rPr>
                <w:color w:val="0F243E"/>
                <w:sz w:val="20"/>
                <w:szCs w:val="20"/>
              </w:rPr>
              <w:t xml:space="preserve"> (</w:t>
            </w:r>
            <w:proofErr w:type="gramStart"/>
            <w:r w:rsidRPr="00164C3E">
              <w:rPr>
                <w:color w:val="0F243E"/>
                <w:sz w:val="20"/>
                <w:szCs w:val="20"/>
              </w:rPr>
              <w:t>окончен</w:t>
            </w:r>
            <w:proofErr w:type="gramEnd"/>
            <w:r w:rsidRPr="00164C3E">
              <w:rPr>
                <w:color w:val="0F243E"/>
                <w:sz w:val="20"/>
                <w:szCs w:val="20"/>
              </w:rPr>
              <w:t xml:space="preserve"> в 1996 году)</w:t>
            </w:r>
          </w:p>
        </w:tc>
        <w:tc>
          <w:tcPr>
            <w:tcW w:w="2841" w:type="dxa"/>
            <w:tcBorders>
              <w:top w:val="nil"/>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ОАО «Московская объединенная энергетическая компания», заместитель генерального директора по правовым и корпоративным вопросам</w:t>
            </w:r>
          </w:p>
        </w:tc>
      </w:tr>
      <w:tr w:rsidR="00D04DB2" w:rsidRPr="00164C3E" w:rsidTr="00B93366">
        <w:trPr>
          <w:trHeight w:val="2044"/>
          <w:jc w:val="center"/>
        </w:trPr>
        <w:tc>
          <w:tcPr>
            <w:tcW w:w="558" w:type="dxa"/>
            <w:tcBorders>
              <w:top w:val="nil"/>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2</w:t>
            </w:r>
          </w:p>
        </w:tc>
        <w:tc>
          <w:tcPr>
            <w:tcW w:w="1871"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Меркулов Александр Владимирович</w:t>
            </w:r>
          </w:p>
        </w:tc>
        <w:tc>
          <w:tcPr>
            <w:tcW w:w="1273"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01.01.1970</w:t>
            </w:r>
          </w:p>
        </w:tc>
        <w:tc>
          <w:tcPr>
            <w:tcW w:w="3168"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 xml:space="preserve">ЛВМИ им Д.Ф. Устинова по специальности "Инженер-электромеханик"  (окончен в 1992 году) </w:t>
            </w:r>
          </w:p>
          <w:p w:rsidR="00D04DB2" w:rsidRPr="00164C3E" w:rsidRDefault="00D04DB2" w:rsidP="00B93366">
            <w:pPr>
              <w:jc w:val="center"/>
              <w:rPr>
                <w:color w:val="0F243E"/>
                <w:sz w:val="20"/>
                <w:szCs w:val="20"/>
              </w:rPr>
            </w:pPr>
            <w:r w:rsidRPr="00164C3E">
              <w:rPr>
                <w:color w:val="0F243E"/>
                <w:sz w:val="20"/>
                <w:szCs w:val="20"/>
              </w:rPr>
              <w:t>Балтийский государственный технический университет им. Д.Ф. Устинова по специальности «Менеджмент» (окончен в 1995 году)</w:t>
            </w:r>
          </w:p>
        </w:tc>
        <w:tc>
          <w:tcPr>
            <w:tcW w:w="2841" w:type="dxa"/>
            <w:tcBorders>
              <w:top w:val="nil"/>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ОАО «Петербургская сбытовая компания», заместитель управляющего директора - директор по развитию и работе на рынке электроэнергии</w:t>
            </w:r>
          </w:p>
        </w:tc>
      </w:tr>
      <w:tr w:rsidR="00D04DB2" w:rsidRPr="00164C3E" w:rsidTr="00B93366">
        <w:trPr>
          <w:trHeight w:val="1246"/>
          <w:jc w:val="center"/>
        </w:trPr>
        <w:tc>
          <w:tcPr>
            <w:tcW w:w="558" w:type="dxa"/>
            <w:tcBorders>
              <w:top w:val="nil"/>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3</w:t>
            </w:r>
          </w:p>
        </w:tc>
        <w:tc>
          <w:tcPr>
            <w:tcW w:w="1871"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Таран Валерия Викторовна</w:t>
            </w:r>
          </w:p>
        </w:tc>
        <w:tc>
          <w:tcPr>
            <w:tcW w:w="1273"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03.01.1970</w:t>
            </w:r>
          </w:p>
        </w:tc>
        <w:tc>
          <w:tcPr>
            <w:tcW w:w="3168"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Ленинградский финансово-экономический институт им Н.А. Вознесенского по специальности «Экономическая кибернетика» (окончен в 1992 году)</w:t>
            </w:r>
          </w:p>
        </w:tc>
        <w:tc>
          <w:tcPr>
            <w:tcW w:w="2841" w:type="dxa"/>
            <w:tcBorders>
              <w:top w:val="nil"/>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ЗАО «</w:t>
            </w:r>
            <w:proofErr w:type="spellStart"/>
            <w:r w:rsidRPr="00164C3E">
              <w:rPr>
                <w:color w:val="0F243E"/>
                <w:sz w:val="20"/>
                <w:szCs w:val="20"/>
              </w:rPr>
              <w:t>Нордэнергоменеджмент</w:t>
            </w:r>
            <w:proofErr w:type="spellEnd"/>
            <w:r w:rsidRPr="00164C3E">
              <w:rPr>
                <w:color w:val="0F243E"/>
                <w:sz w:val="20"/>
                <w:szCs w:val="20"/>
              </w:rPr>
              <w:t>», советник генерального директора</w:t>
            </w:r>
          </w:p>
        </w:tc>
      </w:tr>
      <w:tr w:rsidR="00D04DB2" w:rsidRPr="00164C3E" w:rsidTr="00B93366">
        <w:trPr>
          <w:trHeight w:val="1411"/>
          <w:jc w:val="center"/>
        </w:trPr>
        <w:tc>
          <w:tcPr>
            <w:tcW w:w="558" w:type="dxa"/>
            <w:tcBorders>
              <w:top w:val="nil"/>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4</w:t>
            </w:r>
          </w:p>
        </w:tc>
        <w:tc>
          <w:tcPr>
            <w:tcW w:w="1871"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Того Василиса Александровна</w:t>
            </w:r>
          </w:p>
        </w:tc>
        <w:tc>
          <w:tcPr>
            <w:tcW w:w="1273"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14.07.1981</w:t>
            </w:r>
          </w:p>
        </w:tc>
        <w:tc>
          <w:tcPr>
            <w:tcW w:w="3168"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 xml:space="preserve">Санкт-Петербургский государственный университет по специальности «Юриспруденция» </w:t>
            </w:r>
          </w:p>
          <w:p w:rsidR="00D04DB2" w:rsidRPr="00164C3E" w:rsidRDefault="00D04DB2" w:rsidP="00B93366">
            <w:pPr>
              <w:jc w:val="center"/>
              <w:rPr>
                <w:color w:val="0F243E"/>
                <w:sz w:val="20"/>
                <w:szCs w:val="20"/>
              </w:rPr>
            </w:pPr>
            <w:r w:rsidRPr="00164C3E">
              <w:rPr>
                <w:color w:val="0F243E"/>
                <w:sz w:val="20"/>
                <w:szCs w:val="20"/>
              </w:rPr>
              <w:t>(</w:t>
            </w:r>
            <w:proofErr w:type="gramStart"/>
            <w:r w:rsidRPr="00164C3E">
              <w:rPr>
                <w:color w:val="0F243E"/>
                <w:sz w:val="20"/>
                <w:szCs w:val="20"/>
              </w:rPr>
              <w:t>окончен</w:t>
            </w:r>
            <w:proofErr w:type="gramEnd"/>
            <w:r w:rsidRPr="00164C3E">
              <w:rPr>
                <w:color w:val="0F243E"/>
                <w:sz w:val="20"/>
                <w:szCs w:val="20"/>
              </w:rPr>
              <w:t xml:space="preserve"> в 2004 году)</w:t>
            </w:r>
          </w:p>
        </w:tc>
        <w:tc>
          <w:tcPr>
            <w:tcW w:w="2841" w:type="dxa"/>
            <w:tcBorders>
              <w:top w:val="nil"/>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ЗАО «</w:t>
            </w:r>
            <w:proofErr w:type="spellStart"/>
            <w:r w:rsidRPr="00164C3E">
              <w:rPr>
                <w:color w:val="0F243E"/>
                <w:sz w:val="20"/>
                <w:szCs w:val="20"/>
              </w:rPr>
              <w:t>Нордэнергоменеджмент</w:t>
            </w:r>
            <w:proofErr w:type="spellEnd"/>
            <w:r w:rsidRPr="00164C3E">
              <w:rPr>
                <w:color w:val="0F243E"/>
                <w:sz w:val="20"/>
                <w:szCs w:val="20"/>
              </w:rPr>
              <w:t>», заместитель генерального директора по корпоративным и правовым вопросам</w:t>
            </w:r>
          </w:p>
        </w:tc>
      </w:tr>
      <w:tr w:rsidR="00D04DB2" w:rsidRPr="00164C3E" w:rsidTr="00B93366">
        <w:trPr>
          <w:trHeight w:val="475"/>
          <w:jc w:val="center"/>
        </w:trPr>
        <w:tc>
          <w:tcPr>
            <w:tcW w:w="558" w:type="dxa"/>
            <w:tcBorders>
              <w:top w:val="single" w:sz="4" w:space="0" w:color="auto"/>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5</w:t>
            </w:r>
          </w:p>
        </w:tc>
        <w:tc>
          <w:tcPr>
            <w:tcW w:w="1871" w:type="dxa"/>
            <w:tcBorders>
              <w:top w:val="single" w:sz="4" w:space="0" w:color="auto"/>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proofErr w:type="spellStart"/>
            <w:r w:rsidRPr="00164C3E">
              <w:rPr>
                <w:color w:val="0F243E"/>
                <w:sz w:val="20"/>
                <w:szCs w:val="20"/>
              </w:rPr>
              <w:t>Мишков</w:t>
            </w:r>
            <w:proofErr w:type="spellEnd"/>
            <w:r w:rsidRPr="00164C3E">
              <w:rPr>
                <w:color w:val="0F243E"/>
                <w:sz w:val="20"/>
                <w:szCs w:val="20"/>
              </w:rPr>
              <w:t xml:space="preserve"> Вадим Борисович</w:t>
            </w:r>
          </w:p>
        </w:tc>
        <w:tc>
          <w:tcPr>
            <w:tcW w:w="1273" w:type="dxa"/>
            <w:tcBorders>
              <w:top w:val="single" w:sz="4" w:space="0" w:color="auto"/>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13.06.1974</w:t>
            </w:r>
          </w:p>
        </w:tc>
        <w:tc>
          <w:tcPr>
            <w:tcW w:w="3168" w:type="dxa"/>
            <w:tcBorders>
              <w:top w:val="single" w:sz="4" w:space="0" w:color="auto"/>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 xml:space="preserve">Петрозаводский государственный университет, специальность «Менеджмент организации» </w:t>
            </w:r>
          </w:p>
          <w:p w:rsidR="00D04DB2" w:rsidRPr="00164C3E" w:rsidRDefault="00D04DB2" w:rsidP="00B93366">
            <w:pPr>
              <w:jc w:val="center"/>
              <w:rPr>
                <w:color w:val="0F243E"/>
                <w:sz w:val="20"/>
                <w:szCs w:val="20"/>
              </w:rPr>
            </w:pPr>
            <w:r w:rsidRPr="00164C3E">
              <w:rPr>
                <w:color w:val="0F243E"/>
                <w:sz w:val="20"/>
                <w:szCs w:val="20"/>
              </w:rPr>
              <w:t>(</w:t>
            </w:r>
            <w:proofErr w:type="gramStart"/>
            <w:r w:rsidRPr="00164C3E">
              <w:rPr>
                <w:color w:val="0F243E"/>
                <w:sz w:val="20"/>
                <w:szCs w:val="20"/>
              </w:rPr>
              <w:t>окончен</w:t>
            </w:r>
            <w:proofErr w:type="gramEnd"/>
            <w:r w:rsidRPr="00164C3E">
              <w:rPr>
                <w:color w:val="0F243E"/>
                <w:sz w:val="20"/>
                <w:szCs w:val="20"/>
              </w:rPr>
              <w:t xml:space="preserve"> в 1996 году)</w:t>
            </w:r>
          </w:p>
        </w:tc>
        <w:tc>
          <w:tcPr>
            <w:tcW w:w="2841" w:type="dxa"/>
            <w:tcBorders>
              <w:top w:val="single" w:sz="4" w:space="0" w:color="auto"/>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ООО «Компьютер-Сервис», руководитель отдела внедрения программ</w:t>
            </w:r>
          </w:p>
        </w:tc>
      </w:tr>
      <w:tr w:rsidR="00D04DB2" w:rsidRPr="00164C3E" w:rsidTr="00B93366">
        <w:trPr>
          <w:trHeight w:val="475"/>
          <w:jc w:val="center"/>
        </w:trPr>
        <w:tc>
          <w:tcPr>
            <w:tcW w:w="558" w:type="dxa"/>
            <w:tcBorders>
              <w:top w:val="single" w:sz="4" w:space="0" w:color="auto"/>
              <w:left w:val="single" w:sz="8" w:space="0" w:color="auto"/>
              <w:bottom w:val="single" w:sz="8"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6</w:t>
            </w:r>
          </w:p>
        </w:tc>
        <w:tc>
          <w:tcPr>
            <w:tcW w:w="1871" w:type="dxa"/>
            <w:tcBorders>
              <w:top w:val="single" w:sz="4" w:space="0" w:color="auto"/>
              <w:left w:val="nil"/>
              <w:bottom w:val="single" w:sz="8"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Ширшов Игорь Валерьевич</w:t>
            </w:r>
          </w:p>
        </w:tc>
        <w:tc>
          <w:tcPr>
            <w:tcW w:w="1273" w:type="dxa"/>
            <w:tcBorders>
              <w:top w:val="single" w:sz="4" w:space="0" w:color="auto"/>
              <w:left w:val="nil"/>
              <w:bottom w:val="single" w:sz="8"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11.01.1966</w:t>
            </w:r>
          </w:p>
        </w:tc>
        <w:tc>
          <w:tcPr>
            <w:tcW w:w="3168" w:type="dxa"/>
            <w:tcBorders>
              <w:top w:val="single" w:sz="4" w:space="0" w:color="auto"/>
              <w:left w:val="nil"/>
              <w:bottom w:val="single" w:sz="8"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 xml:space="preserve">ЛВМИ им. Устинова по специальности «Инженер-механик» </w:t>
            </w:r>
          </w:p>
          <w:p w:rsidR="00D04DB2" w:rsidRPr="00164C3E" w:rsidRDefault="00D04DB2" w:rsidP="00B93366">
            <w:pPr>
              <w:jc w:val="center"/>
              <w:rPr>
                <w:color w:val="0F243E"/>
                <w:sz w:val="20"/>
                <w:szCs w:val="20"/>
              </w:rPr>
            </w:pPr>
            <w:r w:rsidRPr="00164C3E">
              <w:rPr>
                <w:color w:val="0F243E"/>
                <w:sz w:val="20"/>
                <w:szCs w:val="20"/>
              </w:rPr>
              <w:t>(</w:t>
            </w:r>
            <w:proofErr w:type="gramStart"/>
            <w:r w:rsidRPr="00164C3E">
              <w:rPr>
                <w:color w:val="0F243E"/>
                <w:sz w:val="20"/>
                <w:szCs w:val="20"/>
              </w:rPr>
              <w:t>окончен</w:t>
            </w:r>
            <w:proofErr w:type="gramEnd"/>
            <w:r w:rsidRPr="00164C3E">
              <w:rPr>
                <w:color w:val="0F243E"/>
                <w:sz w:val="20"/>
                <w:szCs w:val="20"/>
              </w:rPr>
              <w:t xml:space="preserve"> в 1989 году)</w:t>
            </w:r>
          </w:p>
          <w:p w:rsidR="00D04DB2" w:rsidRPr="00164C3E" w:rsidRDefault="00D04DB2" w:rsidP="00B93366">
            <w:pPr>
              <w:jc w:val="center"/>
              <w:rPr>
                <w:color w:val="0F243E"/>
                <w:sz w:val="20"/>
                <w:szCs w:val="20"/>
              </w:rPr>
            </w:pPr>
            <w:r w:rsidRPr="00164C3E">
              <w:rPr>
                <w:color w:val="0F243E"/>
                <w:sz w:val="20"/>
                <w:szCs w:val="20"/>
              </w:rPr>
              <w:t>Северо-Западная академия государственной службы по специальности «Государственное и муниципальное управление» (окончена в 2006 году)</w:t>
            </w:r>
          </w:p>
        </w:tc>
        <w:tc>
          <w:tcPr>
            <w:tcW w:w="2841" w:type="dxa"/>
            <w:tcBorders>
              <w:top w:val="single" w:sz="4" w:space="0" w:color="auto"/>
              <w:left w:val="nil"/>
              <w:bottom w:val="single" w:sz="8"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ОАО «</w:t>
            </w:r>
            <w:proofErr w:type="spellStart"/>
            <w:r w:rsidRPr="00164C3E">
              <w:rPr>
                <w:color w:val="0F243E"/>
                <w:sz w:val="20"/>
                <w:szCs w:val="20"/>
              </w:rPr>
              <w:t>Прионежская</w:t>
            </w:r>
            <w:proofErr w:type="spellEnd"/>
            <w:r w:rsidRPr="00164C3E">
              <w:rPr>
                <w:color w:val="0F243E"/>
                <w:sz w:val="20"/>
                <w:szCs w:val="20"/>
              </w:rPr>
              <w:t xml:space="preserve"> сетевая компания», генеральный директор</w:t>
            </w:r>
          </w:p>
        </w:tc>
      </w:tr>
    </w:tbl>
    <w:p w:rsidR="00D04DB2" w:rsidRPr="00164C3E" w:rsidRDefault="00D04DB2" w:rsidP="00FB0A74">
      <w:pPr>
        <w:jc w:val="both"/>
        <w:rPr>
          <w:color w:val="0F243E"/>
        </w:rPr>
      </w:pPr>
    </w:p>
    <w:p w:rsidR="00D04DB2" w:rsidRPr="00164C3E" w:rsidRDefault="00D04DB2" w:rsidP="00FB0A74">
      <w:pPr>
        <w:ind w:firstLine="567"/>
        <w:jc w:val="both"/>
        <w:rPr>
          <w:color w:val="0F243E"/>
        </w:rPr>
      </w:pPr>
      <w:r w:rsidRPr="00164C3E">
        <w:rPr>
          <w:color w:val="0F243E"/>
        </w:rPr>
        <w:t>Действующий по состоянию на 31.12.2012 г. состав Совета директоров ОАО «ПСК» избран решением годового общего собрания акционеров ОАО «ПСК» (Протокол № 11 от 02.07.2012 г.) в следующем составе:</w:t>
      </w:r>
    </w:p>
    <w:tbl>
      <w:tblPr>
        <w:tblW w:w="9711" w:type="dxa"/>
        <w:jc w:val="center"/>
        <w:tblLook w:val="0000"/>
      </w:tblPr>
      <w:tblGrid>
        <w:gridCol w:w="558"/>
        <w:gridCol w:w="1871"/>
        <w:gridCol w:w="1273"/>
        <w:gridCol w:w="3168"/>
        <w:gridCol w:w="2841"/>
      </w:tblGrid>
      <w:tr w:rsidR="00D04DB2" w:rsidRPr="00164C3E" w:rsidTr="00B93366">
        <w:trPr>
          <w:trHeight w:val="539"/>
          <w:jc w:val="center"/>
        </w:trPr>
        <w:tc>
          <w:tcPr>
            <w:tcW w:w="558" w:type="dxa"/>
            <w:tcBorders>
              <w:top w:val="single" w:sz="8" w:space="0" w:color="auto"/>
              <w:left w:val="single" w:sz="8" w:space="0" w:color="auto"/>
              <w:bottom w:val="single" w:sz="4" w:space="0" w:color="auto"/>
              <w:right w:val="single" w:sz="4"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 xml:space="preserve">№ </w:t>
            </w:r>
            <w:proofErr w:type="spellStart"/>
            <w:proofErr w:type="gramStart"/>
            <w:r w:rsidRPr="00164C3E">
              <w:rPr>
                <w:b/>
                <w:bCs/>
                <w:color w:val="0F243E"/>
                <w:sz w:val="20"/>
                <w:szCs w:val="20"/>
              </w:rPr>
              <w:t>п</w:t>
            </w:r>
            <w:proofErr w:type="spellEnd"/>
            <w:proofErr w:type="gramEnd"/>
            <w:r w:rsidRPr="00164C3E">
              <w:rPr>
                <w:b/>
                <w:bCs/>
                <w:color w:val="0F243E"/>
                <w:sz w:val="20"/>
                <w:szCs w:val="20"/>
              </w:rPr>
              <w:t>/</w:t>
            </w:r>
            <w:proofErr w:type="spellStart"/>
            <w:r w:rsidRPr="00164C3E">
              <w:rPr>
                <w:b/>
                <w:bCs/>
                <w:color w:val="0F243E"/>
                <w:sz w:val="20"/>
                <w:szCs w:val="20"/>
              </w:rPr>
              <w:t>п</w:t>
            </w:r>
            <w:proofErr w:type="spellEnd"/>
          </w:p>
        </w:tc>
        <w:tc>
          <w:tcPr>
            <w:tcW w:w="1871" w:type="dxa"/>
            <w:tcBorders>
              <w:top w:val="single" w:sz="8" w:space="0" w:color="auto"/>
              <w:left w:val="nil"/>
              <w:bottom w:val="single" w:sz="4" w:space="0" w:color="auto"/>
              <w:right w:val="single" w:sz="4"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ФИО</w:t>
            </w:r>
          </w:p>
        </w:tc>
        <w:tc>
          <w:tcPr>
            <w:tcW w:w="1273" w:type="dxa"/>
            <w:tcBorders>
              <w:top w:val="single" w:sz="8" w:space="0" w:color="auto"/>
              <w:left w:val="nil"/>
              <w:bottom w:val="single" w:sz="4" w:space="0" w:color="auto"/>
              <w:right w:val="single" w:sz="4"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Дата рождения</w:t>
            </w:r>
          </w:p>
        </w:tc>
        <w:tc>
          <w:tcPr>
            <w:tcW w:w="3168" w:type="dxa"/>
            <w:tcBorders>
              <w:top w:val="single" w:sz="8" w:space="0" w:color="auto"/>
              <w:left w:val="nil"/>
              <w:bottom w:val="single" w:sz="4" w:space="0" w:color="auto"/>
              <w:right w:val="single" w:sz="4"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Образование</w:t>
            </w:r>
          </w:p>
        </w:tc>
        <w:tc>
          <w:tcPr>
            <w:tcW w:w="2841" w:type="dxa"/>
            <w:tcBorders>
              <w:top w:val="single" w:sz="8" w:space="0" w:color="auto"/>
              <w:left w:val="nil"/>
              <w:bottom w:val="single" w:sz="4" w:space="0" w:color="auto"/>
              <w:right w:val="single" w:sz="8" w:space="0" w:color="auto"/>
            </w:tcBorders>
            <w:vAlign w:val="center"/>
          </w:tcPr>
          <w:p w:rsidR="00D04DB2" w:rsidRPr="00164C3E" w:rsidRDefault="00D04DB2" w:rsidP="00B93366">
            <w:pPr>
              <w:jc w:val="center"/>
              <w:rPr>
                <w:b/>
                <w:bCs/>
                <w:color w:val="0F243E"/>
                <w:sz w:val="20"/>
                <w:szCs w:val="20"/>
              </w:rPr>
            </w:pPr>
            <w:r w:rsidRPr="00164C3E">
              <w:rPr>
                <w:b/>
                <w:bCs/>
                <w:color w:val="0F243E"/>
                <w:sz w:val="20"/>
                <w:szCs w:val="20"/>
              </w:rPr>
              <w:t>Место работы</w:t>
            </w:r>
          </w:p>
        </w:tc>
      </w:tr>
      <w:tr w:rsidR="00D04DB2" w:rsidRPr="00164C3E" w:rsidTr="00B93366">
        <w:trPr>
          <w:trHeight w:val="1390"/>
          <w:jc w:val="center"/>
        </w:trPr>
        <w:tc>
          <w:tcPr>
            <w:tcW w:w="558" w:type="dxa"/>
            <w:tcBorders>
              <w:top w:val="nil"/>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1</w:t>
            </w:r>
          </w:p>
        </w:tc>
        <w:tc>
          <w:tcPr>
            <w:tcW w:w="1871"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Архангельский Савва Юрьевич</w:t>
            </w:r>
          </w:p>
        </w:tc>
        <w:tc>
          <w:tcPr>
            <w:tcW w:w="1273"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08.08.1974</w:t>
            </w:r>
          </w:p>
        </w:tc>
        <w:tc>
          <w:tcPr>
            <w:tcW w:w="3168"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Санкт-Петербургский государственный университет по специальности «Юриспруденция»</w:t>
            </w:r>
          </w:p>
          <w:p w:rsidR="00D04DB2" w:rsidRPr="00164C3E" w:rsidRDefault="00D04DB2" w:rsidP="00B93366">
            <w:pPr>
              <w:jc w:val="center"/>
              <w:rPr>
                <w:color w:val="0F243E"/>
                <w:sz w:val="20"/>
                <w:szCs w:val="20"/>
              </w:rPr>
            </w:pPr>
            <w:r w:rsidRPr="00164C3E">
              <w:rPr>
                <w:color w:val="0F243E"/>
                <w:sz w:val="20"/>
                <w:szCs w:val="20"/>
              </w:rPr>
              <w:t xml:space="preserve"> (</w:t>
            </w:r>
            <w:proofErr w:type="gramStart"/>
            <w:r w:rsidRPr="00164C3E">
              <w:rPr>
                <w:color w:val="0F243E"/>
                <w:sz w:val="20"/>
                <w:szCs w:val="20"/>
              </w:rPr>
              <w:t>окончен</w:t>
            </w:r>
            <w:proofErr w:type="gramEnd"/>
            <w:r w:rsidRPr="00164C3E">
              <w:rPr>
                <w:color w:val="0F243E"/>
                <w:sz w:val="20"/>
                <w:szCs w:val="20"/>
              </w:rPr>
              <w:t xml:space="preserve"> в 1996 году)</w:t>
            </w:r>
          </w:p>
        </w:tc>
        <w:tc>
          <w:tcPr>
            <w:tcW w:w="2841" w:type="dxa"/>
            <w:tcBorders>
              <w:top w:val="nil"/>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ОАО «Московская объединенная энергетическая компания», заместитель генерального директора по правовым и корпоративным вопросам</w:t>
            </w:r>
          </w:p>
        </w:tc>
      </w:tr>
      <w:tr w:rsidR="00D04DB2" w:rsidRPr="00164C3E" w:rsidTr="00B93366">
        <w:trPr>
          <w:trHeight w:val="2044"/>
          <w:jc w:val="center"/>
        </w:trPr>
        <w:tc>
          <w:tcPr>
            <w:tcW w:w="558" w:type="dxa"/>
            <w:tcBorders>
              <w:top w:val="nil"/>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lastRenderedPageBreak/>
              <w:t>2</w:t>
            </w:r>
          </w:p>
        </w:tc>
        <w:tc>
          <w:tcPr>
            <w:tcW w:w="1871"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Меркулов Александр Владимирович</w:t>
            </w:r>
          </w:p>
        </w:tc>
        <w:tc>
          <w:tcPr>
            <w:tcW w:w="1273"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01.01.1970</w:t>
            </w:r>
          </w:p>
        </w:tc>
        <w:tc>
          <w:tcPr>
            <w:tcW w:w="3168"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 xml:space="preserve">ЛВМИ им Д.Ф. Устинова по специальности "Инженер-электромеханик"  (окончен в 1992 году) </w:t>
            </w:r>
          </w:p>
          <w:p w:rsidR="00D04DB2" w:rsidRPr="00164C3E" w:rsidRDefault="00D04DB2" w:rsidP="00B93366">
            <w:pPr>
              <w:jc w:val="center"/>
              <w:rPr>
                <w:color w:val="0F243E"/>
                <w:sz w:val="20"/>
                <w:szCs w:val="20"/>
              </w:rPr>
            </w:pPr>
            <w:r w:rsidRPr="00164C3E">
              <w:rPr>
                <w:color w:val="0F243E"/>
                <w:sz w:val="20"/>
                <w:szCs w:val="20"/>
              </w:rPr>
              <w:t>Балтийский государственный технический университет им. Д.Ф. Устинова по специальности «Менеджмент» (окончен в 1995 году)</w:t>
            </w:r>
          </w:p>
        </w:tc>
        <w:tc>
          <w:tcPr>
            <w:tcW w:w="2841" w:type="dxa"/>
            <w:tcBorders>
              <w:top w:val="nil"/>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p>
        </w:tc>
      </w:tr>
      <w:tr w:rsidR="00D04DB2" w:rsidRPr="00164C3E" w:rsidTr="00B93366">
        <w:trPr>
          <w:trHeight w:val="1246"/>
          <w:jc w:val="center"/>
        </w:trPr>
        <w:tc>
          <w:tcPr>
            <w:tcW w:w="558" w:type="dxa"/>
            <w:tcBorders>
              <w:top w:val="nil"/>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3</w:t>
            </w:r>
          </w:p>
        </w:tc>
        <w:tc>
          <w:tcPr>
            <w:tcW w:w="1871"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Таран Валерия Викторовна</w:t>
            </w:r>
          </w:p>
        </w:tc>
        <w:tc>
          <w:tcPr>
            <w:tcW w:w="1273"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03.01.1970</w:t>
            </w:r>
          </w:p>
        </w:tc>
        <w:tc>
          <w:tcPr>
            <w:tcW w:w="3168"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Ленинградский финансово-экономический институт им Н.А. Вознесенского по специальности «Экономическая кибернетика» (окончен в 1992 году)</w:t>
            </w:r>
          </w:p>
        </w:tc>
        <w:tc>
          <w:tcPr>
            <w:tcW w:w="2841" w:type="dxa"/>
            <w:tcBorders>
              <w:top w:val="nil"/>
              <w:left w:val="nil"/>
              <w:bottom w:val="single" w:sz="4" w:space="0" w:color="auto"/>
              <w:right w:val="single" w:sz="8" w:space="0" w:color="auto"/>
            </w:tcBorders>
            <w:vAlign w:val="center"/>
          </w:tcPr>
          <w:p w:rsidR="00E03EA6" w:rsidRPr="006B38CE" w:rsidRDefault="00E03EA6" w:rsidP="00E03EA6">
            <w:pPr>
              <w:jc w:val="center"/>
              <w:rPr>
                <w:sz w:val="20"/>
                <w:szCs w:val="20"/>
              </w:rPr>
            </w:pPr>
            <w:r w:rsidRPr="006B38CE">
              <w:rPr>
                <w:sz w:val="20"/>
                <w:szCs w:val="20"/>
              </w:rPr>
              <w:t>ОАО «Московская объединенная энергетическая компания»,</w:t>
            </w:r>
          </w:p>
          <w:p w:rsidR="00D04DB2" w:rsidRPr="00164C3E" w:rsidRDefault="00E03EA6" w:rsidP="00E03EA6">
            <w:pPr>
              <w:jc w:val="center"/>
              <w:rPr>
                <w:color w:val="0F243E"/>
                <w:sz w:val="20"/>
                <w:szCs w:val="20"/>
              </w:rPr>
            </w:pPr>
            <w:r w:rsidRPr="006B38CE">
              <w:rPr>
                <w:sz w:val="20"/>
                <w:szCs w:val="20"/>
              </w:rPr>
              <w:t>руководитель службы управления персоналом</w:t>
            </w:r>
          </w:p>
        </w:tc>
      </w:tr>
      <w:tr w:rsidR="00D04DB2" w:rsidRPr="00164C3E" w:rsidTr="00B93366">
        <w:trPr>
          <w:trHeight w:val="1411"/>
          <w:jc w:val="center"/>
        </w:trPr>
        <w:tc>
          <w:tcPr>
            <w:tcW w:w="558" w:type="dxa"/>
            <w:tcBorders>
              <w:top w:val="nil"/>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4</w:t>
            </w:r>
          </w:p>
        </w:tc>
        <w:tc>
          <w:tcPr>
            <w:tcW w:w="1871"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Того Василиса Александровна</w:t>
            </w:r>
          </w:p>
        </w:tc>
        <w:tc>
          <w:tcPr>
            <w:tcW w:w="1273"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14.07.1981</w:t>
            </w:r>
          </w:p>
        </w:tc>
        <w:tc>
          <w:tcPr>
            <w:tcW w:w="3168" w:type="dxa"/>
            <w:tcBorders>
              <w:top w:val="nil"/>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 xml:space="preserve">Санкт-Петербургский государственный университет по специальности «Юриспруденция» </w:t>
            </w:r>
          </w:p>
          <w:p w:rsidR="00D04DB2" w:rsidRPr="00164C3E" w:rsidRDefault="00D04DB2" w:rsidP="00B93366">
            <w:pPr>
              <w:jc w:val="center"/>
              <w:rPr>
                <w:color w:val="0F243E"/>
                <w:sz w:val="20"/>
                <w:szCs w:val="20"/>
              </w:rPr>
            </w:pPr>
            <w:r w:rsidRPr="00164C3E">
              <w:rPr>
                <w:color w:val="0F243E"/>
                <w:sz w:val="20"/>
                <w:szCs w:val="20"/>
              </w:rPr>
              <w:t>(</w:t>
            </w:r>
            <w:proofErr w:type="gramStart"/>
            <w:r w:rsidRPr="00164C3E">
              <w:rPr>
                <w:color w:val="0F243E"/>
                <w:sz w:val="20"/>
                <w:szCs w:val="20"/>
              </w:rPr>
              <w:t>окончен</w:t>
            </w:r>
            <w:proofErr w:type="gramEnd"/>
            <w:r w:rsidRPr="00164C3E">
              <w:rPr>
                <w:color w:val="0F243E"/>
                <w:sz w:val="20"/>
                <w:szCs w:val="20"/>
              </w:rPr>
              <w:t xml:space="preserve"> в 2004 году)</w:t>
            </w:r>
          </w:p>
        </w:tc>
        <w:tc>
          <w:tcPr>
            <w:tcW w:w="2841" w:type="dxa"/>
            <w:tcBorders>
              <w:top w:val="nil"/>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ЗАО «</w:t>
            </w:r>
            <w:proofErr w:type="spellStart"/>
            <w:r w:rsidRPr="00164C3E">
              <w:rPr>
                <w:color w:val="0F243E"/>
                <w:sz w:val="20"/>
                <w:szCs w:val="20"/>
              </w:rPr>
              <w:t>Нордэнергоменеджмент</w:t>
            </w:r>
            <w:proofErr w:type="spellEnd"/>
            <w:r w:rsidRPr="00164C3E">
              <w:rPr>
                <w:color w:val="0F243E"/>
                <w:sz w:val="20"/>
                <w:szCs w:val="20"/>
              </w:rPr>
              <w:t>», заместитель генерального директора по корпоративным и правовым вопросам</w:t>
            </w:r>
          </w:p>
        </w:tc>
      </w:tr>
      <w:tr w:rsidR="00D04DB2" w:rsidRPr="00164C3E" w:rsidTr="00B93366">
        <w:trPr>
          <w:trHeight w:val="475"/>
          <w:jc w:val="center"/>
        </w:trPr>
        <w:tc>
          <w:tcPr>
            <w:tcW w:w="558" w:type="dxa"/>
            <w:tcBorders>
              <w:top w:val="single" w:sz="4" w:space="0" w:color="auto"/>
              <w:left w:val="single" w:sz="8" w:space="0" w:color="auto"/>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5</w:t>
            </w:r>
          </w:p>
        </w:tc>
        <w:tc>
          <w:tcPr>
            <w:tcW w:w="1871" w:type="dxa"/>
            <w:tcBorders>
              <w:top w:val="single" w:sz="4" w:space="0" w:color="auto"/>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proofErr w:type="spellStart"/>
            <w:r w:rsidRPr="00164C3E">
              <w:rPr>
                <w:color w:val="0F243E"/>
                <w:sz w:val="20"/>
                <w:szCs w:val="20"/>
              </w:rPr>
              <w:t>Мишков</w:t>
            </w:r>
            <w:proofErr w:type="spellEnd"/>
            <w:r w:rsidRPr="00164C3E">
              <w:rPr>
                <w:color w:val="0F243E"/>
                <w:sz w:val="20"/>
                <w:szCs w:val="20"/>
              </w:rPr>
              <w:t xml:space="preserve"> Вадим Борисович</w:t>
            </w:r>
          </w:p>
        </w:tc>
        <w:tc>
          <w:tcPr>
            <w:tcW w:w="1273" w:type="dxa"/>
            <w:tcBorders>
              <w:top w:val="single" w:sz="4" w:space="0" w:color="auto"/>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13.06.1974</w:t>
            </w:r>
          </w:p>
        </w:tc>
        <w:tc>
          <w:tcPr>
            <w:tcW w:w="3168" w:type="dxa"/>
            <w:tcBorders>
              <w:top w:val="single" w:sz="4" w:space="0" w:color="auto"/>
              <w:left w:val="nil"/>
              <w:bottom w:val="single" w:sz="4"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 xml:space="preserve">Петрозаводский государственный университет, специальность «Менеджмент организации» </w:t>
            </w:r>
          </w:p>
          <w:p w:rsidR="00D04DB2" w:rsidRPr="00164C3E" w:rsidRDefault="00D04DB2" w:rsidP="00B93366">
            <w:pPr>
              <w:jc w:val="center"/>
              <w:rPr>
                <w:color w:val="0F243E"/>
                <w:sz w:val="20"/>
                <w:szCs w:val="20"/>
              </w:rPr>
            </w:pPr>
            <w:r w:rsidRPr="00164C3E">
              <w:rPr>
                <w:color w:val="0F243E"/>
                <w:sz w:val="20"/>
                <w:szCs w:val="20"/>
              </w:rPr>
              <w:t>(</w:t>
            </w:r>
            <w:proofErr w:type="gramStart"/>
            <w:r w:rsidRPr="00164C3E">
              <w:rPr>
                <w:color w:val="0F243E"/>
                <w:sz w:val="20"/>
                <w:szCs w:val="20"/>
              </w:rPr>
              <w:t>окончен</w:t>
            </w:r>
            <w:proofErr w:type="gramEnd"/>
            <w:r w:rsidRPr="00164C3E">
              <w:rPr>
                <w:color w:val="0F243E"/>
                <w:sz w:val="20"/>
                <w:szCs w:val="20"/>
              </w:rPr>
              <w:t xml:space="preserve"> в 1996 году)</w:t>
            </w:r>
          </w:p>
        </w:tc>
        <w:tc>
          <w:tcPr>
            <w:tcW w:w="2841" w:type="dxa"/>
            <w:tcBorders>
              <w:top w:val="single" w:sz="4" w:space="0" w:color="auto"/>
              <w:left w:val="nil"/>
              <w:bottom w:val="single" w:sz="4"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ООО «Компьютер-Сервис», руководитель отдела внедрения программ</w:t>
            </w:r>
          </w:p>
        </w:tc>
      </w:tr>
      <w:tr w:rsidR="00D04DB2" w:rsidRPr="00164C3E" w:rsidTr="00B93366">
        <w:trPr>
          <w:trHeight w:val="475"/>
          <w:jc w:val="center"/>
        </w:trPr>
        <w:tc>
          <w:tcPr>
            <w:tcW w:w="558" w:type="dxa"/>
            <w:tcBorders>
              <w:top w:val="single" w:sz="4" w:space="0" w:color="auto"/>
              <w:left w:val="single" w:sz="8" w:space="0" w:color="auto"/>
              <w:bottom w:val="single" w:sz="8"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6</w:t>
            </w:r>
          </w:p>
        </w:tc>
        <w:tc>
          <w:tcPr>
            <w:tcW w:w="1871" w:type="dxa"/>
            <w:tcBorders>
              <w:top w:val="single" w:sz="4" w:space="0" w:color="auto"/>
              <w:left w:val="nil"/>
              <w:bottom w:val="single" w:sz="8"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Ширшов Игорь Валерьевич</w:t>
            </w:r>
          </w:p>
        </w:tc>
        <w:tc>
          <w:tcPr>
            <w:tcW w:w="1273" w:type="dxa"/>
            <w:tcBorders>
              <w:top w:val="single" w:sz="4" w:space="0" w:color="auto"/>
              <w:left w:val="nil"/>
              <w:bottom w:val="single" w:sz="8"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11.01.1966</w:t>
            </w:r>
          </w:p>
        </w:tc>
        <w:tc>
          <w:tcPr>
            <w:tcW w:w="3168" w:type="dxa"/>
            <w:tcBorders>
              <w:top w:val="single" w:sz="4" w:space="0" w:color="auto"/>
              <w:left w:val="nil"/>
              <w:bottom w:val="single" w:sz="8" w:space="0" w:color="auto"/>
              <w:right w:val="single" w:sz="4" w:space="0" w:color="auto"/>
            </w:tcBorders>
            <w:vAlign w:val="center"/>
          </w:tcPr>
          <w:p w:rsidR="00D04DB2" w:rsidRPr="00164C3E" w:rsidRDefault="00D04DB2" w:rsidP="00B93366">
            <w:pPr>
              <w:jc w:val="center"/>
              <w:rPr>
                <w:color w:val="0F243E"/>
                <w:sz w:val="20"/>
                <w:szCs w:val="20"/>
              </w:rPr>
            </w:pPr>
            <w:r w:rsidRPr="00164C3E">
              <w:rPr>
                <w:color w:val="0F243E"/>
                <w:sz w:val="20"/>
                <w:szCs w:val="20"/>
              </w:rPr>
              <w:t xml:space="preserve">ЛВМИ им. Устинова по специальности «Инженер-механик» </w:t>
            </w:r>
          </w:p>
          <w:p w:rsidR="00D04DB2" w:rsidRPr="00164C3E" w:rsidRDefault="00D04DB2" w:rsidP="00B93366">
            <w:pPr>
              <w:jc w:val="center"/>
              <w:rPr>
                <w:color w:val="0F243E"/>
                <w:sz w:val="20"/>
                <w:szCs w:val="20"/>
              </w:rPr>
            </w:pPr>
            <w:r w:rsidRPr="00164C3E">
              <w:rPr>
                <w:color w:val="0F243E"/>
                <w:sz w:val="20"/>
                <w:szCs w:val="20"/>
              </w:rPr>
              <w:t>(</w:t>
            </w:r>
            <w:proofErr w:type="gramStart"/>
            <w:r w:rsidRPr="00164C3E">
              <w:rPr>
                <w:color w:val="0F243E"/>
                <w:sz w:val="20"/>
                <w:szCs w:val="20"/>
              </w:rPr>
              <w:t>окончен</w:t>
            </w:r>
            <w:proofErr w:type="gramEnd"/>
            <w:r w:rsidRPr="00164C3E">
              <w:rPr>
                <w:color w:val="0F243E"/>
                <w:sz w:val="20"/>
                <w:szCs w:val="20"/>
              </w:rPr>
              <w:t xml:space="preserve"> в 1989 году)</w:t>
            </w:r>
          </w:p>
          <w:p w:rsidR="00D04DB2" w:rsidRPr="00164C3E" w:rsidRDefault="00D04DB2" w:rsidP="00B93366">
            <w:pPr>
              <w:jc w:val="center"/>
              <w:rPr>
                <w:color w:val="0F243E"/>
                <w:sz w:val="20"/>
                <w:szCs w:val="20"/>
              </w:rPr>
            </w:pPr>
            <w:r w:rsidRPr="00164C3E">
              <w:rPr>
                <w:color w:val="0F243E"/>
                <w:sz w:val="20"/>
                <w:szCs w:val="20"/>
              </w:rPr>
              <w:t>Северо-Западная академия государственной службы по специальности «Государственное и муниципальное управление» (окончена в 2006 году)</w:t>
            </w:r>
          </w:p>
        </w:tc>
        <w:tc>
          <w:tcPr>
            <w:tcW w:w="2841" w:type="dxa"/>
            <w:tcBorders>
              <w:top w:val="single" w:sz="4" w:space="0" w:color="auto"/>
              <w:left w:val="nil"/>
              <w:bottom w:val="single" w:sz="8" w:space="0" w:color="auto"/>
              <w:right w:val="single" w:sz="8" w:space="0" w:color="auto"/>
            </w:tcBorders>
            <w:vAlign w:val="center"/>
          </w:tcPr>
          <w:p w:rsidR="00D04DB2" w:rsidRPr="00164C3E" w:rsidRDefault="00D04DB2" w:rsidP="00B93366">
            <w:pPr>
              <w:jc w:val="center"/>
              <w:rPr>
                <w:color w:val="0F243E"/>
                <w:sz w:val="20"/>
                <w:szCs w:val="20"/>
              </w:rPr>
            </w:pPr>
            <w:r w:rsidRPr="00164C3E">
              <w:rPr>
                <w:color w:val="0F243E"/>
                <w:sz w:val="20"/>
                <w:szCs w:val="20"/>
              </w:rPr>
              <w:t>ОАО «</w:t>
            </w:r>
            <w:proofErr w:type="spellStart"/>
            <w:r w:rsidRPr="00164C3E">
              <w:rPr>
                <w:color w:val="0F243E"/>
                <w:sz w:val="20"/>
                <w:szCs w:val="20"/>
              </w:rPr>
              <w:t>Прионежская</w:t>
            </w:r>
            <w:proofErr w:type="spellEnd"/>
            <w:r w:rsidRPr="00164C3E">
              <w:rPr>
                <w:color w:val="0F243E"/>
                <w:sz w:val="20"/>
                <w:szCs w:val="20"/>
              </w:rPr>
              <w:t xml:space="preserve"> сетевая компания», генеральный директор</w:t>
            </w:r>
          </w:p>
        </w:tc>
      </w:tr>
    </w:tbl>
    <w:p w:rsidR="00D04DB2" w:rsidRPr="00164C3E" w:rsidRDefault="00D04DB2" w:rsidP="00FB0A74">
      <w:pPr>
        <w:jc w:val="both"/>
        <w:rPr>
          <w:color w:val="0F243E"/>
        </w:rPr>
      </w:pPr>
    </w:p>
    <w:p w:rsidR="00D04DB2" w:rsidRPr="00164C3E" w:rsidRDefault="00D04DB2" w:rsidP="009302F7">
      <w:pPr>
        <w:spacing w:line="360" w:lineRule="auto"/>
        <w:ind w:left="1152"/>
        <w:jc w:val="both"/>
        <w:rPr>
          <w:color w:val="0F243E"/>
        </w:rPr>
      </w:pPr>
    </w:p>
    <w:p w:rsidR="00D04DB2" w:rsidRPr="00164C3E" w:rsidRDefault="00D04DB2" w:rsidP="007D3827">
      <w:pPr>
        <w:pStyle w:val="1"/>
        <w:rPr>
          <w:rStyle w:val="40"/>
          <w:color w:val="0F243E"/>
          <w:sz w:val="24"/>
        </w:rPr>
      </w:pPr>
      <w:bookmarkStart w:id="8" w:name="_Toc356809701"/>
      <w:r w:rsidRPr="00164C3E">
        <w:rPr>
          <w:rStyle w:val="40"/>
          <w:color w:val="0F243E"/>
          <w:sz w:val="24"/>
        </w:rPr>
        <w:t>Сведения о лице, занимающем должность единоличного исполнительного органа</w:t>
      </w:r>
      <w:bookmarkEnd w:id="8"/>
    </w:p>
    <w:p w:rsidR="00D04DB2" w:rsidRPr="00164C3E" w:rsidRDefault="00D04DB2" w:rsidP="00BA5995">
      <w:pPr>
        <w:ind w:firstLine="540"/>
        <w:jc w:val="both"/>
        <w:rPr>
          <w:color w:val="0F243E"/>
        </w:rPr>
      </w:pPr>
      <w:r w:rsidRPr="00164C3E">
        <w:rPr>
          <w:color w:val="0F243E"/>
        </w:rPr>
        <w:t>По состоянию на 31.12.2012 г. генеральным директором ОАО «ПСК» является Ширшов Игорь Валерьевич, назначенный на должность решени</w:t>
      </w:r>
      <w:r w:rsidR="00BA5995">
        <w:rPr>
          <w:color w:val="0F243E"/>
        </w:rPr>
        <w:t>ем</w:t>
      </w:r>
      <w:r w:rsidRPr="00164C3E">
        <w:rPr>
          <w:color w:val="0F243E"/>
        </w:rPr>
        <w:t xml:space="preserve"> Совета директоров ОАО «ПСК» (Протокол № 34 от 16.12.2010 г.):</w:t>
      </w:r>
    </w:p>
    <w:p w:rsidR="00D04DB2" w:rsidRPr="00164C3E" w:rsidRDefault="00D04DB2" w:rsidP="00BC31D6">
      <w:pPr>
        <w:ind w:firstLine="540"/>
        <w:rPr>
          <w:color w:val="0F243E"/>
        </w:rPr>
      </w:pPr>
    </w:p>
    <w:tbl>
      <w:tblPr>
        <w:tblW w:w="948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00"/>
      </w:tblPr>
      <w:tblGrid>
        <w:gridCol w:w="3345"/>
        <w:gridCol w:w="1295"/>
        <w:gridCol w:w="4840"/>
      </w:tblGrid>
      <w:tr w:rsidR="00D04DB2" w:rsidRPr="009F60B6" w:rsidTr="005B614F">
        <w:trPr>
          <w:trHeight w:val="312"/>
          <w:tblCellSpacing w:w="0" w:type="dxa"/>
          <w:jc w:val="center"/>
        </w:trPr>
        <w:tc>
          <w:tcPr>
            <w:tcW w:w="3345" w:type="dxa"/>
            <w:shd w:val="clear" w:color="auto" w:fill="FFFFFF"/>
            <w:tcMar>
              <w:top w:w="0" w:type="dxa"/>
              <w:left w:w="108" w:type="dxa"/>
              <w:bottom w:w="0" w:type="dxa"/>
              <w:right w:w="108" w:type="dxa"/>
            </w:tcMar>
            <w:vAlign w:val="center"/>
          </w:tcPr>
          <w:p w:rsidR="00D04DB2" w:rsidRPr="009F60B6" w:rsidRDefault="00D04DB2" w:rsidP="00BC31D6">
            <w:pPr>
              <w:spacing w:before="100" w:beforeAutospacing="1" w:after="119"/>
              <w:jc w:val="center"/>
              <w:rPr>
                <w:color w:val="0F243E"/>
                <w:sz w:val="20"/>
                <w:szCs w:val="20"/>
              </w:rPr>
            </w:pPr>
            <w:r w:rsidRPr="009F60B6">
              <w:rPr>
                <w:bCs/>
                <w:color w:val="0F243E"/>
                <w:sz w:val="20"/>
                <w:szCs w:val="20"/>
              </w:rPr>
              <w:t>ФИО</w:t>
            </w:r>
          </w:p>
        </w:tc>
        <w:tc>
          <w:tcPr>
            <w:tcW w:w="1295" w:type="dxa"/>
            <w:shd w:val="clear" w:color="auto" w:fill="FFFFFF"/>
            <w:tcMar>
              <w:top w:w="0" w:type="dxa"/>
              <w:left w:w="108" w:type="dxa"/>
              <w:bottom w:w="0" w:type="dxa"/>
              <w:right w:w="108" w:type="dxa"/>
            </w:tcMar>
            <w:vAlign w:val="center"/>
          </w:tcPr>
          <w:p w:rsidR="00D04DB2" w:rsidRPr="009F60B6" w:rsidRDefault="00D04DB2" w:rsidP="00BC31D6">
            <w:pPr>
              <w:spacing w:before="100" w:beforeAutospacing="1" w:after="119"/>
              <w:jc w:val="center"/>
              <w:rPr>
                <w:color w:val="0F243E"/>
                <w:sz w:val="20"/>
                <w:szCs w:val="20"/>
              </w:rPr>
            </w:pPr>
            <w:r w:rsidRPr="009F60B6">
              <w:rPr>
                <w:bCs/>
                <w:color w:val="0F243E"/>
                <w:sz w:val="20"/>
                <w:szCs w:val="20"/>
              </w:rPr>
              <w:t>Дата рождения</w:t>
            </w:r>
          </w:p>
        </w:tc>
        <w:tc>
          <w:tcPr>
            <w:tcW w:w="4840" w:type="dxa"/>
            <w:shd w:val="clear" w:color="auto" w:fill="FFFFFF"/>
            <w:tcMar>
              <w:top w:w="0" w:type="dxa"/>
              <w:left w:w="108" w:type="dxa"/>
              <w:bottom w:w="0" w:type="dxa"/>
              <w:right w:w="108" w:type="dxa"/>
            </w:tcMar>
            <w:vAlign w:val="center"/>
          </w:tcPr>
          <w:p w:rsidR="00D04DB2" w:rsidRPr="009F60B6" w:rsidRDefault="00D04DB2" w:rsidP="00BC31D6">
            <w:pPr>
              <w:spacing w:before="100" w:beforeAutospacing="1" w:after="119"/>
              <w:jc w:val="center"/>
              <w:rPr>
                <w:color w:val="0F243E"/>
                <w:sz w:val="20"/>
                <w:szCs w:val="20"/>
              </w:rPr>
            </w:pPr>
            <w:r w:rsidRPr="009F60B6">
              <w:rPr>
                <w:bCs/>
                <w:color w:val="0F243E"/>
                <w:sz w:val="20"/>
                <w:szCs w:val="20"/>
              </w:rPr>
              <w:t>Образование</w:t>
            </w:r>
          </w:p>
        </w:tc>
      </w:tr>
      <w:tr w:rsidR="00D04DB2" w:rsidRPr="009F60B6" w:rsidTr="005B614F">
        <w:trPr>
          <w:trHeight w:val="252"/>
          <w:tblCellSpacing w:w="0" w:type="dxa"/>
          <w:jc w:val="center"/>
        </w:trPr>
        <w:tc>
          <w:tcPr>
            <w:tcW w:w="3345" w:type="dxa"/>
            <w:shd w:val="clear" w:color="auto" w:fill="FFFFFF"/>
            <w:tcMar>
              <w:top w:w="0" w:type="dxa"/>
              <w:left w:w="108" w:type="dxa"/>
              <w:bottom w:w="0" w:type="dxa"/>
              <w:right w:w="108" w:type="dxa"/>
            </w:tcMar>
            <w:vAlign w:val="center"/>
          </w:tcPr>
          <w:p w:rsidR="00D04DB2" w:rsidRPr="009F60B6" w:rsidRDefault="00D04DB2" w:rsidP="005B614F">
            <w:pPr>
              <w:spacing w:before="100" w:beforeAutospacing="1" w:after="119"/>
              <w:ind w:left="-186"/>
              <w:jc w:val="center"/>
              <w:rPr>
                <w:color w:val="0F243E"/>
                <w:sz w:val="20"/>
                <w:szCs w:val="20"/>
              </w:rPr>
            </w:pPr>
            <w:r w:rsidRPr="009F60B6">
              <w:rPr>
                <w:color w:val="0F243E"/>
                <w:sz w:val="20"/>
                <w:szCs w:val="20"/>
              </w:rPr>
              <w:t>Ширшов Игорь Валерьевич</w:t>
            </w:r>
          </w:p>
        </w:tc>
        <w:tc>
          <w:tcPr>
            <w:tcW w:w="1295" w:type="dxa"/>
            <w:shd w:val="clear" w:color="auto" w:fill="FFFFFF"/>
            <w:tcMar>
              <w:top w:w="0" w:type="dxa"/>
              <w:left w:w="108" w:type="dxa"/>
              <w:bottom w:w="0" w:type="dxa"/>
              <w:right w:w="108" w:type="dxa"/>
            </w:tcMar>
            <w:vAlign w:val="center"/>
          </w:tcPr>
          <w:p w:rsidR="00D04DB2" w:rsidRPr="009F60B6" w:rsidRDefault="00D04DB2" w:rsidP="00BC31D6">
            <w:pPr>
              <w:spacing w:before="100" w:beforeAutospacing="1" w:after="119"/>
              <w:jc w:val="center"/>
              <w:rPr>
                <w:color w:val="0F243E"/>
                <w:sz w:val="20"/>
                <w:szCs w:val="20"/>
              </w:rPr>
            </w:pPr>
            <w:r w:rsidRPr="009F60B6">
              <w:rPr>
                <w:color w:val="0F243E"/>
                <w:sz w:val="20"/>
                <w:szCs w:val="20"/>
              </w:rPr>
              <w:t>11.01.1966</w:t>
            </w:r>
          </w:p>
        </w:tc>
        <w:tc>
          <w:tcPr>
            <w:tcW w:w="4840" w:type="dxa"/>
            <w:shd w:val="clear" w:color="auto" w:fill="FFFFFF"/>
            <w:tcMar>
              <w:top w:w="0" w:type="dxa"/>
              <w:left w:w="108" w:type="dxa"/>
              <w:bottom w:w="0" w:type="dxa"/>
              <w:right w:w="108" w:type="dxa"/>
            </w:tcMar>
            <w:vAlign w:val="center"/>
          </w:tcPr>
          <w:p w:rsidR="00D04DB2" w:rsidRPr="009F60B6" w:rsidRDefault="00D04DB2" w:rsidP="009F60B6">
            <w:pPr>
              <w:spacing w:before="100" w:beforeAutospacing="1"/>
              <w:rPr>
                <w:color w:val="0F243E"/>
                <w:sz w:val="20"/>
                <w:szCs w:val="20"/>
              </w:rPr>
            </w:pPr>
            <w:r w:rsidRPr="009F60B6">
              <w:rPr>
                <w:color w:val="0F243E"/>
                <w:sz w:val="20"/>
                <w:szCs w:val="20"/>
              </w:rPr>
              <w:t>ЛВМИ им. Устинова по специальности «Инженер-механик» (окончен в 1989 году)</w:t>
            </w:r>
          </w:p>
          <w:p w:rsidR="00D04DB2" w:rsidRPr="009F60B6" w:rsidRDefault="00D04DB2" w:rsidP="009F60B6">
            <w:pPr>
              <w:spacing w:before="100" w:beforeAutospacing="1" w:after="119"/>
              <w:jc w:val="both"/>
              <w:rPr>
                <w:color w:val="0F243E"/>
                <w:sz w:val="20"/>
                <w:szCs w:val="20"/>
              </w:rPr>
            </w:pPr>
            <w:r w:rsidRPr="009F60B6">
              <w:rPr>
                <w:color w:val="0F243E"/>
                <w:sz w:val="20"/>
                <w:szCs w:val="20"/>
              </w:rPr>
              <w:t xml:space="preserve">Северо-Западная академия государственной службы по специальности «Государственное и </w:t>
            </w:r>
            <w:r>
              <w:rPr>
                <w:color w:val="0F243E"/>
                <w:sz w:val="20"/>
                <w:szCs w:val="20"/>
              </w:rPr>
              <w:t>му</w:t>
            </w:r>
            <w:r w:rsidRPr="009F60B6">
              <w:rPr>
                <w:color w:val="0F243E"/>
                <w:sz w:val="20"/>
                <w:szCs w:val="20"/>
              </w:rPr>
              <w:t>ниципальное управление» (окончена в 2006 году)</w:t>
            </w:r>
          </w:p>
        </w:tc>
      </w:tr>
    </w:tbl>
    <w:p w:rsidR="00D04DB2" w:rsidRPr="00164C3E" w:rsidRDefault="00D04DB2" w:rsidP="00BC31D6">
      <w:pPr>
        <w:ind w:firstLine="540"/>
        <w:jc w:val="both"/>
        <w:rPr>
          <w:color w:val="0F243E"/>
        </w:rPr>
      </w:pPr>
    </w:p>
    <w:p w:rsidR="00D04DB2" w:rsidRPr="00164C3E" w:rsidRDefault="00D04DB2" w:rsidP="00BC31D6">
      <w:pPr>
        <w:ind w:firstLine="540"/>
        <w:jc w:val="both"/>
        <w:rPr>
          <w:color w:val="0F243E"/>
        </w:rPr>
      </w:pPr>
      <w:r w:rsidRPr="00164C3E">
        <w:rPr>
          <w:color w:val="0F243E"/>
        </w:rPr>
        <w:t>Генеральный директор Общества осуществляет оперативное руководство текущей деятельностью Общества в соответствии с Уставом Общества, решениями Общего собрания акционеров, Совета директоров Общества, принятыми в пределах их компетенции, а также трудовым договором.</w:t>
      </w:r>
    </w:p>
    <w:p w:rsidR="00D04DB2" w:rsidRPr="00164C3E" w:rsidRDefault="00D04DB2" w:rsidP="00BC31D6">
      <w:pPr>
        <w:ind w:firstLine="540"/>
        <w:jc w:val="both"/>
        <w:rPr>
          <w:color w:val="0F243E"/>
        </w:rPr>
      </w:pPr>
    </w:p>
    <w:p w:rsidR="00D04DB2" w:rsidRPr="00164C3E" w:rsidRDefault="00D04DB2" w:rsidP="00B93366">
      <w:pPr>
        <w:ind w:left="-142" w:right="-1" w:firstLine="568"/>
        <w:jc w:val="both"/>
        <w:rPr>
          <w:b/>
          <w:bCs/>
          <w:color w:val="0F243E"/>
        </w:rPr>
      </w:pPr>
      <w:r w:rsidRPr="00164C3E">
        <w:rPr>
          <w:b/>
          <w:bCs/>
          <w:color w:val="0F243E"/>
        </w:rPr>
        <w:t>Критерии определения и размер вознаграждения генерального директора и членов Совета директоров общества.</w:t>
      </w:r>
    </w:p>
    <w:p w:rsidR="00D04DB2" w:rsidRPr="00164C3E" w:rsidRDefault="00D04DB2" w:rsidP="00B93366">
      <w:pPr>
        <w:ind w:left="-142" w:right="-1" w:firstLine="568"/>
        <w:jc w:val="both"/>
        <w:rPr>
          <w:bCs/>
          <w:color w:val="0F243E"/>
        </w:rPr>
      </w:pPr>
      <w:r w:rsidRPr="00164C3E">
        <w:rPr>
          <w:bCs/>
          <w:color w:val="0F243E"/>
        </w:rPr>
        <w:t xml:space="preserve">Оплата труда генерального директора осуществляется согласно условиям трудового договора, а также с учетом «Положения о материальном стимулировании Генерального </w:t>
      </w:r>
      <w:r w:rsidRPr="00164C3E">
        <w:rPr>
          <w:bCs/>
          <w:color w:val="0F243E"/>
        </w:rPr>
        <w:lastRenderedPageBreak/>
        <w:t xml:space="preserve">директора ОАО «ПСК», утвержденного решением Совета директоров от 20.12.2011 года (протокол № 6). </w:t>
      </w:r>
    </w:p>
    <w:p w:rsidR="00D04DB2" w:rsidRPr="00164C3E" w:rsidRDefault="00D04DB2" w:rsidP="00B93366">
      <w:pPr>
        <w:ind w:left="-142" w:right="-1" w:firstLine="568"/>
        <w:jc w:val="both"/>
        <w:rPr>
          <w:color w:val="0F243E"/>
        </w:rPr>
      </w:pPr>
      <w:r w:rsidRPr="00164C3E">
        <w:rPr>
          <w:bCs/>
          <w:color w:val="0F243E"/>
        </w:rPr>
        <w:t>Вознаграждение и компенсации членам Совета директоров за участие в заседаниях Совета директоров внутренними документами Общества не предусмотрено.</w:t>
      </w:r>
    </w:p>
    <w:p w:rsidR="00D04DB2" w:rsidRPr="00164C3E" w:rsidRDefault="00D04DB2" w:rsidP="00BC31D6">
      <w:pPr>
        <w:ind w:firstLine="540"/>
        <w:rPr>
          <w:color w:val="0F243E"/>
        </w:rPr>
      </w:pPr>
    </w:p>
    <w:p w:rsidR="00D04DB2" w:rsidRPr="00164C3E" w:rsidRDefault="00D04DB2" w:rsidP="007D3827">
      <w:pPr>
        <w:pStyle w:val="1"/>
        <w:rPr>
          <w:rStyle w:val="40"/>
          <w:color w:val="0F243E"/>
          <w:sz w:val="24"/>
        </w:rPr>
      </w:pPr>
      <w:r w:rsidRPr="00164C3E">
        <w:rPr>
          <w:rStyle w:val="40"/>
          <w:color w:val="0F243E"/>
          <w:sz w:val="24"/>
        </w:rPr>
        <w:br w:type="page"/>
      </w:r>
      <w:bookmarkStart w:id="9" w:name="_Toc356809702"/>
      <w:r w:rsidRPr="00164C3E">
        <w:rPr>
          <w:rStyle w:val="40"/>
          <w:color w:val="0F243E"/>
          <w:sz w:val="24"/>
        </w:rPr>
        <w:lastRenderedPageBreak/>
        <w:t>Перечень совершенных акционерным обществом сделок, признаваемых в соответствии с ФЗ «Об акционерных обществах» крупными сделками</w:t>
      </w:r>
      <w:bookmarkEnd w:id="9"/>
    </w:p>
    <w:p w:rsidR="00D04DB2" w:rsidRPr="00164C3E" w:rsidRDefault="00D04DB2" w:rsidP="004F06E2">
      <w:pPr>
        <w:rPr>
          <w:color w:val="0F243E"/>
        </w:rPr>
      </w:pPr>
    </w:p>
    <w:tbl>
      <w:tblPr>
        <w:tblW w:w="9940" w:type="dxa"/>
        <w:tblInd w:w="96" w:type="dxa"/>
        <w:tblLook w:val="00A0"/>
      </w:tblPr>
      <w:tblGrid>
        <w:gridCol w:w="1485"/>
        <w:gridCol w:w="2182"/>
        <w:gridCol w:w="1215"/>
        <w:gridCol w:w="2483"/>
        <w:gridCol w:w="1212"/>
        <w:gridCol w:w="1363"/>
      </w:tblGrid>
      <w:tr w:rsidR="00D04DB2" w:rsidRPr="00164C3E" w:rsidTr="0003290D">
        <w:trPr>
          <w:cantSplit/>
          <w:trHeight w:val="1428"/>
        </w:trPr>
        <w:tc>
          <w:tcPr>
            <w:tcW w:w="1485" w:type="dxa"/>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Сделка</w:t>
            </w:r>
          </w:p>
        </w:tc>
        <w:tc>
          <w:tcPr>
            <w:tcW w:w="5880" w:type="dxa"/>
            <w:gridSpan w:val="3"/>
            <w:tcBorders>
              <w:top w:val="single" w:sz="4" w:space="0" w:color="auto"/>
              <w:left w:val="nil"/>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Существенные условия сделки</w:t>
            </w:r>
          </w:p>
        </w:tc>
        <w:tc>
          <w:tcPr>
            <w:tcW w:w="1212" w:type="dxa"/>
            <w:tcBorders>
              <w:top w:val="single" w:sz="4" w:space="0" w:color="auto"/>
              <w:left w:val="nil"/>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Орган, принявший решение об одобрении сделки (согласии на сделку)</w:t>
            </w:r>
          </w:p>
        </w:tc>
        <w:tc>
          <w:tcPr>
            <w:tcW w:w="1363" w:type="dxa"/>
            <w:tcBorders>
              <w:top w:val="single" w:sz="4" w:space="0" w:color="auto"/>
              <w:left w:val="nil"/>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Наименование, дата и номер документа об одобрении сделки (согласии на сделку)</w:t>
            </w:r>
          </w:p>
        </w:tc>
      </w:tr>
      <w:tr w:rsidR="00D04DB2" w:rsidRPr="00164C3E" w:rsidTr="0003290D">
        <w:trPr>
          <w:trHeight w:val="204"/>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Кредитный договор</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Банк – ОАО Банк ВТБ филиал в </w:t>
            </w:r>
            <w:proofErr w:type="gramStart"/>
            <w:r w:rsidRPr="00164C3E">
              <w:rPr>
                <w:color w:val="0F243E"/>
                <w:sz w:val="16"/>
                <w:szCs w:val="16"/>
              </w:rPr>
              <w:t>г</w:t>
            </w:r>
            <w:proofErr w:type="gramEnd"/>
            <w:r w:rsidRPr="00164C3E">
              <w:rPr>
                <w:color w:val="0F243E"/>
                <w:sz w:val="16"/>
                <w:szCs w:val="16"/>
              </w:rPr>
              <w:t>. Петрозаводске</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№49 20.03.2012</w:t>
            </w: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Заемщик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Сумма кредитной линии (лимит выдачи), млн. руб.</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100 000 000,0  (сто миллионов) рублей</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Процентная ставка по кредитной линии (процентов годовых) на ключевые сроки</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- 11,0 % (одиннадцать процентов) годовых - для кредитов на срок от 1 (Одного)  до 31 (Тридцати одного)  дня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2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- 11,7 % (одиннадцать целых семь десятых процентов)  годовых - для кредитов на срок  от 32 (Тридцати двух) до 91 (</w:t>
            </w:r>
            <w:proofErr w:type="gramStart"/>
            <w:r w:rsidRPr="00164C3E">
              <w:rPr>
                <w:color w:val="0F243E"/>
                <w:sz w:val="16"/>
                <w:szCs w:val="16"/>
              </w:rPr>
              <w:t>Девяносто одного</w:t>
            </w:r>
            <w:proofErr w:type="gramEnd"/>
            <w:r w:rsidRPr="00164C3E">
              <w:rPr>
                <w:color w:val="0F243E"/>
                <w:sz w:val="16"/>
                <w:szCs w:val="16"/>
              </w:rPr>
              <w:t>)  дня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05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- 12,2 % (двенадцать целых две десятых процентов) годовых - для кредитов на срок  от 92 (</w:t>
            </w:r>
            <w:proofErr w:type="gramStart"/>
            <w:r w:rsidRPr="00164C3E">
              <w:rPr>
                <w:color w:val="0F243E"/>
                <w:sz w:val="16"/>
                <w:szCs w:val="16"/>
              </w:rPr>
              <w:t>Девяносто двух</w:t>
            </w:r>
            <w:proofErr w:type="gramEnd"/>
            <w:r w:rsidRPr="00164C3E">
              <w:rPr>
                <w:color w:val="0F243E"/>
                <w:sz w:val="16"/>
                <w:szCs w:val="16"/>
              </w:rPr>
              <w:t>) до 181 (ста восьмидесяти одного)  дня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03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- 12,5 % (двенадцать целых  пять десятых)   годовых - для кредитов на срок  от 182 (Ста восьмидесяти двух) до 365 (Трехсот шестидесяти пяти)  дней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 предоставления кредитной линии, мес.</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до 24 месяцев</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65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Размер штрафных санкций</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proofErr w:type="gramStart"/>
            <w:r w:rsidRPr="00164C3E">
              <w:rPr>
                <w:color w:val="0F243E"/>
                <w:sz w:val="16"/>
                <w:szCs w:val="16"/>
              </w:rPr>
              <w:t>неустойки в размере ставки рефинансирования (в процентах годовых) от суммы задолженности по основному долгу за период со дня, следующего за днем, когда кредиты, предоставленные в счет кредитной линии, должны были быть возвращены (в соответствии с условиями Договора или требованием о досрочном возврате кредитов), по день фактического возврата кредитов, предоставленных в счет кредитной линии, включительно.</w:t>
            </w:r>
            <w:proofErr w:type="gramEnd"/>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Дополнительные условия предоставления кредитных ресурсов не увеличивающие общие затраты заказчика на обслуживание кредитного продукта.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 В течение 15 рабочих дней с даты заключения кредитных договоров  заключить соглашения, позволяющие ОАО Банк ВТБ производить списания денежных сре</w:t>
            </w:r>
            <w:proofErr w:type="gramStart"/>
            <w:r w:rsidRPr="00164C3E">
              <w:rPr>
                <w:color w:val="0F243E"/>
                <w:sz w:val="16"/>
                <w:szCs w:val="16"/>
              </w:rPr>
              <w:t>дств с б</w:t>
            </w:r>
            <w:proofErr w:type="gramEnd"/>
            <w:r w:rsidRPr="00164C3E">
              <w:rPr>
                <w:color w:val="0F243E"/>
                <w:sz w:val="16"/>
                <w:szCs w:val="16"/>
              </w:rPr>
              <w:t>анковских счетов Заемщика, открытых в ОАО «Банк Возрождение», ОАО «Балтийский Банк», АКБ «Связь-Банк», без дополнительного согласия владельца счета</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36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2) Обязательство Заемщика предоставлять ежемесячные сведения об оборотах по своим счетам, открытым в других банках, а также сведений о кредитах и займах на первое число каждого месяца, в форме выписок, заверенных руководителем и главным бухгалтером банка, или справок, заверенных руководителем и главным бухгалтером Заемщика.</w:t>
            </w:r>
          </w:p>
        </w:tc>
        <w:tc>
          <w:tcPr>
            <w:tcW w:w="1212" w:type="dxa"/>
            <w:tcBorders>
              <w:top w:val="nil"/>
              <w:left w:val="nil"/>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Общее собрание акционеров</w:t>
            </w:r>
          </w:p>
        </w:tc>
        <w:tc>
          <w:tcPr>
            <w:tcW w:w="1363" w:type="dxa"/>
            <w:tcBorders>
              <w:top w:val="nil"/>
              <w:left w:val="nil"/>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№10 16.04.2012</w:t>
            </w:r>
          </w:p>
        </w:tc>
      </w:tr>
      <w:tr w:rsidR="00D04DB2" w:rsidRPr="00164C3E" w:rsidTr="0003290D">
        <w:trPr>
          <w:trHeight w:val="204"/>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Кредитный договор</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Банк – ОАО Банк ВТБ филиал в </w:t>
            </w:r>
            <w:proofErr w:type="gramStart"/>
            <w:r w:rsidRPr="00164C3E">
              <w:rPr>
                <w:color w:val="0F243E"/>
                <w:sz w:val="16"/>
                <w:szCs w:val="16"/>
              </w:rPr>
              <w:t>г</w:t>
            </w:r>
            <w:proofErr w:type="gramEnd"/>
            <w:r w:rsidRPr="00164C3E">
              <w:rPr>
                <w:color w:val="0F243E"/>
                <w:sz w:val="16"/>
                <w:szCs w:val="16"/>
              </w:rPr>
              <w:t>. Петрозаводске</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№49 20.03.2012</w:t>
            </w: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Заемщик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Сумма кредитной линии (лимит выдачи), млн. руб.</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100 000 000,0  (сто миллионов) рублей</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 xml:space="preserve">Процентная ставка по кредитной линии (процентов годовых) на </w:t>
            </w:r>
            <w:r w:rsidRPr="00164C3E">
              <w:rPr>
                <w:color w:val="0F243E"/>
                <w:sz w:val="16"/>
                <w:szCs w:val="16"/>
              </w:rPr>
              <w:lastRenderedPageBreak/>
              <w:t>ключевые сроки</w:t>
            </w:r>
          </w:p>
        </w:tc>
        <w:tc>
          <w:tcPr>
            <w:tcW w:w="3698" w:type="dxa"/>
            <w:gridSpan w:val="2"/>
            <w:vMerge w:val="restart"/>
            <w:tcBorders>
              <w:top w:val="single" w:sz="4" w:space="0" w:color="auto"/>
              <w:left w:val="single" w:sz="4" w:space="0" w:color="auto"/>
              <w:bottom w:val="single" w:sz="4" w:space="0" w:color="000000"/>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lastRenderedPageBreak/>
              <w:t>13 (тринадцать) процентов годовых.</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vMerge/>
            <w:tcBorders>
              <w:top w:val="single" w:sz="4" w:space="0" w:color="auto"/>
              <w:left w:val="single" w:sz="4" w:space="0" w:color="auto"/>
              <w:bottom w:val="single" w:sz="4" w:space="0" w:color="000000"/>
              <w:right w:val="single" w:sz="4" w:space="0" w:color="000000"/>
            </w:tcBorders>
            <w:vAlign w:val="center"/>
          </w:tcPr>
          <w:p w:rsidR="00D04DB2" w:rsidRPr="00164C3E" w:rsidRDefault="00D04DB2" w:rsidP="004F06E2">
            <w:pPr>
              <w:rPr>
                <w:color w:val="0F243E"/>
                <w:sz w:val="16"/>
                <w:szCs w:val="16"/>
              </w:rPr>
            </w:pP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 предоставления кредитной линии, мес.</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36 месяцев</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Размер штрафных санкций</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да</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46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nil"/>
              <w:right w:val="nil"/>
            </w:tcBorders>
            <w:vAlign w:val="center"/>
          </w:tcPr>
          <w:p w:rsidR="00D04DB2" w:rsidRPr="00164C3E" w:rsidRDefault="00D04DB2" w:rsidP="004F06E2">
            <w:pPr>
              <w:rPr>
                <w:color w:val="0F243E"/>
                <w:sz w:val="16"/>
                <w:szCs w:val="16"/>
              </w:rPr>
            </w:pPr>
            <w:r w:rsidRPr="00164C3E">
              <w:rPr>
                <w:color w:val="0F243E"/>
                <w:sz w:val="16"/>
                <w:szCs w:val="16"/>
              </w:rPr>
              <w:t>Дополнительные условия предоставления кредитных ресурсов не увеличивающие общие затраты заказчика на обслуживание кредитного продукта.</w:t>
            </w:r>
          </w:p>
        </w:tc>
        <w:tc>
          <w:tcPr>
            <w:tcW w:w="3698" w:type="dxa"/>
            <w:gridSpan w:val="2"/>
            <w:tcBorders>
              <w:top w:val="single" w:sz="4" w:space="0" w:color="auto"/>
              <w:left w:val="single" w:sz="4" w:space="0" w:color="auto"/>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1) При несвоевременном перечислении платежа в погашение кредита, или уплату процентов, или иных платежей, за исключением платы за досрочный возврат кредита, Заемщик уплачивает Кредитору неустойку в порядке и размере, предусмотренных ст. 395 Гражданского кодекса РФ. Неустойка начисляется на сумму просроченного платежа за каждый день просрочки в период </w:t>
            </w:r>
            <w:proofErr w:type="gramStart"/>
            <w:r w:rsidRPr="00164C3E">
              <w:rPr>
                <w:color w:val="0F243E"/>
                <w:sz w:val="16"/>
                <w:szCs w:val="16"/>
              </w:rPr>
              <w:t>с даты возникновения</w:t>
            </w:r>
            <w:proofErr w:type="gramEnd"/>
            <w:r w:rsidRPr="00164C3E">
              <w:rPr>
                <w:color w:val="0F243E"/>
                <w:sz w:val="16"/>
                <w:szCs w:val="16"/>
              </w:rPr>
              <w:t xml:space="preserve"> просроченной задолженности (не включая эту дату) по дату полного погашения просроченной задолженности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97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nil"/>
              <w:right w:val="nil"/>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single" w:sz="4" w:space="0" w:color="auto"/>
              <w:bottom w:val="nil"/>
              <w:right w:val="single" w:sz="4" w:space="0" w:color="000000"/>
            </w:tcBorders>
            <w:vAlign w:val="center"/>
          </w:tcPr>
          <w:p w:rsidR="00D04DB2" w:rsidRPr="00164C3E" w:rsidRDefault="00D04DB2" w:rsidP="004F06E2">
            <w:pPr>
              <w:rPr>
                <w:color w:val="0F243E"/>
                <w:sz w:val="16"/>
                <w:szCs w:val="16"/>
              </w:rPr>
            </w:pPr>
            <w:r w:rsidRPr="00164C3E">
              <w:rPr>
                <w:color w:val="0F243E"/>
                <w:sz w:val="16"/>
                <w:szCs w:val="16"/>
              </w:rPr>
              <w:t>2) В случае неисполнения условия п. 8.2.5. Договора Заемщик уплачивает неустойку в размере 0,001 (Ноль целых и одна тысячная) процента от лимита кредитной линии.</w:t>
            </w:r>
          </w:p>
        </w:tc>
        <w:tc>
          <w:tcPr>
            <w:tcW w:w="1212" w:type="dxa"/>
            <w:tcBorders>
              <w:top w:val="nil"/>
              <w:left w:val="nil"/>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Общее собрание акционеров</w:t>
            </w:r>
          </w:p>
        </w:tc>
        <w:tc>
          <w:tcPr>
            <w:tcW w:w="1363" w:type="dxa"/>
            <w:tcBorders>
              <w:top w:val="nil"/>
              <w:left w:val="nil"/>
              <w:bottom w:val="nil"/>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№10 16.04.2012</w:t>
            </w:r>
          </w:p>
        </w:tc>
      </w:tr>
      <w:tr w:rsidR="00D04DB2" w:rsidRPr="00164C3E" w:rsidTr="0003290D">
        <w:trPr>
          <w:trHeight w:val="204"/>
        </w:trPr>
        <w:tc>
          <w:tcPr>
            <w:tcW w:w="1485"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Кредитный договор</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Банк – Межрегиональный коммерческий банк развития связи и информатики (открытое акционерное общество) (сокращенное наименование - ОАО АКБ «Связь-Банк»)</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№49 20.03.2012</w:t>
            </w:r>
          </w:p>
        </w:tc>
      </w:tr>
      <w:tr w:rsidR="00D04DB2" w:rsidRPr="00164C3E" w:rsidTr="0003290D">
        <w:trPr>
          <w:trHeight w:val="204"/>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Заемщик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Сумма кредитной линии (лимит выдачи), млн. руб.</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100 000 000,0  (сто миллионов) рублей</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Процентная ставка по кредитной линии (процентов годовых) на ключевые сроки</w:t>
            </w:r>
          </w:p>
        </w:tc>
        <w:tc>
          <w:tcPr>
            <w:tcW w:w="3698" w:type="dxa"/>
            <w:gridSpan w:val="2"/>
            <w:vMerge w:val="restart"/>
            <w:tcBorders>
              <w:top w:val="single" w:sz="4" w:space="0" w:color="auto"/>
              <w:left w:val="single" w:sz="4" w:space="0" w:color="auto"/>
              <w:bottom w:val="single" w:sz="4" w:space="0" w:color="000000"/>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13 (тринадцать) процентов годовых.</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vMerge/>
            <w:tcBorders>
              <w:top w:val="single" w:sz="4" w:space="0" w:color="auto"/>
              <w:left w:val="single" w:sz="4" w:space="0" w:color="auto"/>
              <w:bottom w:val="single" w:sz="4" w:space="0" w:color="000000"/>
              <w:right w:val="single" w:sz="4" w:space="0" w:color="000000"/>
            </w:tcBorders>
            <w:vAlign w:val="center"/>
          </w:tcPr>
          <w:p w:rsidR="00D04DB2" w:rsidRPr="00164C3E" w:rsidRDefault="00D04DB2" w:rsidP="004F06E2">
            <w:pPr>
              <w:rPr>
                <w:color w:val="0F243E"/>
                <w:sz w:val="16"/>
                <w:szCs w:val="16"/>
              </w:rPr>
            </w:pP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 предоставления кредитной линии, мес.</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36 месяцев</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Размер штрафных санкций</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да</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484"/>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Дополнительные условия предоставления кредитных ресурсов не увеличивающие общие затраты заказчика на обслуживание кредитного продукта.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rPr>
                <w:color w:val="0F243E"/>
                <w:sz w:val="16"/>
                <w:szCs w:val="16"/>
              </w:rPr>
            </w:pPr>
            <w:r w:rsidRPr="00164C3E">
              <w:rPr>
                <w:color w:val="0F243E"/>
                <w:sz w:val="16"/>
                <w:szCs w:val="16"/>
              </w:rPr>
              <w:t xml:space="preserve">1) При несвоевременном перечислении платежа в погашение кредита, или уплату процентов, или иных платежей, за исключением платы за досрочный возврат кредита, Заемщик уплачивает Кредитору неустойку в порядке и размере, предусмотренных ст. 395 Гражданского кодекса РФ. Неустойка начисляется на сумму просроченного платежа за каждый день просрочки в период </w:t>
            </w:r>
            <w:proofErr w:type="gramStart"/>
            <w:r w:rsidRPr="00164C3E">
              <w:rPr>
                <w:color w:val="0F243E"/>
                <w:sz w:val="16"/>
                <w:szCs w:val="16"/>
              </w:rPr>
              <w:t>с даты возникновения</w:t>
            </w:r>
            <w:proofErr w:type="gramEnd"/>
            <w:r w:rsidRPr="00164C3E">
              <w:rPr>
                <w:color w:val="0F243E"/>
                <w:sz w:val="16"/>
                <w:szCs w:val="16"/>
              </w:rPr>
              <w:t xml:space="preserve"> просроченной задолженности (не включая эту дату) по дату полного погашения просроченной задолженности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960"/>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2) В случае неисполнения условия п. 8.2.5. Договора Заемщик уплачивает неустойку в размере 0,001 (Ноль целых и одна тысячная) процента от лимита кредитной линии.</w:t>
            </w:r>
          </w:p>
        </w:tc>
        <w:tc>
          <w:tcPr>
            <w:tcW w:w="1212" w:type="dxa"/>
            <w:tcBorders>
              <w:top w:val="nil"/>
              <w:left w:val="nil"/>
              <w:bottom w:val="nil"/>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Общее собрание акционеров</w:t>
            </w:r>
          </w:p>
        </w:tc>
        <w:tc>
          <w:tcPr>
            <w:tcW w:w="1363" w:type="dxa"/>
            <w:tcBorders>
              <w:top w:val="nil"/>
              <w:left w:val="nil"/>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№10 16.04.2012</w:t>
            </w:r>
          </w:p>
        </w:tc>
      </w:tr>
      <w:tr w:rsidR="00D04DB2" w:rsidRPr="00164C3E" w:rsidTr="0003290D">
        <w:trPr>
          <w:trHeight w:val="204"/>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Договор поручительства</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Банк – ОАО Банк ВТБ</w:t>
            </w:r>
          </w:p>
        </w:tc>
        <w:tc>
          <w:tcPr>
            <w:tcW w:w="1212" w:type="dxa"/>
            <w:vMerge w:val="restart"/>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№52 11.04.2012</w:t>
            </w: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Поручитель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82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Поручитель обязуется отвечать перед Банком за исполнение Закрытым акционерным обществом «Норд </w:t>
            </w:r>
            <w:proofErr w:type="spellStart"/>
            <w:r w:rsidRPr="00164C3E">
              <w:rPr>
                <w:color w:val="0F243E"/>
                <w:sz w:val="16"/>
                <w:szCs w:val="16"/>
              </w:rPr>
              <w:t>Гидро</w:t>
            </w:r>
            <w:proofErr w:type="spellEnd"/>
            <w:r w:rsidRPr="00164C3E">
              <w:rPr>
                <w:color w:val="0F243E"/>
                <w:sz w:val="16"/>
                <w:szCs w:val="16"/>
              </w:rPr>
              <w:t xml:space="preserve">» (ОГРН 1077847282864, ИНН 7801435581) (далее – Должник), обязательств по кредитному договору № 63/10 от «24» мая 2010 г., заключенному между Банком и Должником (далее – Кредитный договор), включая, </w:t>
            </w:r>
            <w:proofErr w:type="gramStart"/>
            <w:r w:rsidRPr="00164C3E">
              <w:rPr>
                <w:color w:val="0F243E"/>
                <w:sz w:val="16"/>
                <w:szCs w:val="16"/>
              </w:rPr>
              <w:t>но</w:t>
            </w:r>
            <w:proofErr w:type="gramEnd"/>
            <w:r w:rsidRPr="00164C3E">
              <w:rPr>
                <w:color w:val="0F243E"/>
                <w:sz w:val="16"/>
                <w:szCs w:val="16"/>
              </w:rPr>
              <w:t xml:space="preserve"> не ограничиваясь обязательствами: </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3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proofErr w:type="gramStart"/>
            <w:r w:rsidRPr="00164C3E">
              <w:rPr>
                <w:color w:val="0F243E"/>
                <w:sz w:val="16"/>
                <w:szCs w:val="16"/>
              </w:rPr>
              <w:t>1.1.1. по полному и своевременному возврату кредитов, предоставленных в счет кредитной линии, по Кредитному договору с лимитом выдачи в сумме 335 000 000 (Триста тридцать пять миллионов) рублей, предоставленной на срок до «19» мая 2015 г. включительно, согласно графику погашения, а также по полному  погашению кредитов, предоставленных в счет кредитной линии, в случае досрочного востребования кредитов, предоставленных в счет кредитной</w:t>
            </w:r>
            <w:proofErr w:type="gramEnd"/>
            <w:r w:rsidRPr="00164C3E">
              <w:rPr>
                <w:color w:val="0F243E"/>
                <w:sz w:val="16"/>
                <w:szCs w:val="16"/>
              </w:rPr>
              <w:t xml:space="preserve"> линии, Банком.</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94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1.1.2. по уплате начисленных Банком процентов за пользование кредитами, предоставляемыми в счет кредитной линии, в размере 12,5% (Двенадцать целых пять десятых) процента годовых. </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72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Начисление процентов за пользование кредитной линией производится Банком со дня, следующего за днем предоставления первого кредита в счет кредитной линии, по день погашения кредитной линии включительно. Расчет процентов за пользование кредитной линией производится на ежедневные остатки задолженности по основному долгу на начало операционного дня.</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5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Банк не позднее 23 числа каждого месяца уведомляет Должника о сумме процентов, подлежащих уплате за расчетный период. Неполучение Должником от Банка уведомления о сумме начисленных процентов не является основанием для неуплаты Должником причитающихся Банку процентов.</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06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Расчетный период для начисления процентов устанавливается с 21 числа предыдущего месяца по 20 число текущего месяца. При этом за базу берется действительное число календарных дней в месяце и в году.</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21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Сроки уплаты процентов устанавливаются с 23 числа по последний рабочий день (включительно) каждого месяца. Окончательный расчет по уплате процентов производится в течение 3 (трех) рабочих дней после полного погашения кредитной линии.</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2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 соглашению сторон порядок начисления и уплаты процентов может быть иным.</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83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proofErr w:type="gramStart"/>
            <w:r w:rsidRPr="00164C3E">
              <w:rPr>
                <w:color w:val="0F243E"/>
                <w:sz w:val="16"/>
                <w:szCs w:val="16"/>
              </w:rPr>
              <w:t>1.1.3. по уплате по письменному требованию Банка в случае несвоевременного возврата Должником сумм кредитов, предоставленных в счет кредитной линии, сверх суммы процентов неустойки в размере 13% (Тринадцать) процентов годовых от суммы задолженности по основному долгу за период со дня, следующего за днем, когда  кредиты, предоставленные в счет кредитной линии, должны были быть возвращены (в соответствии с условиями Кредитного договора или</w:t>
            </w:r>
            <w:proofErr w:type="gramEnd"/>
            <w:r w:rsidRPr="00164C3E">
              <w:rPr>
                <w:color w:val="0F243E"/>
                <w:sz w:val="16"/>
                <w:szCs w:val="16"/>
              </w:rPr>
              <w:t xml:space="preserve"> требованием Банка о досрочном возврате кредитов), по день фактического возврата кредитов, предоставленных в счет кредитной линии, включительно. </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1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1.1.4. по уплате единовременной платы за операции, связанные с размещением денежных средств, -  в размере 0,08 % (Ноль целых восемь сотых) процента от суммы каждого кредита, предоставленного в счет кредитной линии.</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2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iCs/>
                <w:color w:val="0F243E"/>
                <w:sz w:val="16"/>
                <w:szCs w:val="16"/>
              </w:rPr>
              <w:t>Срок уплаты единовременной платы за операции, связанные с размещением денежных средств, - в день предоставления Должнику каждого кредита в счет кредитной линии.</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17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1.1.5. по уплате комиссионной платы за операции, связанные с размещением денежных средств, - в размере 0,02 % (Ноль целых две сотых) процента за квартал, начисляемых на фактические ежедневные остатки на счетах по учету кредита.</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8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Срок уплаты комиссионной платы за операции, связанные с размещением денежных средств, - в последний рабочий день последнего месяца квартала в течение срока действия Кредитного договора. Окончательный расчет по уплате комиссионной платы за операции, связанные с размещением денежных средств, производится в течение 3 (трех) рабочих дней после полного погашения кредитной линии.</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2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1.1.6. по возмещению убытков, уплате неустойки (штраф, пени).</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7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1.1.7. по возвращению полученных Должником от Банка денежных сре</w:t>
            </w:r>
            <w:proofErr w:type="gramStart"/>
            <w:r w:rsidRPr="00164C3E">
              <w:rPr>
                <w:color w:val="0F243E"/>
                <w:sz w:val="16"/>
                <w:szCs w:val="16"/>
              </w:rPr>
              <w:t>дств в сл</w:t>
            </w:r>
            <w:proofErr w:type="gramEnd"/>
            <w:r w:rsidRPr="00164C3E">
              <w:rPr>
                <w:color w:val="0F243E"/>
                <w:sz w:val="16"/>
                <w:szCs w:val="16"/>
              </w:rPr>
              <w:t>учае, если Кредитный договор будет признан недействительным.</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06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1.1.8. по возмещению судебных расходов по взысканию долга и всех других убытков Банка, причиненных неисполнением или ненадлежащим исполнением Должником обязательств по указанному Кредитному договору.</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1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Кроме того, поручительством по настоящему Договору обеспечивается исполнение обязательств по возврату полученных Должником от Банка денежных средств, в случае если Кредитный договор будет признан недействительным.</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Ответственность сторон</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Ответственность Поручителя и Должника является солидарной.</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9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Поручитель отвечает перед Банком в том же объеме, что и Должник.</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4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Поручитель согласен отвечать за исполнение наследниками и/или правопреемниками Должника обязательств по Кредитному договору.</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05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Поручитель несет ответственность перед Банком за надлежащее исполнение своих обязательств по настоящему Договору всем принадлежащим ему имуществом, средствами, находящимися на его любых счетах, включая валютные счета.</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3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 действия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Договор вступает в силу </w:t>
            </w:r>
            <w:proofErr w:type="gramStart"/>
            <w:r w:rsidRPr="00164C3E">
              <w:rPr>
                <w:color w:val="0F243E"/>
                <w:sz w:val="16"/>
                <w:szCs w:val="16"/>
              </w:rPr>
              <w:t>с даты</w:t>
            </w:r>
            <w:proofErr w:type="gramEnd"/>
            <w:r w:rsidRPr="00164C3E">
              <w:rPr>
                <w:color w:val="0F243E"/>
                <w:sz w:val="16"/>
                <w:szCs w:val="16"/>
              </w:rPr>
              <w:t xml:space="preserve"> его подписания обеими Сторонами и действует в течение трех лет с даты окончательного погашения кредита, установленного Кредитным договором. Односторонний отзыв поручительства не допускается.</w:t>
            </w:r>
          </w:p>
        </w:tc>
        <w:tc>
          <w:tcPr>
            <w:tcW w:w="1212"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00"/>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Договор аренды</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Арендодатель – Муниципальное казенное учреждение «Комитет по земельным и имущественным отношениям»</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№52 11.04.2012</w:t>
            </w:r>
          </w:p>
        </w:tc>
      </w:tr>
      <w:tr w:rsidR="00D04DB2" w:rsidRPr="00164C3E" w:rsidTr="0003290D">
        <w:trPr>
          <w:trHeight w:val="49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Арендатор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5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Арендодатель предоставляет, а Арендатор принимает во временное пользование недвижимое имущество (встроенные нежилые помещения, здания) по акту приема – передачи (приложение 2), расположенные на первом этаже  в пятиэтажном здании  по адресу: </w:t>
            </w:r>
            <w:proofErr w:type="gramStart"/>
            <w:r w:rsidRPr="00164C3E">
              <w:rPr>
                <w:color w:val="0F243E"/>
                <w:sz w:val="16"/>
                <w:szCs w:val="16"/>
              </w:rPr>
              <w:t>г</w:t>
            </w:r>
            <w:proofErr w:type="gramEnd"/>
            <w:r w:rsidRPr="00164C3E">
              <w:rPr>
                <w:color w:val="0F243E"/>
                <w:sz w:val="16"/>
                <w:szCs w:val="16"/>
              </w:rPr>
              <w:t>. Лахденпохья, ул. Ленина, дом 5а, общей площадью 113,4 кв.м.</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4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Целевое назначение: офисные помещения.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5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Размер арендной платы</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bCs/>
                <w:color w:val="0F243E"/>
                <w:sz w:val="16"/>
                <w:szCs w:val="16"/>
              </w:rPr>
              <w:t>Размер ежемесячной арендной платы – 23811,25 руб. (без НДС).</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9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 аренды</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С «15» декабря 2011 г. до «15» декабря 2016 г.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38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Иные существенные условия</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Сумма арендной платы определяется на основании постановления Администрации </w:t>
            </w:r>
            <w:proofErr w:type="spellStart"/>
            <w:r w:rsidRPr="00164C3E">
              <w:rPr>
                <w:color w:val="0F243E"/>
                <w:sz w:val="16"/>
                <w:szCs w:val="16"/>
              </w:rPr>
              <w:t>Лахденпохского</w:t>
            </w:r>
            <w:proofErr w:type="spellEnd"/>
            <w:r w:rsidRPr="00164C3E">
              <w:rPr>
                <w:color w:val="0F243E"/>
                <w:sz w:val="16"/>
                <w:szCs w:val="16"/>
              </w:rPr>
              <w:t xml:space="preserve"> муниципального района об утверждении ставок арендной платы и расчета. В любом случае сумма арендной платы по договору не может быть меньше установленной по результатам аукциона.</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Стоимость коммунальных услуг в размер арендной платы не включается и оплачивается Арендатором отдельно.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36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Арендная плата изменяется  и корректируется Арендодателем в одностороннем порядке без согласования с Арендатором при изменении базовой составляющей арендной платы утвержденной Администрацией </w:t>
            </w:r>
            <w:proofErr w:type="spellStart"/>
            <w:r w:rsidRPr="00164C3E">
              <w:rPr>
                <w:color w:val="0F243E"/>
                <w:sz w:val="16"/>
                <w:szCs w:val="16"/>
              </w:rPr>
              <w:t>Лахденпохского</w:t>
            </w:r>
            <w:proofErr w:type="spellEnd"/>
            <w:r w:rsidRPr="00164C3E">
              <w:rPr>
                <w:color w:val="0F243E"/>
                <w:sz w:val="16"/>
                <w:szCs w:val="16"/>
              </w:rPr>
              <w:t xml:space="preserve"> муниципального района, но не чаще 1 раза в год.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40"/>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Договор аренды</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Арендодатель – Администрация </w:t>
            </w:r>
            <w:proofErr w:type="spellStart"/>
            <w:r w:rsidRPr="00164C3E">
              <w:rPr>
                <w:color w:val="0F243E"/>
                <w:sz w:val="16"/>
                <w:szCs w:val="16"/>
              </w:rPr>
              <w:t>Калевальского</w:t>
            </w:r>
            <w:proofErr w:type="spellEnd"/>
            <w:r w:rsidRPr="00164C3E">
              <w:rPr>
                <w:color w:val="0F243E"/>
                <w:sz w:val="16"/>
                <w:szCs w:val="16"/>
              </w:rPr>
              <w:t xml:space="preserve"> городского поселения</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№52 11.04.2012</w:t>
            </w: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Арендатор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76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Аренда имущества, предназначенного для обеспечения электроснабжения населения на территории </w:t>
            </w:r>
            <w:proofErr w:type="spellStart"/>
            <w:r w:rsidRPr="00164C3E">
              <w:rPr>
                <w:color w:val="0F243E"/>
                <w:sz w:val="16"/>
                <w:szCs w:val="16"/>
              </w:rPr>
              <w:t>Калевальского</w:t>
            </w:r>
            <w:proofErr w:type="spellEnd"/>
            <w:r w:rsidRPr="00164C3E">
              <w:rPr>
                <w:color w:val="0F243E"/>
                <w:sz w:val="16"/>
                <w:szCs w:val="16"/>
              </w:rPr>
              <w:t xml:space="preserve"> городского поселения.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Размер арендной платы</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bCs/>
                <w:color w:val="0F243E"/>
                <w:sz w:val="16"/>
                <w:szCs w:val="16"/>
              </w:rPr>
              <w:t>Размер арендной платы – 10 000 рублей в месяц.</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 аренды</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bCs/>
                <w:color w:val="0F243E"/>
                <w:sz w:val="16"/>
                <w:szCs w:val="16"/>
              </w:rPr>
              <w:t>5 лет со дня подписания акта приема-передачи.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3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Иные существенные условия</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Объем инвестиций в реконструкцию (или) строительство объектов договора 7 000 000 рублей в течение 60 месяцев.</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62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proofErr w:type="gramStart"/>
            <w:r w:rsidRPr="00164C3E">
              <w:rPr>
                <w:color w:val="0F243E"/>
                <w:sz w:val="16"/>
                <w:szCs w:val="16"/>
              </w:rPr>
              <w:t>Размер арендной платы может быть пересмотрен Арендодателем в одностороннем порядке в случае изменения базовых составляющих расчета арендной платы, внесения соответствующих изменений в методику определения уровня арендной платы за государственное имущество, при корректировке индекса инфляции на текущий финансовый год в соответствии с федеральным законом о федеральном бюджете на соответствующий год, а также в других случаях, предусмотренных законодательством Российской Федерации.</w:t>
            </w:r>
            <w:proofErr w:type="gramEnd"/>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12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Корректировка (изменение) величины арендной платы производится Арендодателем в одностороннем порядке без согласования с Арендатором с учетом базовой величины стоимости 1 кв.м. не чаще одного раза в год.</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5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Неотделимые улучшения, осуществленные Арендатором или привлекаемым им Исполнителем, в результате проведенных ремонтов, модернизаций, замен, улучшений, усовершенствований или дополнительных работ, проведенных на арендуемом имуществе в течение срока аренды, включаются в сумму арендной платы при условии предварительного письменного согласия Арендодателя на осуществление таких улучшений.</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56"/>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 xml:space="preserve">Муниципальный контракт на выполнение работ </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Заказчик – Администрация </w:t>
            </w:r>
            <w:proofErr w:type="spellStart"/>
            <w:r w:rsidRPr="00164C3E">
              <w:rPr>
                <w:color w:val="0F243E"/>
                <w:sz w:val="16"/>
                <w:szCs w:val="16"/>
              </w:rPr>
              <w:t>Кемского</w:t>
            </w:r>
            <w:proofErr w:type="spellEnd"/>
            <w:r w:rsidRPr="00164C3E">
              <w:rPr>
                <w:color w:val="0F243E"/>
                <w:sz w:val="16"/>
                <w:szCs w:val="16"/>
              </w:rPr>
              <w:t xml:space="preserve"> городского поселения</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№52 11.04.2012</w:t>
            </w:r>
          </w:p>
        </w:tc>
      </w:tr>
      <w:tr w:rsidR="00D04DB2" w:rsidRPr="00164C3E" w:rsidTr="0003290D">
        <w:trPr>
          <w:trHeight w:val="39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Подрядчик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2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Выполнение работ по текущему содержанию, техническому обслуживанию и эксплуатации объектов уличного освещения на территории </w:t>
            </w:r>
            <w:proofErr w:type="spellStart"/>
            <w:r w:rsidRPr="00164C3E">
              <w:rPr>
                <w:color w:val="0F243E"/>
                <w:sz w:val="16"/>
                <w:szCs w:val="16"/>
              </w:rPr>
              <w:t>Кемского</w:t>
            </w:r>
            <w:proofErr w:type="spellEnd"/>
            <w:r w:rsidRPr="00164C3E">
              <w:rPr>
                <w:color w:val="0F243E"/>
                <w:sz w:val="16"/>
                <w:szCs w:val="16"/>
              </w:rPr>
              <w:t xml:space="preserve"> городского поселения для нужд Администрации </w:t>
            </w:r>
            <w:proofErr w:type="spellStart"/>
            <w:r w:rsidRPr="00164C3E">
              <w:rPr>
                <w:color w:val="0F243E"/>
                <w:sz w:val="16"/>
                <w:szCs w:val="16"/>
              </w:rPr>
              <w:t>Кемского</w:t>
            </w:r>
            <w:proofErr w:type="spellEnd"/>
            <w:r w:rsidRPr="00164C3E">
              <w:rPr>
                <w:color w:val="0F243E"/>
                <w:sz w:val="16"/>
                <w:szCs w:val="16"/>
              </w:rPr>
              <w:t xml:space="preserve"> городского поселения.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Стоимость работ</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800 000,00 руб., в т.ч. НДС (18 %).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8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Сроки выполнения работ</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 С момента заключения контракта по 31 декабря 2012 года (за исключением мая, июня, июля 2012 г.).</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Иные существенные условия</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Контракт действует до 31.01.2013 г.</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56"/>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 xml:space="preserve">Муниципальный контракт на выполнение работ </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Заказчик – Администрация Петрозаводского городского округа</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№52 11.04.2012</w:t>
            </w:r>
          </w:p>
        </w:tc>
      </w:tr>
      <w:tr w:rsidR="00D04DB2" w:rsidRPr="00164C3E" w:rsidTr="0003290D">
        <w:trPr>
          <w:trHeight w:val="45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Подрядчик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14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Выполнение работ по организации уличного освещения (техническое обслуживание и ремонт линий наружного освещения) в жилых районах Птицефабрика, Соломенное и в районе Шуйского шоссе.</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Стоимость работ</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491515 рублей 25 коп</w:t>
            </w:r>
            <w:proofErr w:type="gramStart"/>
            <w:r w:rsidRPr="00164C3E">
              <w:rPr>
                <w:color w:val="0F243E"/>
                <w:sz w:val="16"/>
                <w:szCs w:val="16"/>
              </w:rPr>
              <w:t xml:space="preserve">., </w:t>
            </w:r>
            <w:proofErr w:type="gramEnd"/>
            <w:r w:rsidRPr="00164C3E">
              <w:rPr>
                <w:color w:val="0F243E"/>
                <w:sz w:val="16"/>
                <w:szCs w:val="16"/>
              </w:rPr>
              <w:t>в т.ч. НДС (18 %).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1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Сроки выполнения работ</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I период – с момента подписания контракта по 31.05.2012;</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1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II период - с 01.08  по 31.12.2012 года.</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Муниципальный контракт на выполнение работ</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Заказчик – Администрация </w:t>
            </w:r>
            <w:proofErr w:type="spellStart"/>
            <w:r w:rsidRPr="00164C3E">
              <w:rPr>
                <w:color w:val="0F243E"/>
                <w:sz w:val="16"/>
                <w:szCs w:val="16"/>
              </w:rPr>
              <w:t>Кондопожского</w:t>
            </w:r>
            <w:proofErr w:type="spellEnd"/>
            <w:r w:rsidRPr="00164C3E">
              <w:rPr>
                <w:color w:val="0F243E"/>
                <w:sz w:val="16"/>
                <w:szCs w:val="16"/>
              </w:rPr>
              <w:t xml:space="preserve"> городского поселения</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№52 11.04.2012</w:t>
            </w: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Подрядчик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08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Выполнение комплекса работ по текущему ремонту, содержанию и эксплуатации электроустановок и оборудования, обеспечивающих уличное освещение на территории </w:t>
            </w:r>
            <w:proofErr w:type="spellStart"/>
            <w:r w:rsidRPr="00164C3E">
              <w:rPr>
                <w:color w:val="0F243E"/>
                <w:sz w:val="16"/>
                <w:szCs w:val="16"/>
              </w:rPr>
              <w:t>Кондопожского</w:t>
            </w:r>
            <w:proofErr w:type="spellEnd"/>
            <w:r w:rsidRPr="00164C3E">
              <w:rPr>
                <w:color w:val="0F243E"/>
                <w:sz w:val="16"/>
                <w:szCs w:val="16"/>
              </w:rPr>
              <w:t xml:space="preserve"> городского поселения.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73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Стоимость работ</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5 472 849 (пять миллионов четыреста семьдесят две тысячи восемьсот сорок девять) рублей 15 копеек, в т.ч. НДС (18 %).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Сроки выполнения работ</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С 1 января 2012 года по 31 декабря 2012 года.</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90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Иные существенные условия</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Подрядчик предоставляет Заказчику обеспечение исполнения контракта в размере 1 641 854,75 руб. Обеспечение предоставляется в форме перечисления денежных средств.</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44"/>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Муниципальный контракт на выполнение работ</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Заказчик – Администрация </w:t>
            </w:r>
            <w:proofErr w:type="spellStart"/>
            <w:r w:rsidRPr="00164C3E">
              <w:rPr>
                <w:color w:val="0F243E"/>
                <w:sz w:val="16"/>
                <w:szCs w:val="16"/>
              </w:rPr>
              <w:t>Сегежского</w:t>
            </w:r>
            <w:proofErr w:type="spellEnd"/>
            <w:r w:rsidRPr="00164C3E">
              <w:rPr>
                <w:color w:val="0F243E"/>
                <w:sz w:val="16"/>
                <w:szCs w:val="16"/>
              </w:rPr>
              <w:t xml:space="preserve"> городского поселения</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№52 11.04.2012</w:t>
            </w:r>
          </w:p>
        </w:tc>
      </w:tr>
      <w:tr w:rsidR="00D04DB2" w:rsidRPr="00164C3E" w:rsidTr="0003290D">
        <w:trPr>
          <w:trHeight w:val="44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Подрядчик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9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Выполнение работ по текущему содержанию и эксплуатации линий электропередач и электроустановок уличного освещения на территории </w:t>
            </w:r>
            <w:proofErr w:type="spellStart"/>
            <w:r w:rsidRPr="00164C3E">
              <w:rPr>
                <w:color w:val="0F243E"/>
                <w:sz w:val="16"/>
                <w:szCs w:val="16"/>
              </w:rPr>
              <w:t>Сегежского</w:t>
            </w:r>
            <w:proofErr w:type="spellEnd"/>
            <w:r w:rsidRPr="00164C3E">
              <w:rPr>
                <w:color w:val="0F243E"/>
                <w:sz w:val="16"/>
                <w:szCs w:val="16"/>
              </w:rPr>
              <w:t xml:space="preserve"> городского поселения.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Стоимость работ</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1 790 389,56 руб., в т.ч. НДС (18 %).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78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Сроки выполнения работ</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Работы, предусмотренные Контрактом, осуществляются Подрядчиком со дня заключения муниципального контракта по 31 декабря 2012 года.</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4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Иные существенные условия</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Подрядчик предоставляет Заказчику обеспечение исполнения контракта в размере 188 921,40 руб. Обеспечение предоставляется в форме перечисления денежных средств.</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44"/>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Муниципальный контракт на выполнение работ</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Заказчик – Администрация </w:t>
            </w:r>
            <w:proofErr w:type="spellStart"/>
            <w:r w:rsidRPr="00164C3E">
              <w:rPr>
                <w:color w:val="0F243E"/>
                <w:sz w:val="16"/>
                <w:szCs w:val="16"/>
              </w:rPr>
              <w:t>Лоухского</w:t>
            </w:r>
            <w:proofErr w:type="spellEnd"/>
            <w:r w:rsidRPr="00164C3E">
              <w:rPr>
                <w:color w:val="0F243E"/>
                <w:sz w:val="16"/>
                <w:szCs w:val="16"/>
              </w:rPr>
              <w:t xml:space="preserve"> городского поселения</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№52 11.04.2012</w:t>
            </w:r>
          </w:p>
        </w:tc>
      </w:tr>
      <w:tr w:rsidR="00D04DB2" w:rsidRPr="00164C3E" w:rsidTr="0003290D">
        <w:trPr>
          <w:trHeight w:val="44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Подрядчик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Выполнение работ по монтажу уличного освещения для нужд Администрации </w:t>
            </w:r>
            <w:proofErr w:type="spellStart"/>
            <w:r w:rsidRPr="00164C3E">
              <w:rPr>
                <w:color w:val="0F243E"/>
                <w:sz w:val="16"/>
                <w:szCs w:val="16"/>
              </w:rPr>
              <w:t>Лоухского</w:t>
            </w:r>
            <w:proofErr w:type="spellEnd"/>
            <w:r w:rsidRPr="00164C3E">
              <w:rPr>
                <w:color w:val="0F243E"/>
                <w:sz w:val="16"/>
                <w:szCs w:val="16"/>
              </w:rPr>
              <w:t xml:space="preserve"> городского поселения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Стоимость работ</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669 248,64 руб.</w:t>
            </w:r>
            <w:proofErr w:type="gramStart"/>
            <w:r w:rsidRPr="00164C3E">
              <w:rPr>
                <w:color w:val="0F243E"/>
                <w:sz w:val="16"/>
                <w:szCs w:val="16"/>
              </w:rPr>
              <w:t xml:space="preserve"> ,</w:t>
            </w:r>
            <w:proofErr w:type="gramEnd"/>
            <w:r w:rsidRPr="00164C3E">
              <w:rPr>
                <w:color w:val="0F243E"/>
                <w:sz w:val="16"/>
                <w:szCs w:val="16"/>
              </w:rPr>
              <w:t xml:space="preserve"> в т.ч. НДС (18 %).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03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Сроки выполнения работ</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Начало выполнения работ – с момента заключения контракта, окончание выполнения работ – не позднее 30 календарных дней с момента заключения контракта.</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32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Иные существенные условия</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В случае просрочки исполнения Подрядчиком обязательства, предусмотренного Контрактом, Заказчик вправе потребовать уплату неустойки. Неустойка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такой неустойки устанавливается в размере 1% от стоимости выполнения работ по Контракту (цены Контракта). В случаях неисполнения Подрядчиком взятых на себя по Контракту обязательств, Заказчик оплачивает фактически выполненные работы после перечисления Подрядчиком на счет Заказчика, указанный в реквизитах Контракта, неустойки за просрочку исполнения обязательств.</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44"/>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 xml:space="preserve">Дополнительное соглашение к соглашению </w:t>
            </w:r>
            <w:proofErr w:type="gramStart"/>
            <w:r w:rsidRPr="00164C3E">
              <w:rPr>
                <w:color w:val="0F243E"/>
                <w:sz w:val="16"/>
                <w:szCs w:val="16"/>
              </w:rPr>
              <w:t>от</w:t>
            </w:r>
            <w:proofErr w:type="gramEnd"/>
            <w:r w:rsidRPr="00164C3E">
              <w:rPr>
                <w:color w:val="0F243E"/>
                <w:sz w:val="16"/>
                <w:szCs w:val="16"/>
              </w:rPr>
              <w:t xml:space="preserve"> </w:t>
            </w:r>
            <w:proofErr w:type="gramStart"/>
            <w:r w:rsidRPr="00164C3E">
              <w:rPr>
                <w:color w:val="0F243E"/>
                <w:sz w:val="16"/>
                <w:szCs w:val="16"/>
              </w:rPr>
              <w:t>о</w:t>
            </w:r>
            <w:proofErr w:type="gramEnd"/>
            <w:r w:rsidRPr="00164C3E">
              <w:rPr>
                <w:color w:val="0F243E"/>
                <w:sz w:val="16"/>
                <w:szCs w:val="16"/>
              </w:rPr>
              <w:t xml:space="preserve"> внесудебном порядке реализации недвижимого имущества (продажа с торгов), заложенного по договору залога недвижимого имущества (ипотека имущества третьего лица)</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Залогодержатель – ОАО Банк ВТБ</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№52 11.04.2012</w:t>
            </w:r>
          </w:p>
        </w:tc>
      </w:tr>
      <w:tr w:rsidR="00D04DB2" w:rsidRPr="00164C3E" w:rsidTr="0003290D">
        <w:trPr>
          <w:trHeight w:val="44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Залогодатель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Существенные условия дополнительного соглашения</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iCs/>
                <w:color w:val="0F243E"/>
                <w:sz w:val="16"/>
                <w:szCs w:val="16"/>
              </w:rPr>
              <w:t>1. Изложить п. 1 Соглашения в следующей редакции: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32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rPr>
                <w:color w:val="0F243E"/>
                <w:sz w:val="16"/>
                <w:szCs w:val="16"/>
              </w:rPr>
            </w:pPr>
            <w:proofErr w:type="gramStart"/>
            <w:r w:rsidRPr="00164C3E">
              <w:rPr>
                <w:iCs/>
                <w:color w:val="0F243E"/>
                <w:sz w:val="16"/>
                <w:szCs w:val="16"/>
              </w:rPr>
              <w:t xml:space="preserve">«В случае неисполнения или ненадлежащего исполнения обязательств </w:t>
            </w:r>
            <w:r w:rsidRPr="00164C3E">
              <w:rPr>
                <w:color w:val="0F243E"/>
                <w:sz w:val="16"/>
                <w:szCs w:val="16"/>
              </w:rPr>
              <w:t xml:space="preserve">Закрытым акционерным обществом «Норд </w:t>
            </w:r>
            <w:proofErr w:type="spellStart"/>
            <w:r w:rsidRPr="00164C3E">
              <w:rPr>
                <w:color w:val="0F243E"/>
                <w:sz w:val="16"/>
                <w:szCs w:val="16"/>
              </w:rPr>
              <w:t>Гидро</w:t>
            </w:r>
            <w:proofErr w:type="spellEnd"/>
            <w:r w:rsidRPr="00164C3E">
              <w:rPr>
                <w:color w:val="0F243E"/>
                <w:sz w:val="16"/>
                <w:szCs w:val="16"/>
              </w:rPr>
              <w:t>» (ИНН 7801435581), являющимся «Заемщиком»  по  Кредитному договору 63/10 от «24» мая 2010г., дополнительному соглашению № 1 к нему от 31.12.2010 г., дополнительному соглашению № 2 к нему от 20.01.2011 г., дополнительному соглашению № 3 к нему от 07.09.2011 г., дополнительному соглашению № 4 от 16.11.2011г, дополнительному соглашению  №5 от «07</w:t>
            </w:r>
            <w:proofErr w:type="gramEnd"/>
            <w:r w:rsidRPr="00164C3E">
              <w:rPr>
                <w:color w:val="0F243E"/>
                <w:sz w:val="16"/>
                <w:szCs w:val="16"/>
              </w:rPr>
              <w:t xml:space="preserve">» </w:t>
            </w:r>
            <w:proofErr w:type="gramStart"/>
            <w:r w:rsidRPr="00164C3E">
              <w:rPr>
                <w:color w:val="0F243E"/>
                <w:sz w:val="16"/>
                <w:szCs w:val="16"/>
              </w:rPr>
              <w:t>декабря 2011 года,  дополнительному соглашению № 6 от «28» декабря 2011, и дополнительному соглашению № 7 от 21.03.2012г. (далее – Кредитный договор), заключенному в г. Санкт-Петербург  между Залогодержателем и Заемщиком, Залогодержатель вправе без обращения в суд (во внесудебном порядке) получить удовлетворение своих требований по Кредитному договору, указанных в п.2 настоящего Соглашения, из денежных средств, вырученных при реализации заложенного недвижимого имущества, преимущественно</w:t>
            </w:r>
            <w:proofErr w:type="gramEnd"/>
            <w:r w:rsidRPr="00164C3E">
              <w:rPr>
                <w:color w:val="0F243E"/>
                <w:sz w:val="16"/>
                <w:szCs w:val="16"/>
              </w:rPr>
              <w:t xml:space="preserve"> перед другими кредиторами Залогодателя, обратив взыскание на недвижимое имущество (далее – Предмет залога), заложенное по Договору залога недвижимого имущества (ипотека имущества третьего лица)  № 63/6/10 от «24» мая 2010 г. (далее – Договор залога), а именно», и далее по тексту.</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5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iCs/>
                <w:color w:val="0F243E"/>
                <w:sz w:val="16"/>
                <w:szCs w:val="16"/>
              </w:rPr>
              <w:t>2. Изложить п. 2.1 Соглашения в следующей редакции: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27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 полному и своевременному погашению кредитной линии с лимитом выдачи в сумме 335 000 000 (Триста тридцать пять миллионов) рублей с окончательным сроком погашения кредитной линии «12» мая 2015 г. включительно, согласно следующему графику погашения.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6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а также по полному погашению кредитной линии в случае требования Залогодержателя досрочного (полного или частичного) погашения кредитной линии».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 </w:t>
            </w:r>
          </w:p>
        </w:tc>
      </w:tr>
      <w:tr w:rsidR="00D04DB2" w:rsidRPr="00164C3E" w:rsidTr="0003290D">
        <w:trPr>
          <w:trHeight w:val="45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3. Дополнить пункт 2 Соглашения подпунктом 2.8 следующего содержания: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 </w:t>
            </w:r>
          </w:p>
        </w:tc>
      </w:tr>
      <w:tr w:rsidR="00D04DB2" w:rsidRPr="00164C3E" w:rsidTr="0003290D">
        <w:trPr>
          <w:trHeight w:val="226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«2.8. по уплате единовременной платы за внесение изменений в условия кредитной сделки, осуществляемое Залогодержателем по инициативе Заемщика, в размере 121 600 (Сто двадцать одна тысяча шестьсот) рублей. Срок уплаты единовременной платы за внесение изменений в условия кредитной сделки, осуществляемое Залогодержателем по инициативе Заемщика, – в день заключения соответствующего Дополнительного соглашения к Кредитному договору».</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 </w:t>
            </w:r>
          </w:p>
        </w:tc>
      </w:tr>
      <w:tr w:rsidR="00D04DB2" w:rsidRPr="00164C3E" w:rsidTr="0003290D">
        <w:trPr>
          <w:trHeight w:val="204"/>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Дополнительное соглашение к договору залога недвижимого имущества (ипотека имущества третьего лица)</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Залогодержатель – ОАО Банк ВТБ</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№52 11.04.2012</w:t>
            </w:r>
          </w:p>
        </w:tc>
      </w:tr>
      <w:tr w:rsidR="00D04DB2" w:rsidRPr="00164C3E" w:rsidTr="0003290D">
        <w:trPr>
          <w:trHeight w:val="42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Залогодатель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Существенные условия дополнительного соглашения</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 Изложить первый абзац п. 1 Договора залога недвижимого имущества в следующей редакции: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32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proofErr w:type="gramStart"/>
            <w:r w:rsidRPr="00164C3E">
              <w:rPr>
                <w:color w:val="0F243E"/>
                <w:sz w:val="16"/>
                <w:szCs w:val="16"/>
              </w:rPr>
              <w:t xml:space="preserve">«В обеспечение исполнения обязательств Закрытого акционерного общества «Норд </w:t>
            </w:r>
            <w:proofErr w:type="spellStart"/>
            <w:r w:rsidRPr="00164C3E">
              <w:rPr>
                <w:color w:val="0F243E"/>
                <w:sz w:val="16"/>
                <w:szCs w:val="16"/>
              </w:rPr>
              <w:t>Гидро</w:t>
            </w:r>
            <w:proofErr w:type="spellEnd"/>
            <w:r w:rsidRPr="00164C3E">
              <w:rPr>
                <w:color w:val="0F243E"/>
                <w:sz w:val="16"/>
                <w:szCs w:val="16"/>
              </w:rPr>
              <w:t>» (ИНН 7801435581), являющегося «Заемщиком» по  Кредитному договору 63/10 от «24» мая 2010 г. дополнительному соглашению № 1 к нему от 31.12.2010 г., дополнительному соглашению № 2 к нему от 20.01.2011 г., дополнительному соглашению № 3 к нему от 07.09.2011 г., дополнительному соглашению № 4 от 16.11.2011г, дополнительному соглашению  №5 от «07» декабря 2011</w:t>
            </w:r>
            <w:proofErr w:type="gramEnd"/>
            <w:r w:rsidRPr="00164C3E">
              <w:rPr>
                <w:color w:val="0F243E"/>
                <w:sz w:val="16"/>
                <w:szCs w:val="16"/>
              </w:rPr>
              <w:t xml:space="preserve"> года,  дополнительному соглашению № 6 от «28» декабря 2011, и дополнительному соглашению № 7 от 21.03.2012 г. (далее – Кредитный договор), заключенному между Заемщиком и Залогодержателем, Залогодатель предоставляет Залогодержателю в залог следующее имущество».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9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2. Изложить подпункт 8.1 пункта 8 Договора залога недвижимого имущества в следующей редакции: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34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 полному и своевременному погашению кредитной линии с лимитом выдачи в сумме 335 000 000 (Триста тридцать пять миллионов) рублей с окончательным сроком погашения кредитной линии «12» мая 2015 г. включительно, согласно следующему графику погашения.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7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а также по полному погашению кредитной линии в случае требования Залогодержателя досрочного (полного или частичного) погашения кредитной линии».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 </w:t>
            </w:r>
          </w:p>
        </w:tc>
      </w:tr>
      <w:tr w:rsidR="00D04DB2" w:rsidRPr="00164C3E" w:rsidTr="0003290D">
        <w:trPr>
          <w:trHeight w:val="67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3. Дополнить п. 8 Договора залога недвижимого имущества подпунктом 8.9 следующего содержания: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 </w:t>
            </w:r>
          </w:p>
        </w:tc>
      </w:tr>
      <w:tr w:rsidR="00D04DB2" w:rsidRPr="00164C3E" w:rsidTr="0003290D">
        <w:trPr>
          <w:trHeight w:val="211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rPr>
              <w:t>«8.9. по уплате единовременной платы за внесение изменений в условия кредитной сделки, осуществляемое Банком по инициативе Заемщика, в размере 121 600 (Сто двадцать  одна тысяча шестьсот) рублей. Срок уплаты единовременной платы за внесение изменений в условия кредитной сделки, осуществляемое Банком по инициативе Заемщика, – в день заключения соответствующего Дополнительного соглашения к Кредитному договору».</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 </w:t>
            </w:r>
          </w:p>
        </w:tc>
      </w:tr>
      <w:tr w:rsidR="00D04DB2" w:rsidRPr="00164C3E" w:rsidTr="0003290D">
        <w:trPr>
          <w:trHeight w:val="204"/>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Договор аренды</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Арендодатель – Администрация </w:t>
            </w:r>
            <w:proofErr w:type="spellStart"/>
            <w:r w:rsidRPr="00164C3E">
              <w:rPr>
                <w:color w:val="0F243E"/>
                <w:sz w:val="16"/>
                <w:szCs w:val="16"/>
              </w:rPr>
              <w:t>Лахденпохского</w:t>
            </w:r>
            <w:proofErr w:type="spellEnd"/>
            <w:r w:rsidRPr="00164C3E">
              <w:rPr>
                <w:color w:val="0F243E"/>
                <w:sz w:val="16"/>
                <w:szCs w:val="16"/>
              </w:rPr>
              <w:t xml:space="preserve"> городского поселения</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№54 16.05.2012</w:t>
            </w: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Арендатор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bCs/>
                <w:color w:val="0F243E"/>
                <w:sz w:val="16"/>
                <w:szCs w:val="16"/>
              </w:rPr>
              <w:t>Размер арендной платы.</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625 000,00 руб. в месяц</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1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Сроки реконструкции и (или) строительства объектов договора, в рамках реализации инвестиционной программы.</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36 месяцев со дня заключения договора аренды</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1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Объем инвестиций в реконструкцию (или) строительство объектов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5 000 000,00 руб.</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 аренды</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25 лет</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04"/>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Договор купли-продажи</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Продавец – ОАО «Карельская </w:t>
            </w:r>
            <w:proofErr w:type="spellStart"/>
            <w:r w:rsidRPr="00164C3E">
              <w:rPr>
                <w:color w:val="0F243E"/>
                <w:sz w:val="16"/>
                <w:szCs w:val="16"/>
              </w:rPr>
              <w:t>энергосбытовая</w:t>
            </w:r>
            <w:proofErr w:type="spellEnd"/>
            <w:r w:rsidRPr="00164C3E">
              <w:rPr>
                <w:color w:val="0F243E"/>
                <w:sz w:val="16"/>
                <w:szCs w:val="16"/>
              </w:rPr>
              <w:t xml:space="preserve"> компания»</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№56 05.06.2012</w:t>
            </w:r>
          </w:p>
        </w:tc>
      </w:tr>
      <w:tr w:rsidR="00D04DB2" w:rsidRPr="00164C3E" w:rsidTr="0003290D">
        <w:trPr>
          <w:trHeight w:val="5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Покупатель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4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Продавец продает, а Покупатель принимает и оплачивает в срок, предусмотренный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2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 2.1. договора, следующее транспортное средство: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6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ГАЗ 3308 (</w:t>
            </w:r>
            <w:proofErr w:type="spellStart"/>
            <w:r w:rsidRPr="00164C3E">
              <w:rPr>
                <w:color w:val="0F243E"/>
                <w:sz w:val="16"/>
                <w:szCs w:val="16"/>
              </w:rPr>
              <w:t>электролаборатория</w:t>
            </w:r>
            <w:proofErr w:type="spellEnd"/>
            <w:r w:rsidRPr="00164C3E">
              <w:rPr>
                <w:color w:val="0F243E"/>
                <w:sz w:val="16"/>
                <w:szCs w:val="16"/>
              </w:rPr>
              <w:t>) со следующими характеристиками: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215"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lang w:val="en-US"/>
              </w:rPr>
              <w:t xml:space="preserve">VIN </w:t>
            </w:r>
          </w:p>
        </w:tc>
        <w:tc>
          <w:tcPr>
            <w:tcW w:w="2483" w:type="dxa"/>
            <w:tcBorders>
              <w:top w:val="nil"/>
              <w:left w:val="nil"/>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lang w:val="en-US"/>
              </w:rPr>
              <w:t>X8937894650AM8996</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215"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Марка модель</w:t>
            </w:r>
          </w:p>
        </w:tc>
        <w:tc>
          <w:tcPr>
            <w:tcW w:w="2483" w:type="dxa"/>
            <w:tcBorders>
              <w:top w:val="nil"/>
              <w:left w:val="nil"/>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ЛВИ 37894-0000010-06</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1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215"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Наименование (тип т.</w:t>
            </w:r>
            <w:proofErr w:type="gramStart"/>
            <w:r w:rsidRPr="00164C3E">
              <w:rPr>
                <w:color w:val="0F243E"/>
                <w:sz w:val="16"/>
                <w:szCs w:val="16"/>
              </w:rPr>
              <w:t>с</w:t>
            </w:r>
            <w:proofErr w:type="gramEnd"/>
            <w:r w:rsidRPr="00164C3E">
              <w:rPr>
                <w:color w:val="0F243E"/>
                <w:sz w:val="16"/>
                <w:szCs w:val="16"/>
              </w:rPr>
              <w:t>.)</w:t>
            </w:r>
          </w:p>
        </w:tc>
        <w:tc>
          <w:tcPr>
            <w:tcW w:w="2483" w:type="dxa"/>
            <w:tcBorders>
              <w:top w:val="nil"/>
              <w:left w:val="nil"/>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Прочие специализированные автомобили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4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215"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 xml:space="preserve">Год изготовления </w:t>
            </w:r>
          </w:p>
        </w:tc>
        <w:tc>
          <w:tcPr>
            <w:tcW w:w="2483" w:type="dxa"/>
            <w:tcBorders>
              <w:top w:val="nil"/>
              <w:left w:val="nil"/>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2005</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215"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Модель двигателя</w:t>
            </w:r>
          </w:p>
        </w:tc>
        <w:tc>
          <w:tcPr>
            <w:tcW w:w="2483" w:type="dxa"/>
            <w:tcBorders>
              <w:top w:val="nil"/>
              <w:left w:val="nil"/>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51300D-51020753</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215"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Шасси (рама)</w:t>
            </w:r>
          </w:p>
        </w:tc>
        <w:tc>
          <w:tcPr>
            <w:tcW w:w="2483" w:type="dxa"/>
            <w:tcBorders>
              <w:top w:val="nil"/>
              <w:left w:val="nil"/>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отсутствует</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215"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Кузов прицеп</w:t>
            </w:r>
          </w:p>
        </w:tc>
        <w:tc>
          <w:tcPr>
            <w:tcW w:w="2483" w:type="dxa"/>
            <w:tcBorders>
              <w:top w:val="nil"/>
              <w:left w:val="nil"/>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33070050089584</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215"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Цвет кузова</w:t>
            </w:r>
          </w:p>
        </w:tc>
        <w:tc>
          <w:tcPr>
            <w:tcW w:w="2483" w:type="dxa"/>
            <w:tcBorders>
              <w:top w:val="nil"/>
              <w:left w:val="nil"/>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белый</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1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215"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ПТС</w:t>
            </w:r>
          </w:p>
        </w:tc>
        <w:tc>
          <w:tcPr>
            <w:tcW w:w="2483" w:type="dxa"/>
            <w:tcBorders>
              <w:top w:val="nil"/>
              <w:left w:val="nil"/>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10 ЕН 746065 выдан 06.05.2008 г. ОТОР ОГИБДД при УВД г. Петрозаводска</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Цена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500 000,00 руб., в т.ч. НДС (18 %).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20"/>
        </w:trPr>
        <w:tc>
          <w:tcPr>
            <w:tcW w:w="1485"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Договор купли-продажи</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Продавец – Администрация </w:t>
            </w:r>
            <w:proofErr w:type="spellStart"/>
            <w:r w:rsidRPr="00164C3E">
              <w:rPr>
                <w:color w:val="0F243E"/>
                <w:sz w:val="16"/>
                <w:szCs w:val="16"/>
              </w:rPr>
              <w:t>Кондопожского</w:t>
            </w:r>
            <w:proofErr w:type="spellEnd"/>
            <w:r w:rsidRPr="00164C3E">
              <w:rPr>
                <w:color w:val="0F243E"/>
                <w:sz w:val="16"/>
                <w:szCs w:val="16"/>
              </w:rPr>
              <w:t xml:space="preserve"> муниципального района</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 57 11.07.2012</w:t>
            </w:r>
          </w:p>
        </w:tc>
      </w:tr>
      <w:tr w:rsidR="00D04DB2" w:rsidRPr="00164C3E" w:rsidTr="0003290D">
        <w:trPr>
          <w:trHeight w:val="420"/>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Покупатель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376"/>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Продавец продает, а Покупатель покупает объект - имущественный комплекс, состоящий из недвижимого имущества и движимого имущества, предназначенного для осуществления деятельности по передаче и распределению электрической энергии, а также для осуществления технологического присоединения потребителей к электрическим сетям на территории муниципального образования </w:t>
            </w:r>
            <w:proofErr w:type="spellStart"/>
            <w:r w:rsidRPr="00164C3E">
              <w:rPr>
                <w:color w:val="0F243E"/>
                <w:sz w:val="16"/>
                <w:szCs w:val="16"/>
              </w:rPr>
              <w:t>Кондопожский</w:t>
            </w:r>
            <w:proofErr w:type="spellEnd"/>
            <w:r w:rsidRPr="00164C3E">
              <w:rPr>
                <w:color w:val="0F243E"/>
                <w:sz w:val="16"/>
                <w:szCs w:val="16"/>
              </w:rPr>
              <w:t xml:space="preserve"> муниципальный район. Выкупаемые объекты указаны в Приложениях № 1 и № 2 к договору.</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Цена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52 000 000,00 руб. (без учета НДС).</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12"/>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Соглашение об отступном</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соглашения</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Должник – РУМП «Электросеть»</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№58 17.09.2012</w:t>
            </w:r>
          </w:p>
        </w:tc>
      </w:tr>
      <w:tr w:rsidR="00D04DB2" w:rsidRPr="00164C3E" w:rsidTr="0003290D">
        <w:trPr>
          <w:trHeight w:val="31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Кредитор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соглашения</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Стороны договариваются о прекращении обязательств Должника в объеме 9 268 435 руб. 93 коп. (Девять миллионов двести шестьдесят восемь тысяч четыреста тридцать пять руб. 93 коп.), вытекающих  </w:t>
            </w:r>
            <w:proofErr w:type="gramStart"/>
            <w:r w:rsidRPr="00164C3E">
              <w:rPr>
                <w:color w:val="0F243E"/>
                <w:sz w:val="16"/>
                <w:szCs w:val="16"/>
              </w:rPr>
              <w:t>из</w:t>
            </w:r>
            <w:proofErr w:type="gramEnd"/>
            <w:r w:rsidRPr="00164C3E">
              <w:rPr>
                <w:color w:val="0F243E"/>
                <w:sz w:val="16"/>
                <w:szCs w:val="16"/>
              </w:rPr>
              <w:t>:</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9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договоров энергоснабжения № 1669 от 18.06.1999, № 1686 от 20.03.2001;</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9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договора оказания услуг по передаче электрической энергии № 16/МЗР-06;</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9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агентского договора б/</w:t>
            </w:r>
            <w:proofErr w:type="spellStart"/>
            <w:proofErr w:type="gramStart"/>
            <w:r w:rsidRPr="00164C3E">
              <w:rPr>
                <w:color w:val="0F243E"/>
                <w:sz w:val="16"/>
                <w:szCs w:val="16"/>
              </w:rPr>
              <w:t>н</w:t>
            </w:r>
            <w:proofErr w:type="spellEnd"/>
            <w:proofErr w:type="gramEnd"/>
            <w:r w:rsidRPr="00164C3E">
              <w:rPr>
                <w:color w:val="0F243E"/>
                <w:sz w:val="16"/>
                <w:szCs w:val="16"/>
              </w:rPr>
              <w:t xml:space="preserve"> от 01.07.2006;</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9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факта причинения ущерба в результате перенапряжения в электросети;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9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 судебных </w:t>
            </w:r>
            <w:proofErr w:type="gramStart"/>
            <w:r w:rsidRPr="00164C3E">
              <w:rPr>
                <w:color w:val="0F243E"/>
                <w:sz w:val="16"/>
                <w:szCs w:val="16"/>
              </w:rPr>
              <w:t>расходах</w:t>
            </w:r>
            <w:proofErr w:type="gramEnd"/>
            <w:r w:rsidRPr="00164C3E">
              <w:rPr>
                <w:color w:val="0F243E"/>
                <w:sz w:val="16"/>
                <w:szCs w:val="16"/>
              </w:rPr>
              <w:t xml:space="preserve"> (государственная пошлина), связанных с взысканием в судебном порядке </w:t>
            </w:r>
            <w:r w:rsidRPr="00164C3E">
              <w:rPr>
                <w:color w:val="0F243E"/>
                <w:sz w:val="16"/>
                <w:szCs w:val="16"/>
              </w:rPr>
              <w:lastRenderedPageBreak/>
              <w:t>указанной выше задолженности;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9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договора аренды № 01-АЕ/07 от 01.03.2008;</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9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 договора аренды транспортных средств № </w:t>
            </w:r>
            <w:proofErr w:type="spellStart"/>
            <w:r w:rsidRPr="00164C3E">
              <w:rPr>
                <w:color w:val="0F243E"/>
                <w:sz w:val="16"/>
                <w:szCs w:val="16"/>
              </w:rPr>
              <w:t>б\</w:t>
            </w:r>
            <w:proofErr w:type="gramStart"/>
            <w:r w:rsidRPr="00164C3E">
              <w:rPr>
                <w:color w:val="0F243E"/>
                <w:sz w:val="16"/>
                <w:szCs w:val="16"/>
              </w:rPr>
              <w:t>н</w:t>
            </w:r>
            <w:proofErr w:type="spellEnd"/>
            <w:proofErr w:type="gramEnd"/>
            <w:r w:rsidRPr="00164C3E">
              <w:rPr>
                <w:color w:val="0F243E"/>
                <w:sz w:val="16"/>
                <w:szCs w:val="16"/>
              </w:rPr>
              <w:t xml:space="preserve"> от 04.09.2008</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5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взамен исполнения этих обязательств отступного в соответствии с условиями настоящего Соглашения.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6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Задолженность Должника перед Кредитором основана на следующих документах:</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24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rPr>
                <w:color w:val="0F243E"/>
                <w:sz w:val="16"/>
                <w:szCs w:val="16"/>
              </w:rPr>
            </w:pPr>
            <w:proofErr w:type="gramStart"/>
            <w:r w:rsidRPr="00164C3E">
              <w:rPr>
                <w:color w:val="0F243E"/>
                <w:sz w:val="16"/>
                <w:szCs w:val="16"/>
              </w:rPr>
              <w:t>договоре энергоснабжения № 1669 от 18.06.1999, договоре энергоснабжения № 1686 от 20.03.2001, определении Арбитражного суда Республики Карелия от 28.03.2006 по делу А26-1621/2006-110 об утверждении мирового соглашения, исполнительном листе № 093901, решении Арбитражного суда Республики Карелия от 21.12.2006 по делу № А26-8786/2006-15, решении Арбитражного суда Республики Карелия от 15.02.2007 по делу А26-8788/2006-111, исполнительных листах № 096678 и № 097845 соответственно;</w:t>
            </w:r>
            <w:proofErr w:type="gramEnd"/>
            <w:r w:rsidRPr="00164C3E">
              <w:rPr>
                <w:color w:val="0F243E"/>
                <w:sz w:val="16"/>
                <w:szCs w:val="16"/>
              </w:rPr>
              <w:t xml:space="preserve"> </w:t>
            </w:r>
            <w:proofErr w:type="gramStart"/>
            <w:r w:rsidRPr="00164C3E">
              <w:rPr>
                <w:color w:val="0F243E"/>
                <w:sz w:val="16"/>
                <w:szCs w:val="16"/>
              </w:rPr>
              <w:t>договоре оказания услуг по передаче электрической энергии № 16/МЗР-06, акте об оказании услуг по передаче и приема-передачи электрической энергии за февраль 2008 года; агентском договоре б/</w:t>
            </w:r>
            <w:proofErr w:type="spellStart"/>
            <w:r w:rsidRPr="00164C3E">
              <w:rPr>
                <w:color w:val="0F243E"/>
                <w:sz w:val="16"/>
                <w:szCs w:val="16"/>
              </w:rPr>
              <w:t>н</w:t>
            </w:r>
            <w:proofErr w:type="spellEnd"/>
            <w:r w:rsidRPr="00164C3E">
              <w:rPr>
                <w:color w:val="0F243E"/>
                <w:sz w:val="16"/>
                <w:szCs w:val="16"/>
              </w:rPr>
              <w:t xml:space="preserve"> от 01.07.2006, акте сверки расчетов на 01.01.2008, решении Арбитражного суда РК от 26.02.2008 по делу № А26-7613/2007, исполнительном листе № 093391; решении АС РК от 12.02.2008 по делу № А26-6637/2007, исполнительном листе № 106646;</w:t>
            </w:r>
            <w:proofErr w:type="gramEnd"/>
            <w:r w:rsidRPr="00164C3E">
              <w:rPr>
                <w:color w:val="0F243E"/>
                <w:sz w:val="16"/>
                <w:szCs w:val="16"/>
              </w:rPr>
              <w:t xml:space="preserve"> </w:t>
            </w:r>
            <w:proofErr w:type="gramStart"/>
            <w:r w:rsidRPr="00164C3E">
              <w:rPr>
                <w:color w:val="0F243E"/>
                <w:sz w:val="16"/>
                <w:szCs w:val="16"/>
              </w:rPr>
              <w:t xml:space="preserve">решении Арбитражного суда РК № А26-8788/2006-111 от 15.02.2007 (исполнительный лист № 097845); решении Арбитражного суда РК № А26-7613/2007 от 26.02.2008 (исполнительный лист № 093391); решении Арбитражного суда РК № А26-6673/2007  от 01.02.2008 (исполнительный лист № 106606); договоре уступки права требования (цессии) № 429 от 05.05.2011 между ОАО «Карельская </w:t>
            </w:r>
            <w:proofErr w:type="spellStart"/>
            <w:r w:rsidRPr="00164C3E">
              <w:rPr>
                <w:color w:val="0F243E"/>
                <w:sz w:val="16"/>
                <w:szCs w:val="16"/>
              </w:rPr>
              <w:t>энергосбытовая</w:t>
            </w:r>
            <w:proofErr w:type="spellEnd"/>
            <w:r w:rsidRPr="00164C3E">
              <w:rPr>
                <w:color w:val="0F243E"/>
                <w:sz w:val="16"/>
                <w:szCs w:val="16"/>
              </w:rPr>
              <w:t xml:space="preserve"> компания» и ОАО «ПСК»;</w:t>
            </w:r>
            <w:proofErr w:type="gramEnd"/>
            <w:r w:rsidRPr="00164C3E">
              <w:rPr>
                <w:color w:val="0F243E"/>
                <w:sz w:val="16"/>
                <w:szCs w:val="16"/>
              </w:rPr>
              <w:t xml:space="preserve"> определении Арбитражного суда Республики Карелия от 26.07.2011 по делу № А26-1875/2008; договоре аренды № 01-АЕ/07 от 01.03.2008; договоре аренды транспортных средств №  б/</w:t>
            </w:r>
            <w:proofErr w:type="spellStart"/>
            <w:proofErr w:type="gramStart"/>
            <w:r w:rsidRPr="00164C3E">
              <w:rPr>
                <w:color w:val="0F243E"/>
                <w:sz w:val="16"/>
                <w:szCs w:val="16"/>
              </w:rPr>
              <w:t>н</w:t>
            </w:r>
            <w:proofErr w:type="spellEnd"/>
            <w:proofErr w:type="gramEnd"/>
            <w:r w:rsidRPr="00164C3E">
              <w:rPr>
                <w:color w:val="0F243E"/>
                <w:sz w:val="16"/>
                <w:szCs w:val="16"/>
              </w:rPr>
              <w:t xml:space="preserve"> от 04.09.2008.</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05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 соглашению Должник безвозмездно передает Кредитору в качестве отступного имущество, указанное в Приложении № 1 к настоящему соглашению, общей стоимостью 10 936 754 руб. 40 коп</w:t>
            </w:r>
            <w:proofErr w:type="gramStart"/>
            <w:r w:rsidRPr="00164C3E">
              <w:rPr>
                <w:color w:val="0F243E"/>
                <w:sz w:val="16"/>
                <w:szCs w:val="16"/>
              </w:rPr>
              <w:t xml:space="preserve">., </w:t>
            </w:r>
            <w:proofErr w:type="gramEnd"/>
            <w:r w:rsidRPr="00164C3E">
              <w:rPr>
                <w:color w:val="0F243E"/>
                <w:sz w:val="16"/>
                <w:szCs w:val="16"/>
              </w:rPr>
              <w:t xml:space="preserve">в том числе НДС 1 668 318 руб. 47 коп.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Размер отступного</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9 268 435 руб. 93 коп. (Девять миллионов двести шестьдесят восемь тысяч четыреста тридцать пять руб. 93 коп.).</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7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Иные условия</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Соглашение вступает в силу </w:t>
            </w:r>
            <w:proofErr w:type="gramStart"/>
            <w:r w:rsidRPr="00164C3E">
              <w:rPr>
                <w:color w:val="0F243E"/>
                <w:sz w:val="16"/>
                <w:szCs w:val="16"/>
              </w:rPr>
              <w:t>с даты согласования</w:t>
            </w:r>
            <w:proofErr w:type="gramEnd"/>
            <w:r w:rsidRPr="00164C3E">
              <w:rPr>
                <w:color w:val="0F243E"/>
                <w:sz w:val="16"/>
                <w:szCs w:val="16"/>
              </w:rPr>
              <w:t xml:space="preserve"> антимонопольным органом настоящей сделки (13 июня 2012 года).</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48"/>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Соглашение об отступном</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соглашения</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Должник – МУП «Электрические сети»</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№58 17.09.2012</w:t>
            </w: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Кредитор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2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соглашения</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proofErr w:type="gramStart"/>
            <w:r w:rsidRPr="00164C3E">
              <w:rPr>
                <w:color w:val="0F243E"/>
                <w:sz w:val="16"/>
                <w:szCs w:val="16"/>
              </w:rPr>
              <w:t>Стороны договариваются о прекращении обязательств Должника в объеме 921 350 (девятьсот двадцать одна тысяча триста пятьдесят) рублей, вытекающих  из  Договора энергоснабжения № 1685 от 01.05.2001 г. в размере стоимости отпущенной электрической энергии и судебных расходов, связанных с взысканием в судебном порядке стоимости электрической энергии за указанный период в силу  предоставления  Должником  взамен  исполнения  этих обязательств  отступного в соответствии с условиями настоящего</w:t>
            </w:r>
            <w:proofErr w:type="gramEnd"/>
            <w:r w:rsidRPr="00164C3E">
              <w:rPr>
                <w:color w:val="0F243E"/>
                <w:sz w:val="16"/>
                <w:szCs w:val="16"/>
              </w:rPr>
              <w:t xml:space="preserve"> Соглашения.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98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proofErr w:type="gramStart"/>
            <w:r w:rsidRPr="00164C3E">
              <w:rPr>
                <w:color w:val="0F243E"/>
                <w:sz w:val="16"/>
                <w:szCs w:val="16"/>
              </w:rPr>
              <w:t>Задолженность Кредитора основана на следующих документах: договор энергоснабжения № 1685 от 01.05.2001 г. заключенный между ОАО «</w:t>
            </w:r>
            <w:proofErr w:type="spellStart"/>
            <w:r w:rsidRPr="00164C3E">
              <w:rPr>
                <w:color w:val="0F243E"/>
                <w:sz w:val="16"/>
                <w:szCs w:val="16"/>
              </w:rPr>
              <w:t>Карелэнерго</w:t>
            </w:r>
            <w:proofErr w:type="spellEnd"/>
            <w:r w:rsidRPr="00164C3E">
              <w:rPr>
                <w:color w:val="0F243E"/>
                <w:sz w:val="16"/>
                <w:szCs w:val="16"/>
              </w:rPr>
              <w:t xml:space="preserve">» и Должником, дополнительное соглашение от 25.08.2004 г. о переходе прав и обязанностей по договору к ОАО «Карельская </w:t>
            </w:r>
            <w:proofErr w:type="spellStart"/>
            <w:r w:rsidRPr="00164C3E">
              <w:rPr>
                <w:color w:val="0F243E"/>
                <w:sz w:val="16"/>
                <w:szCs w:val="16"/>
              </w:rPr>
              <w:t>энергосбытовая</w:t>
            </w:r>
            <w:proofErr w:type="spellEnd"/>
            <w:r w:rsidRPr="00164C3E">
              <w:rPr>
                <w:color w:val="0F243E"/>
                <w:sz w:val="16"/>
                <w:szCs w:val="16"/>
              </w:rPr>
              <w:t xml:space="preserve"> компания», Определение Арбитражного суда Республики Карелия от 18.12.2006г. по делу № А26-5348/2006-182, Договор уступки права требования № 1685/01 от 27.07.2010 г. между ОАО «Карельская </w:t>
            </w:r>
            <w:proofErr w:type="spellStart"/>
            <w:r w:rsidRPr="00164C3E">
              <w:rPr>
                <w:color w:val="0F243E"/>
                <w:sz w:val="16"/>
                <w:szCs w:val="16"/>
              </w:rPr>
              <w:t>энергосбытовая</w:t>
            </w:r>
            <w:proofErr w:type="spellEnd"/>
            <w:proofErr w:type="gramEnd"/>
            <w:r w:rsidRPr="00164C3E">
              <w:rPr>
                <w:color w:val="0F243E"/>
                <w:sz w:val="16"/>
                <w:szCs w:val="16"/>
              </w:rPr>
              <w:t xml:space="preserve"> компания» и ОАО «ПСК», Определение Арбитражного суда Республики Карелия от 15.09.2010г. по делу № А26-5348/2006-182.</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2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pacing w:val="-1"/>
                <w:sz w:val="16"/>
                <w:szCs w:val="16"/>
              </w:rPr>
              <w:t xml:space="preserve">По соглашению Должник безвозмездно передает Кредитору в качестве отступного имущество, указанное в Приложении № 1 к настоящему соглашению, общей стоимостью 921 350 (девятьсот двадцать одна тысяча триста пятьдесят) рублей, в том числе НДС 140 544,92 рублей.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72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Размер отступного</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proofErr w:type="gramStart"/>
            <w:r w:rsidRPr="00164C3E">
              <w:rPr>
                <w:color w:val="0F243E"/>
                <w:sz w:val="16"/>
                <w:szCs w:val="16"/>
              </w:rPr>
              <w:t>Стороны устанавливают, что по договору энергоснабжения № 1685 от 01.05.2001 г., заключенному между ОАО «</w:t>
            </w:r>
            <w:proofErr w:type="spellStart"/>
            <w:r w:rsidRPr="00164C3E">
              <w:rPr>
                <w:color w:val="0F243E"/>
                <w:sz w:val="16"/>
                <w:szCs w:val="16"/>
              </w:rPr>
              <w:t>Карелэнерго</w:t>
            </w:r>
            <w:proofErr w:type="spellEnd"/>
            <w:r w:rsidRPr="00164C3E">
              <w:rPr>
                <w:color w:val="0F243E"/>
                <w:sz w:val="16"/>
                <w:szCs w:val="16"/>
              </w:rPr>
              <w:t xml:space="preserve">» и Должником, дополнительному соглашению от 25.08.2004 г. о переходе прав и обязанностей по договору к ОАО «Карельская </w:t>
            </w:r>
            <w:proofErr w:type="spellStart"/>
            <w:r w:rsidRPr="00164C3E">
              <w:rPr>
                <w:color w:val="0F243E"/>
                <w:sz w:val="16"/>
                <w:szCs w:val="16"/>
              </w:rPr>
              <w:t>энергосбытовая</w:t>
            </w:r>
            <w:proofErr w:type="spellEnd"/>
            <w:r w:rsidRPr="00164C3E">
              <w:rPr>
                <w:color w:val="0F243E"/>
                <w:sz w:val="16"/>
                <w:szCs w:val="16"/>
              </w:rPr>
              <w:t xml:space="preserve"> компания», договору уступки права требования № 1685/01 от 27.07.2010г. между ОАО «Карельская </w:t>
            </w:r>
            <w:proofErr w:type="spellStart"/>
            <w:r w:rsidRPr="00164C3E">
              <w:rPr>
                <w:color w:val="0F243E"/>
                <w:sz w:val="16"/>
                <w:szCs w:val="16"/>
              </w:rPr>
              <w:t>энергосбытовая</w:t>
            </w:r>
            <w:proofErr w:type="spellEnd"/>
            <w:r w:rsidRPr="00164C3E">
              <w:rPr>
                <w:color w:val="0F243E"/>
                <w:sz w:val="16"/>
                <w:szCs w:val="16"/>
              </w:rPr>
              <w:t xml:space="preserve"> компания» и ОАО «ПСК» и на основании Определения Арбитражного суда Республики Карелия от 15.09.2010</w:t>
            </w:r>
            <w:proofErr w:type="gramEnd"/>
            <w:r w:rsidRPr="00164C3E">
              <w:rPr>
                <w:color w:val="0F243E"/>
                <w:sz w:val="16"/>
                <w:szCs w:val="16"/>
              </w:rPr>
              <w:t xml:space="preserve"> г. по делу № А26-5348/2006-182</w:t>
            </w:r>
            <w:r w:rsidRPr="00164C3E">
              <w:rPr>
                <w:b/>
                <w:bCs/>
                <w:i/>
                <w:iCs/>
                <w:color w:val="0F243E"/>
                <w:sz w:val="16"/>
                <w:szCs w:val="16"/>
              </w:rPr>
              <w:t xml:space="preserve"> </w:t>
            </w:r>
            <w:r w:rsidRPr="00164C3E">
              <w:rPr>
                <w:color w:val="0F243E"/>
                <w:sz w:val="16"/>
                <w:szCs w:val="16"/>
              </w:rPr>
              <w:t>Должник должен Кредитору 12 657 764,94 рублей.</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09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pacing w:val="-1"/>
                <w:sz w:val="16"/>
                <w:szCs w:val="16"/>
              </w:rPr>
              <w:t>Стороны договариваются, что с момента подписания настоящего Соглашения обязательства Должника перед Кредитором прекращаются в объеме 921 350 (девятьсот двадцать одна тысяча триста пятьдесят) рублей.</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72"/>
        </w:trPr>
        <w:tc>
          <w:tcPr>
            <w:tcW w:w="1485"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Договор купли-продажи</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Продавец – ОАО «ТГК-1»</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№59 18.10.2012</w:t>
            </w:r>
          </w:p>
        </w:tc>
      </w:tr>
      <w:tr w:rsidR="00D04DB2" w:rsidRPr="00164C3E" w:rsidTr="0003290D">
        <w:trPr>
          <w:trHeight w:val="480"/>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Покупатель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568"/>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proofErr w:type="gramStart"/>
            <w:r w:rsidRPr="00164C3E">
              <w:rPr>
                <w:color w:val="0F243E"/>
                <w:sz w:val="16"/>
                <w:szCs w:val="16"/>
              </w:rPr>
              <w:t xml:space="preserve">Продавец обязуется передать в течение срока действия Договора в собственность Покупателя, а Покупатель обязуется принять и своевременно оплатить комплектные распределительные устройства наружной установки КРУН-10 Кв1971 год установки, находящееся в зоне </w:t>
            </w:r>
            <w:proofErr w:type="spellStart"/>
            <w:r w:rsidRPr="00164C3E">
              <w:rPr>
                <w:color w:val="0F243E"/>
                <w:sz w:val="16"/>
                <w:szCs w:val="16"/>
              </w:rPr>
              <w:t>периметрального</w:t>
            </w:r>
            <w:proofErr w:type="spellEnd"/>
            <w:r w:rsidRPr="00164C3E">
              <w:rPr>
                <w:color w:val="0F243E"/>
                <w:sz w:val="16"/>
                <w:szCs w:val="16"/>
              </w:rPr>
              <w:t xml:space="preserve"> ограждения ГЭС и трансформаторной площадки, собственного ограждения нет, расположенная по адресу: г. Республика Карелия, </w:t>
            </w:r>
            <w:proofErr w:type="spellStart"/>
            <w:r w:rsidRPr="00164C3E">
              <w:rPr>
                <w:color w:val="0F243E"/>
                <w:sz w:val="16"/>
                <w:szCs w:val="16"/>
              </w:rPr>
              <w:t>Кемский</w:t>
            </w:r>
            <w:proofErr w:type="spellEnd"/>
            <w:r w:rsidRPr="00164C3E">
              <w:rPr>
                <w:color w:val="0F243E"/>
                <w:sz w:val="16"/>
                <w:szCs w:val="16"/>
              </w:rPr>
              <w:t xml:space="preserve"> р-н, п. </w:t>
            </w:r>
            <w:proofErr w:type="spellStart"/>
            <w:r w:rsidRPr="00164C3E">
              <w:rPr>
                <w:color w:val="0F243E"/>
                <w:sz w:val="16"/>
                <w:szCs w:val="16"/>
              </w:rPr>
              <w:t>Вочаж</w:t>
            </w:r>
            <w:proofErr w:type="spellEnd"/>
            <w:r w:rsidRPr="00164C3E">
              <w:rPr>
                <w:color w:val="0F243E"/>
                <w:sz w:val="16"/>
                <w:szCs w:val="16"/>
              </w:rPr>
              <w:t xml:space="preserve">, </w:t>
            </w:r>
            <w:proofErr w:type="spellStart"/>
            <w:r w:rsidRPr="00164C3E">
              <w:rPr>
                <w:color w:val="0F243E"/>
                <w:sz w:val="16"/>
                <w:szCs w:val="16"/>
              </w:rPr>
              <w:t>Подужемская</w:t>
            </w:r>
            <w:proofErr w:type="spellEnd"/>
            <w:r w:rsidRPr="00164C3E">
              <w:rPr>
                <w:color w:val="0F243E"/>
                <w:sz w:val="16"/>
                <w:szCs w:val="16"/>
              </w:rPr>
              <w:t xml:space="preserve"> ГЭС, именуемые в дальнейшем «Объект», на условиях договора. </w:t>
            </w:r>
            <w:proofErr w:type="gramEnd"/>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560"/>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Комплектность передаваемого по Договору Объекта включает трансформаторы ТМ-6300/10 в количестве 2 шт., трансформаторы напряжения (4 шт.), трансформаторы тока (23 шт.), выключатели (10 шт.), разъединитель РС-1, разрядники (4 шт.), ограничители перенапряжения (5 шт.), кабельные линии, контейнер на железобетонных опорах.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16"/>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Объект находится в исправном состоянии и эксплуатируется в установленном порядке.</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Цена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767 000,00 руб., в т.ч. НДС (18 %)</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80"/>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Договор аренды</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Арендодатель – Администрация </w:t>
            </w:r>
            <w:proofErr w:type="spellStart"/>
            <w:r w:rsidRPr="00164C3E">
              <w:rPr>
                <w:color w:val="0F243E"/>
                <w:sz w:val="16"/>
                <w:szCs w:val="16"/>
              </w:rPr>
              <w:t>Прионежского</w:t>
            </w:r>
            <w:proofErr w:type="spellEnd"/>
            <w:r w:rsidRPr="00164C3E">
              <w:rPr>
                <w:color w:val="0F243E"/>
                <w:sz w:val="16"/>
                <w:szCs w:val="16"/>
              </w:rPr>
              <w:t xml:space="preserve"> муниципального района</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№61 13.12.2013</w:t>
            </w:r>
          </w:p>
        </w:tc>
      </w:tr>
      <w:tr w:rsidR="00D04DB2" w:rsidRPr="00164C3E" w:rsidTr="0003290D">
        <w:trPr>
          <w:trHeight w:val="48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Арендатор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16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Арендодатель обязуется предоставить Арендатору муниципальное имущество, находящееся в собственности </w:t>
            </w:r>
            <w:proofErr w:type="spellStart"/>
            <w:r w:rsidRPr="00164C3E">
              <w:rPr>
                <w:color w:val="0F243E"/>
                <w:sz w:val="16"/>
                <w:szCs w:val="16"/>
              </w:rPr>
              <w:t>Прионежского</w:t>
            </w:r>
            <w:proofErr w:type="spellEnd"/>
            <w:r w:rsidRPr="00164C3E">
              <w:rPr>
                <w:color w:val="0F243E"/>
                <w:sz w:val="16"/>
                <w:szCs w:val="16"/>
              </w:rPr>
              <w:t xml:space="preserve"> муниципального района: в соответствии с приложением во временное владение и пользование за плату.</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2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Цена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Ежегодная арендная плата составляет 253 615,00 руб. (без НДС)</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8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Перечень объектов</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rPr>
                <w:color w:val="0F243E"/>
                <w:sz w:val="16"/>
                <w:szCs w:val="16"/>
              </w:rPr>
            </w:pPr>
            <w:r w:rsidRPr="00164C3E">
              <w:rPr>
                <w:color w:val="0F243E"/>
                <w:sz w:val="16"/>
                <w:szCs w:val="16"/>
              </w:rPr>
              <w:t>- Воздушные линии – 10 КВ, протяженностью 256 м. Условный номер: 10-10-01/110/2010-335.</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1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rPr>
                <w:color w:val="0F243E"/>
                <w:sz w:val="16"/>
                <w:szCs w:val="16"/>
              </w:rPr>
            </w:pPr>
            <w:r w:rsidRPr="00164C3E">
              <w:rPr>
                <w:color w:val="0F243E"/>
                <w:sz w:val="16"/>
                <w:szCs w:val="16"/>
              </w:rPr>
              <w:t>- Электрические сети – 0,4КВ, протяженностью 2989,4 м. Условный номер: 10-10-01/110/2010-334.</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78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F92DE1" w:rsidP="004F06E2">
            <w:pPr>
              <w:rPr>
                <w:color w:val="0F243E"/>
                <w:sz w:val="16"/>
                <w:szCs w:val="16"/>
              </w:rPr>
            </w:pPr>
            <w:r>
              <w:rPr>
                <w:color w:val="0F243E"/>
                <w:sz w:val="16"/>
                <w:szCs w:val="16"/>
              </w:rPr>
              <w:t xml:space="preserve">- </w:t>
            </w:r>
            <w:r w:rsidR="00D04DB2" w:rsidRPr="00164C3E">
              <w:rPr>
                <w:color w:val="0F243E"/>
                <w:sz w:val="16"/>
                <w:szCs w:val="16"/>
              </w:rPr>
              <w:t>Кабельные линии электропередач – 0,4КВ, протяженностью 402 м. Условный номер: 10-10-01/110/2010-333.</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rPr>
                <w:color w:val="0F243E"/>
                <w:sz w:val="16"/>
                <w:szCs w:val="16"/>
              </w:rPr>
            </w:pPr>
            <w:r w:rsidRPr="00164C3E">
              <w:rPr>
                <w:color w:val="0F243E"/>
                <w:sz w:val="16"/>
                <w:szCs w:val="16"/>
              </w:rPr>
              <w:t>- Трансформаторная подстанция № 1022, общей площадью – 40,1 кв. м. Условный номер: 10-10-01/110/2010-337.</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3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rPr>
                <w:color w:val="0F243E"/>
                <w:sz w:val="16"/>
                <w:szCs w:val="16"/>
              </w:rPr>
            </w:pPr>
            <w:r w:rsidRPr="00164C3E">
              <w:rPr>
                <w:color w:val="0F243E"/>
                <w:sz w:val="16"/>
                <w:szCs w:val="16"/>
              </w:rPr>
              <w:t>- - Трансформаторная подстанция № 1024, общей площадью – 9,6 кв. м. Условный номер: 10-10-01/110/2010-336.</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6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rPr>
                <w:color w:val="0F243E"/>
                <w:sz w:val="16"/>
                <w:szCs w:val="16"/>
              </w:rPr>
            </w:pPr>
            <w:r w:rsidRPr="00164C3E">
              <w:rPr>
                <w:color w:val="0F243E"/>
                <w:sz w:val="16"/>
                <w:szCs w:val="16"/>
              </w:rPr>
              <w:t>- Распределительная подстанция, общей площадью – 6,0 кв. м. Условный номер: 10-10-01/110/2010-338.</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4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5 лет с момента подписания актов приема-передачи имущества.</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20"/>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 xml:space="preserve">Муниципальный контракт на выполнение работ по ремонту и монтажу световой праздничной иллюминации в городе Сегеже с Администрацией </w:t>
            </w:r>
            <w:proofErr w:type="spellStart"/>
            <w:r w:rsidRPr="00164C3E">
              <w:rPr>
                <w:color w:val="0F243E"/>
                <w:sz w:val="16"/>
                <w:szCs w:val="16"/>
              </w:rPr>
              <w:t>Сегежского</w:t>
            </w:r>
            <w:proofErr w:type="spellEnd"/>
            <w:r w:rsidRPr="00164C3E">
              <w:rPr>
                <w:color w:val="0F243E"/>
                <w:sz w:val="16"/>
                <w:szCs w:val="16"/>
              </w:rPr>
              <w:t xml:space="preserve"> городского поселения</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контракта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Заказчик – Администрация </w:t>
            </w:r>
            <w:proofErr w:type="spellStart"/>
            <w:r w:rsidRPr="00164C3E">
              <w:rPr>
                <w:color w:val="0F243E"/>
                <w:sz w:val="16"/>
                <w:szCs w:val="16"/>
              </w:rPr>
              <w:t>Сегежского</w:t>
            </w:r>
            <w:proofErr w:type="spellEnd"/>
            <w:r w:rsidRPr="00164C3E">
              <w:rPr>
                <w:color w:val="0F243E"/>
                <w:sz w:val="16"/>
                <w:szCs w:val="16"/>
              </w:rPr>
              <w:t xml:space="preserve"> городского поселения</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№63 05.03.2013</w:t>
            </w:r>
          </w:p>
        </w:tc>
      </w:tr>
      <w:tr w:rsidR="00D04DB2" w:rsidRPr="00164C3E" w:rsidTr="0003290D">
        <w:trPr>
          <w:trHeight w:val="42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Подрядчик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8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контракта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Подрядчик обязуется выполнить своим иждивением (собственными силами и средствами) работы по ремонту и монтажу световой праздничной иллюминации в городе Сегежа Республики Карелия в соответствии с условиями настоящего Контракта, а Заказчик обязуется создать Подрядчику необходимые условия для выполнения работ, принять их результат и уплатить обусловленную настоящим Контрактом цену.</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14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Виды работ по  ремонту и монтажу световых гирлянд в городе Сегежа устанавливаются в Техническом задании на выполнение работ, являющемся неотъемлемой частью контракта (Приложение № 1).</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1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Цена контракта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111 662,30 руб., включая все налоги и иные обязательные платежи.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5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Сроки выполнения работ</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3 (Три) календарных дня с момента заключения контракта.</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Договор купли-продажи</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Продавец – ООО «Полюс»</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№63 05.03.2013</w:t>
            </w:r>
          </w:p>
        </w:tc>
      </w:tr>
      <w:tr w:rsidR="00D04DB2" w:rsidRPr="00164C3E" w:rsidTr="0003290D">
        <w:trPr>
          <w:trHeight w:val="408"/>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Покупатель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28"/>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Предмет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По Договору продавец передает в собственность, а Покупатель принимает и оплачивает на условиях, предусмотренных договором, следующие объекты </w:t>
            </w:r>
            <w:proofErr w:type="spellStart"/>
            <w:r w:rsidRPr="00164C3E">
              <w:rPr>
                <w:color w:val="0F243E"/>
                <w:sz w:val="16"/>
                <w:szCs w:val="16"/>
              </w:rPr>
              <w:t>электросетевого</w:t>
            </w:r>
            <w:proofErr w:type="spellEnd"/>
            <w:r w:rsidRPr="00164C3E">
              <w:rPr>
                <w:color w:val="0F243E"/>
                <w:sz w:val="16"/>
                <w:szCs w:val="16"/>
              </w:rPr>
              <w:t xml:space="preserve"> хозяйства:</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кабельные шкафы КЛ-209 – 3 шт.;</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кабельная линия напряжением 0,4 кВ (</w:t>
            </w:r>
            <w:proofErr w:type="spellStart"/>
            <w:r w:rsidRPr="00164C3E">
              <w:rPr>
                <w:color w:val="0F243E"/>
                <w:sz w:val="16"/>
                <w:szCs w:val="16"/>
              </w:rPr>
              <w:t>АВБбШв</w:t>
            </w:r>
            <w:proofErr w:type="spellEnd"/>
            <w:r w:rsidRPr="00164C3E">
              <w:rPr>
                <w:color w:val="0F243E"/>
                <w:sz w:val="16"/>
                <w:szCs w:val="16"/>
              </w:rPr>
              <w:t xml:space="preserve"> 4х185) от ОРШ-1 до ОРШ-2 – 130 м.;</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кабельная линия напряжением 0,4 кВ (</w:t>
            </w:r>
            <w:proofErr w:type="spellStart"/>
            <w:r w:rsidRPr="00164C3E">
              <w:rPr>
                <w:color w:val="0F243E"/>
                <w:sz w:val="16"/>
                <w:szCs w:val="16"/>
              </w:rPr>
              <w:t>АВБбШв</w:t>
            </w:r>
            <w:proofErr w:type="spellEnd"/>
            <w:r w:rsidRPr="00164C3E">
              <w:rPr>
                <w:color w:val="0F243E"/>
                <w:sz w:val="16"/>
                <w:szCs w:val="16"/>
              </w:rPr>
              <w:t xml:space="preserve"> 4х25) от ОРШ-2 до КШ-1 – 130 м.;</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кабельная линия напряжением 0,4 кВ (</w:t>
            </w:r>
            <w:proofErr w:type="spellStart"/>
            <w:r w:rsidRPr="00164C3E">
              <w:rPr>
                <w:color w:val="0F243E"/>
                <w:sz w:val="16"/>
                <w:szCs w:val="16"/>
              </w:rPr>
              <w:t>АВБбШв</w:t>
            </w:r>
            <w:proofErr w:type="spellEnd"/>
            <w:r w:rsidRPr="00164C3E">
              <w:rPr>
                <w:color w:val="0F243E"/>
                <w:sz w:val="16"/>
                <w:szCs w:val="16"/>
              </w:rPr>
              <w:t xml:space="preserve"> 4х25) от ОРШ-2 до КШ-2 – 130 м.;</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кабельная линия напряжением 0,4 кВ (</w:t>
            </w:r>
            <w:proofErr w:type="spellStart"/>
            <w:r w:rsidRPr="00164C3E">
              <w:rPr>
                <w:color w:val="0F243E"/>
                <w:sz w:val="16"/>
                <w:szCs w:val="16"/>
              </w:rPr>
              <w:t>АВБбШв</w:t>
            </w:r>
            <w:proofErr w:type="spellEnd"/>
            <w:r w:rsidRPr="00164C3E">
              <w:rPr>
                <w:color w:val="0F243E"/>
                <w:sz w:val="16"/>
                <w:szCs w:val="16"/>
              </w:rPr>
              <w:t xml:space="preserve"> 4х25) от ОРШ-2 до КШ-1 – 130 м.</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72"/>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Объекты расположены по адресу: Республика Карелия, </w:t>
            </w:r>
            <w:proofErr w:type="spellStart"/>
            <w:r w:rsidRPr="00164C3E">
              <w:rPr>
                <w:color w:val="0F243E"/>
                <w:sz w:val="16"/>
                <w:szCs w:val="16"/>
              </w:rPr>
              <w:t>Прионежский</w:t>
            </w:r>
            <w:proofErr w:type="spellEnd"/>
            <w:r w:rsidRPr="00164C3E">
              <w:rPr>
                <w:color w:val="0F243E"/>
                <w:sz w:val="16"/>
                <w:szCs w:val="16"/>
              </w:rPr>
              <w:t xml:space="preserve"> район, с. </w:t>
            </w:r>
            <w:proofErr w:type="gramStart"/>
            <w:r w:rsidRPr="00164C3E">
              <w:rPr>
                <w:color w:val="0F243E"/>
                <w:sz w:val="16"/>
                <w:szCs w:val="16"/>
              </w:rPr>
              <w:t>Деревянное</w:t>
            </w:r>
            <w:proofErr w:type="gramEnd"/>
            <w:r w:rsidRPr="00164C3E">
              <w:rPr>
                <w:color w:val="0F243E"/>
                <w:sz w:val="16"/>
                <w:szCs w:val="16"/>
              </w:rPr>
              <w:t xml:space="preserve">, м. </w:t>
            </w:r>
            <w:proofErr w:type="spellStart"/>
            <w:r w:rsidRPr="00164C3E">
              <w:rPr>
                <w:color w:val="0F243E"/>
                <w:sz w:val="16"/>
                <w:szCs w:val="16"/>
              </w:rPr>
              <w:t>Коммунская</w:t>
            </w:r>
            <w:proofErr w:type="spellEnd"/>
            <w:r w:rsidRPr="00164C3E">
              <w:rPr>
                <w:color w:val="0F243E"/>
                <w:sz w:val="16"/>
                <w:szCs w:val="16"/>
              </w:rPr>
              <w:t xml:space="preserve"> </w:t>
            </w:r>
            <w:proofErr w:type="spellStart"/>
            <w:r w:rsidRPr="00164C3E">
              <w:rPr>
                <w:color w:val="0F243E"/>
                <w:sz w:val="16"/>
                <w:szCs w:val="16"/>
              </w:rPr>
              <w:t>Корба</w:t>
            </w:r>
            <w:proofErr w:type="spellEnd"/>
            <w:r w:rsidRPr="00164C3E">
              <w:rPr>
                <w:color w:val="0F243E"/>
                <w:sz w:val="16"/>
                <w:szCs w:val="16"/>
              </w:rPr>
              <w:t>.</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76"/>
        </w:trPr>
        <w:tc>
          <w:tcPr>
            <w:tcW w:w="1485"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Цена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490 012,24 руб., в т.ч. НДС (18 %) - 74 747,63 руб.</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24"/>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Кредитный договор</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Заемщик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№63 05.03.2013</w:t>
            </w:r>
          </w:p>
        </w:tc>
      </w:tr>
      <w:tr w:rsidR="00D04DB2" w:rsidRPr="00164C3E" w:rsidTr="0003290D">
        <w:trPr>
          <w:trHeight w:val="90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Банк - Межрегиональный коммерческий банк развития связи и информатики (открытое акционерное общество) (сокращенное наименование - ОАО АКБ «Связь-Банк»)</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Сумма кредитной линии (лимит выдачи), млн. руб.</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50 000 000,00  (пятьдесят миллионов) рублей</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6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Выдача кредитов производится перечислением траншей кредита на срок не более 365 (трехсот шестидесяти пяти) календарных дней.</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18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Процентная ставка по кредитной линии (процентов годовых) на ключевые сроки</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Максимальная ставка не более 10,75 (десять целых семьдесят пять сотых) процентов годовых, включая все процентные платежи, все комиссии, консультационные и иные расходы, связанные с привлечением и организацией кредитования.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90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В зависимости от сроков пользования кредитами устанавливаются следующие значения процентных ставок, не превышающие максимальный размер ставки: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7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 - 10,75 (десять целых семьдесят пять сотых) процентов годовых - для кредитов на срок от 1 (Одного) до 31 (Тридцати одного)  дня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7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- 10,75 (десять целых семьдесят пять сотых) процентов годовых - для кредитов на срок от 32 (Тридцати двух) до 90 (Девяносто) дней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7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- 10,75 (десять целых семьдесят пять сотых) процентов годовых - для кредитов на срок от 91 (</w:t>
            </w:r>
            <w:proofErr w:type="gramStart"/>
            <w:r w:rsidRPr="00164C3E">
              <w:rPr>
                <w:color w:val="0F243E"/>
                <w:sz w:val="16"/>
                <w:szCs w:val="16"/>
              </w:rPr>
              <w:t>Девяносто одного</w:t>
            </w:r>
            <w:proofErr w:type="gramEnd"/>
            <w:r w:rsidRPr="00164C3E">
              <w:rPr>
                <w:color w:val="0F243E"/>
                <w:sz w:val="16"/>
                <w:szCs w:val="16"/>
              </w:rPr>
              <w:t>) до 180 (ста восьмидесяти) дней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7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- 10,75 (десять целых семьдесят пять сотых) процентов годовых - для кредитов на срок от 181 (Ста восьмидесяти одного) до 365 (Трехсот шестидесяти пяти) дней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8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 xml:space="preserve"> Срок предоставления кредитной линии, мес.</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до 24 месяцев</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00"/>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Кредитный договор</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Заемщик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№63 05.03.2013</w:t>
            </w:r>
          </w:p>
        </w:tc>
      </w:tr>
      <w:tr w:rsidR="00D04DB2" w:rsidRPr="00164C3E" w:rsidTr="0003290D">
        <w:trPr>
          <w:trHeight w:val="96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Банк - Межрегиональный коммерческий банк развития связи и информатики (открытое акционерное общество) (сокращенное наименование - ОАО АКБ «Связь-Банк»)</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Сумма кредитной линии (лимит выдачи), млн. руб.</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50 000 000,00  (пятьдесят миллионов) рублей</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7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Выдача кредитов производится перечислением траншей кредита на срок не более 365 (трехсот шестидесяти пяти) календарных дней.</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18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Процентная ставка по кредитной линии (процентов годовых) на ключевые сроки</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Максимальная ставка не более 10,75 (десять целых семьдесят пять сотых) процентов годовых, включая все процентные платежи, все комиссии, консультационные и иные расходы, связанные с привлечением и организацией кредитования.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4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В зависимости от сроков пользования кредитами устанавливаются следующие значения процентных ставок, не превышающие максимальный размер ставки: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4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 - 10,75 (десять целых семьдесят пять сотых) процентов годовых - для кредитов на срок от 1 (Одного) до 31 (Тридцати одного)  дня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4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- 10,75 (десять целых семьдесят пять сотых) процентов годовых - для кредитов на срок от 32 (Тридцати двух) до 90 (Девяносто) дней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4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- 10,75 (десять целых семьдесят пять сотых) процентов годовых - для кредитов на срок от 91 (</w:t>
            </w:r>
            <w:proofErr w:type="gramStart"/>
            <w:r w:rsidRPr="00164C3E">
              <w:rPr>
                <w:color w:val="0F243E"/>
                <w:sz w:val="16"/>
                <w:szCs w:val="16"/>
              </w:rPr>
              <w:t>Девяносто одного</w:t>
            </w:r>
            <w:proofErr w:type="gramEnd"/>
            <w:r w:rsidRPr="00164C3E">
              <w:rPr>
                <w:color w:val="0F243E"/>
                <w:sz w:val="16"/>
                <w:szCs w:val="16"/>
              </w:rPr>
              <w:t>) до 180 (ста восьмидесяти) дней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40"/>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- 10,75 (десять целых семьдесят пять сотых) процентов годовых - для кредитов на срок от 181 (Ста восьмидесяти одного) до 365 (Трехсот шестидесяти пяти) дней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 xml:space="preserve"> Срок предоставления кредитной линии, мес.</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до 24 месяцев</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396"/>
        </w:trPr>
        <w:tc>
          <w:tcPr>
            <w:tcW w:w="1485"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Кредитный договор</w:t>
            </w: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Стороны договора</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Заемщик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21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jc w:val="both"/>
              <w:rPr>
                <w:color w:val="0F243E"/>
                <w:sz w:val="16"/>
                <w:szCs w:val="16"/>
              </w:rPr>
            </w:pPr>
            <w:r w:rsidRPr="00164C3E">
              <w:rPr>
                <w:color w:val="0F243E"/>
                <w:sz w:val="16"/>
                <w:szCs w:val="16"/>
              </w:rPr>
              <w:t>Совет директоров</w:t>
            </w:r>
          </w:p>
        </w:tc>
        <w:tc>
          <w:tcPr>
            <w:tcW w:w="1363"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4F06E2">
            <w:pPr>
              <w:jc w:val="center"/>
              <w:rPr>
                <w:color w:val="0F243E"/>
                <w:sz w:val="16"/>
                <w:szCs w:val="16"/>
              </w:rPr>
            </w:pPr>
            <w:r w:rsidRPr="00164C3E">
              <w:rPr>
                <w:color w:val="0F243E"/>
                <w:sz w:val="16"/>
                <w:szCs w:val="16"/>
              </w:rPr>
              <w:t>Протокол №63 05.03.2013</w:t>
            </w:r>
          </w:p>
        </w:tc>
      </w:tr>
      <w:tr w:rsidR="00D04DB2" w:rsidRPr="00164C3E" w:rsidTr="0003290D">
        <w:trPr>
          <w:trHeight w:val="94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Банк - Межрегиональный коммерческий банке развития связи и информатики (открытое акционерное общество) (сокращенное наименование - ОАО АКБ «Связь-Банк»)</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2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Сумма кредитной линии (лимит выдачи), млн. руб.</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100 000 000,00  (сто миллионов) рублей</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76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Выдача кредитов производится перечислением траншей кредита на срок не более 365 (трехсот шестидесяти пяти) календарных дней.</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1116"/>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val="restart"/>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Процентная ставка по кредитной линии (процентов годовых) на ключевые сроки</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Максимальная ставка не более 11 (одиннадцать) процентов годовых, включая все процентные платежи, все комиссии, консультационные и иные расходы, связанные с привлечением и организацией кредитования.</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0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В зависимости от сроков пользования кредитами устанавливаются следующие значения процентных ставок, не превышающие максимальный размер ставки:</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xml:space="preserve"> - 11 (одиннадцать) процентов годовых - для кредитов на срок от 1 (Одного) до 31 (Тридцати одного)  дня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- 11 (одиннадцать) процентов годовых - для кредитов на срок от 32 (Тридцати двух) до 90 (Девяносто) дней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684"/>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- 11 (одиннадцать)  процентов годовых - для кредитов на срок от 91 (</w:t>
            </w:r>
            <w:proofErr w:type="gramStart"/>
            <w:r w:rsidRPr="00164C3E">
              <w:rPr>
                <w:color w:val="0F243E"/>
                <w:sz w:val="16"/>
                <w:szCs w:val="16"/>
              </w:rPr>
              <w:t>Девяносто одного</w:t>
            </w:r>
            <w:proofErr w:type="gramEnd"/>
            <w:r w:rsidRPr="00164C3E">
              <w:rPr>
                <w:color w:val="0F243E"/>
                <w:sz w:val="16"/>
                <w:szCs w:val="16"/>
              </w:rPr>
              <w:t>) до 180 (ста восьмидесяти) дней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852"/>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- 11 (одиннадцать)  процентов годовых - для кредитов на срок от 181 (Ста восьмидесяти одного) до 365 (Трехсот шестидесяти пяти) дней включительно.</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r w:rsidR="00D04DB2" w:rsidRPr="00164C3E" w:rsidTr="0003290D">
        <w:trPr>
          <w:trHeight w:val="408"/>
        </w:trPr>
        <w:tc>
          <w:tcPr>
            <w:tcW w:w="1485"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2182" w:type="dxa"/>
            <w:tcBorders>
              <w:top w:val="nil"/>
              <w:left w:val="nil"/>
              <w:bottom w:val="single" w:sz="4" w:space="0" w:color="auto"/>
              <w:right w:val="single" w:sz="4" w:space="0" w:color="auto"/>
            </w:tcBorders>
            <w:vAlign w:val="center"/>
          </w:tcPr>
          <w:p w:rsidR="00D04DB2" w:rsidRPr="00164C3E" w:rsidRDefault="00D04DB2" w:rsidP="004F06E2">
            <w:pPr>
              <w:rPr>
                <w:color w:val="0F243E"/>
                <w:sz w:val="16"/>
                <w:szCs w:val="16"/>
              </w:rPr>
            </w:pPr>
            <w:r w:rsidRPr="00164C3E">
              <w:rPr>
                <w:color w:val="0F243E"/>
                <w:sz w:val="16"/>
                <w:szCs w:val="16"/>
              </w:rPr>
              <w:t xml:space="preserve"> Срок предоставления кредитной линии, мес.</w:t>
            </w:r>
          </w:p>
        </w:tc>
        <w:tc>
          <w:tcPr>
            <w:tcW w:w="3698" w:type="dxa"/>
            <w:gridSpan w:val="2"/>
            <w:tcBorders>
              <w:top w:val="single" w:sz="4" w:space="0" w:color="auto"/>
              <w:left w:val="nil"/>
              <w:bottom w:val="single" w:sz="4" w:space="0" w:color="auto"/>
              <w:right w:val="single" w:sz="4" w:space="0" w:color="000000"/>
            </w:tcBorders>
            <w:vAlign w:val="center"/>
          </w:tcPr>
          <w:p w:rsidR="00D04DB2" w:rsidRPr="00164C3E" w:rsidRDefault="00D04DB2" w:rsidP="004F06E2">
            <w:pPr>
              <w:jc w:val="both"/>
              <w:rPr>
                <w:color w:val="0F243E"/>
                <w:sz w:val="16"/>
                <w:szCs w:val="16"/>
              </w:rPr>
            </w:pPr>
            <w:r w:rsidRPr="00164C3E">
              <w:rPr>
                <w:color w:val="0F243E"/>
                <w:sz w:val="16"/>
                <w:szCs w:val="16"/>
              </w:rPr>
              <w:t>до 24 месяцев</w:t>
            </w:r>
          </w:p>
        </w:tc>
        <w:tc>
          <w:tcPr>
            <w:tcW w:w="1212" w:type="dxa"/>
            <w:vMerge/>
            <w:tcBorders>
              <w:top w:val="nil"/>
              <w:left w:val="single" w:sz="4" w:space="0" w:color="auto"/>
              <w:bottom w:val="single" w:sz="4" w:space="0" w:color="auto"/>
              <w:right w:val="single" w:sz="4" w:space="0" w:color="auto"/>
            </w:tcBorders>
            <w:vAlign w:val="center"/>
          </w:tcPr>
          <w:p w:rsidR="00D04DB2" w:rsidRPr="00164C3E" w:rsidRDefault="00D04DB2" w:rsidP="004F06E2">
            <w:pPr>
              <w:rPr>
                <w:color w:val="0F243E"/>
                <w:sz w:val="16"/>
                <w:szCs w:val="16"/>
              </w:rPr>
            </w:pPr>
          </w:p>
        </w:tc>
        <w:tc>
          <w:tcPr>
            <w:tcW w:w="1363" w:type="dxa"/>
            <w:vMerge/>
            <w:tcBorders>
              <w:top w:val="nil"/>
              <w:left w:val="single" w:sz="4" w:space="0" w:color="auto"/>
              <w:bottom w:val="single" w:sz="4" w:space="0" w:color="000000"/>
              <w:right w:val="single" w:sz="4" w:space="0" w:color="auto"/>
            </w:tcBorders>
            <w:vAlign w:val="center"/>
          </w:tcPr>
          <w:p w:rsidR="00D04DB2" w:rsidRPr="00164C3E" w:rsidRDefault="00D04DB2" w:rsidP="004F06E2">
            <w:pPr>
              <w:rPr>
                <w:color w:val="0F243E"/>
                <w:sz w:val="16"/>
                <w:szCs w:val="16"/>
              </w:rPr>
            </w:pPr>
          </w:p>
        </w:tc>
      </w:tr>
    </w:tbl>
    <w:p w:rsidR="00D04DB2" w:rsidRPr="00164C3E" w:rsidRDefault="00D04DB2" w:rsidP="004F06E2">
      <w:pPr>
        <w:rPr>
          <w:color w:val="0F243E"/>
        </w:rPr>
      </w:pPr>
    </w:p>
    <w:p w:rsidR="00D04DB2" w:rsidRPr="00164C3E" w:rsidRDefault="00D04DB2" w:rsidP="004F06E2">
      <w:pPr>
        <w:rPr>
          <w:color w:val="0F243E"/>
        </w:rPr>
      </w:pPr>
    </w:p>
    <w:p w:rsidR="00D04DB2" w:rsidRPr="00164C3E" w:rsidRDefault="00D04DB2" w:rsidP="00BC31D6">
      <w:pPr>
        <w:ind w:left="540"/>
        <w:rPr>
          <w:b/>
          <w:color w:val="0F243E"/>
          <w:u w:val="single"/>
        </w:rPr>
      </w:pPr>
    </w:p>
    <w:p w:rsidR="00D04DB2" w:rsidRPr="00164C3E" w:rsidRDefault="00D04DB2" w:rsidP="00B46AE1">
      <w:pPr>
        <w:ind w:left="540"/>
        <w:rPr>
          <w:b/>
          <w:color w:val="0F243E"/>
          <w:u w:val="single"/>
        </w:rPr>
      </w:pPr>
    </w:p>
    <w:p w:rsidR="00D04DB2" w:rsidRPr="00164C3E" w:rsidRDefault="00D04DB2" w:rsidP="00B46AE1">
      <w:pPr>
        <w:ind w:left="540"/>
        <w:rPr>
          <w:b/>
          <w:color w:val="0F243E"/>
          <w:u w:val="single"/>
        </w:rPr>
        <w:sectPr w:rsidR="00D04DB2" w:rsidRPr="00164C3E" w:rsidSect="00FD0487">
          <w:pgSz w:w="11906" w:h="16838"/>
          <w:pgMar w:top="1134" w:right="850" w:bottom="899" w:left="1440" w:header="708" w:footer="301" w:gutter="0"/>
          <w:cols w:space="708"/>
          <w:titlePg/>
          <w:docGrid w:linePitch="360"/>
        </w:sectPr>
      </w:pPr>
    </w:p>
    <w:p w:rsidR="00D04DB2" w:rsidRPr="00164C3E" w:rsidRDefault="00D04DB2" w:rsidP="00F92DE1">
      <w:pPr>
        <w:pStyle w:val="1"/>
        <w:jc w:val="both"/>
        <w:rPr>
          <w:rStyle w:val="40"/>
          <w:color w:val="0F243E"/>
          <w:sz w:val="24"/>
        </w:rPr>
      </w:pPr>
      <w:bookmarkStart w:id="10" w:name="_Toc356809703"/>
      <w:r w:rsidRPr="00164C3E">
        <w:rPr>
          <w:rStyle w:val="40"/>
          <w:color w:val="0F243E"/>
          <w:sz w:val="24"/>
        </w:rPr>
        <w:lastRenderedPageBreak/>
        <w:t xml:space="preserve">Перечень совершенных акционерным обществом сделок, признаваемых </w:t>
      </w:r>
      <w:r w:rsidR="00F92DE1">
        <w:rPr>
          <w:rStyle w:val="40"/>
          <w:color w:val="0F243E"/>
          <w:sz w:val="24"/>
        </w:rPr>
        <w:t>в</w:t>
      </w:r>
      <w:r w:rsidRPr="00164C3E">
        <w:rPr>
          <w:rStyle w:val="40"/>
          <w:color w:val="0F243E"/>
          <w:sz w:val="24"/>
        </w:rPr>
        <w:t xml:space="preserve"> соответствии с ФЗ «Об акционерных обществах» сделками, в совершении которых имеется заинтересованность</w:t>
      </w:r>
      <w:bookmarkEnd w:id="10"/>
    </w:p>
    <w:p w:rsidR="00D04DB2" w:rsidRPr="00164C3E" w:rsidRDefault="00D04DB2" w:rsidP="00B46AE1">
      <w:pPr>
        <w:ind w:firstLine="540"/>
        <w:rPr>
          <w:b/>
          <w:color w:val="0F243E"/>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
        <w:gridCol w:w="5767"/>
        <w:gridCol w:w="1263"/>
        <w:gridCol w:w="1255"/>
      </w:tblGrid>
      <w:tr w:rsidR="00D04DB2" w:rsidRPr="00E5254F" w:rsidTr="00040C91">
        <w:trPr>
          <w:cantSplit/>
          <w:trHeight w:val="1076"/>
        </w:trPr>
        <w:tc>
          <w:tcPr>
            <w:tcW w:w="614" w:type="pct"/>
            <w:vAlign w:val="center"/>
          </w:tcPr>
          <w:p w:rsidR="00D04DB2" w:rsidRPr="00A14921" w:rsidRDefault="00D04DB2" w:rsidP="00040C91">
            <w:pPr>
              <w:spacing w:before="60" w:after="60"/>
              <w:jc w:val="center"/>
              <w:rPr>
                <w:color w:val="0F243E"/>
                <w:sz w:val="16"/>
                <w:szCs w:val="16"/>
              </w:rPr>
            </w:pPr>
            <w:r w:rsidRPr="00A14921">
              <w:rPr>
                <w:color w:val="0F243E"/>
                <w:sz w:val="16"/>
                <w:szCs w:val="16"/>
              </w:rPr>
              <w:t>Сделка</w:t>
            </w:r>
          </w:p>
        </w:tc>
        <w:tc>
          <w:tcPr>
            <w:tcW w:w="3068" w:type="pct"/>
            <w:vAlign w:val="center"/>
          </w:tcPr>
          <w:p w:rsidR="00D04DB2" w:rsidRPr="00A14921" w:rsidRDefault="00D04DB2" w:rsidP="00040C91">
            <w:pPr>
              <w:spacing w:before="60" w:after="60"/>
              <w:jc w:val="center"/>
              <w:rPr>
                <w:color w:val="0F243E"/>
                <w:sz w:val="16"/>
                <w:szCs w:val="16"/>
              </w:rPr>
            </w:pPr>
            <w:r w:rsidRPr="00A14921">
              <w:rPr>
                <w:color w:val="0F243E"/>
                <w:sz w:val="16"/>
                <w:szCs w:val="16"/>
              </w:rPr>
              <w:t>Существенные условия сделки</w:t>
            </w:r>
          </w:p>
        </w:tc>
        <w:tc>
          <w:tcPr>
            <w:tcW w:w="679" w:type="pct"/>
            <w:vAlign w:val="center"/>
          </w:tcPr>
          <w:p w:rsidR="00D04DB2" w:rsidRPr="00A14921" w:rsidRDefault="00D04DB2" w:rsidP="00040C91">
            <w:pPr>
              <w:spacing w:before="60" w:after="60"/>
              <w:jc w:val="center"/>
              <w:rPr>
                <w:color w:val="0F243E"/>
                <w:sz w:val="16"/>
                <w:szCs w:val="16"/>
              </w:rPr>
            </w:pPr>
            <w:r w:rsidRPr="00A14921">
              <w:rPr>
                <w:color w:val="0F243E"/>
                <w:sz w:val="16"/>
                <w:szCs w:val="16"/>
              </w:rPr>
              <w:t>Орган, принявший решение об одобрении сделки (согласии на сделку)</w:t>
            </w:r>
          </w:p>
        </w:tc>
        <w:tc>
          <w:tcPr>
            <w:tcW w:w="639" w:type="pct"/>
            <w:vAlign w:val="center"/>
          </w:tcPr>
          <w:p w:rsidR="00D04DB2" w:rsidRPr="00A14921" w:rsidRDefault="00D04DB2" w:rsidP="00040C91">
            <w:pPr>
              <w:spacing w:before="60" w:after="60"/>
              <w:jc w:val="center"/>
              <w:rPr>
                <w:color w:val="0F243E"/>
                <w:sz w:val="16"/>
                <w:szCs w:val="16"/>
              </w:rPr>
            </w:pPr>
            <w:r w:rsidRPr="00A14921">
              <w:rPr>
                <w:color w:val="0F243E"/>
                <w:sz w:val="16"/>
                <w:szCs w:val="16"/>
              </w:rPr>
              <w:t>Наименование, дата и номер документа об одобрении сделки (согласии на сделку)</w:t>
            </w:r>
          </w:p>
        </w:tc>
      </w:tr>
      <w:tr w:rsidR="00D04DB2" w:rsidRPr="00E5254F" w:rsidTr="00040C91">
        <w:trPr>
          <w:trHeight w:val="495"/>
        </w:trPr>
        <w:tc>
          <w:tcPr>
            <w:tcW w:w="614" w:type="pct"/>
            <w:vAlign w:val="center"/>
          </w:tcPr>
          <w:p w:rsidR="00D04DB2" w:rsidRPr="00A14921" w:rsidRDefault="00D04DB2" w:rsidP="00040C91">
            <w:pPr>
              <w:spacing w:before="60" w:after="60"/>
              <w:jc w:val="center"/>
              <w:rPr>
                <w:color w:val="0F243E"/>
                <w:sz w:val="16"/>
                <w:szCs w:val="16"/>
              </w:rPr>
            </w:pPr>
            <w:r w:rsidRPr="00A14921">
              <w:rPr>
                <w:color w:val="0F243E"/>
                <w:sz w:val="16"/>
                <w:szCs w:val="16"/>
              </w:rPr>
              <w:t>Договор аренды</w:t>
            </w:r>
          </w:p>
        </w:tc>
        <w:tc>
          <w:tcPr>
            <w:tcW w:w="3068"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6"/>
              <w:gridCol w:w="4515"/>
            </w:tblGrid>
            <w:tr w:rsidR="00D04DB2" w:rsidRPr="00A14921" w:rsidTr="00040C91">
              <w:trPr>
                <w:trHeight w:val="212"/>
              </w:trPr>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autoSpaceDE w:val="0"/>
                    <w:autoSpaceDN w:val="0"/>
                    <w:adjustRightInd w:val="0"/>
                    <w:rPr>
                      <w:color w:val="0F243E"/>
                      <w:sz w:val="16"/>
                      <w:szCs w:val="16"/>
                    </w:rPr>
                  </w:pPr>
                  <w:r w:rsidRPr="00A14921">
                    <w:rPr>
                      <w:color w:val="0F243E"/>
                      <w:sz w:val="16"/>
                      <w:szCs w:val="16"/>
                    </w:rPr>
                    <w:t>Стороны договора</w:t>
                  </w:r>
                </w:p>
              </w:tc>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autoSpaceDE w:val="0"/>
                    <w:autoSpaceDN w:val="0"/>
                    <w:adjustRightInd w:val="0"/>
                    <w:ind w:firstLine="34"/>
                    <w:rPr>
                      <w:color w:val="0F243E"/>
                      <w:sz w:val="16"/>
                      <w:szCs w:val="16"/>
                    </w:rPr>
                  </w:pPr>
                  <w:r w:rsidRPr="00A14921">
                    <w:rPr>
                      <w:color w:val="0F243E"/>
                      <w:sz w:val="16"/>
                      <w:szCs w:val="16"/>
                    </w:rPr>
                    <w:t>Арендодатель – ОАО «</w:t>
                  </w:r>
                  <w:proofErr w:type="spellStart"/>
                  <w:r w:rsidRPr="00A14921">
                    <w:rPr>
                      <w:color w:val="0F243E"/>
                      <w:sz w:val="16"/>
                      <w:szCs w:val="16"/>
                    </w:rPr>
                    <w:t>Прионежская</w:t>
                  </w:r>
                  <w:proofErr w:type="spellEnd"/>
                  <w:r w:rsidRPr="00A14921">
                    <w:rPr>
                      <w:color w:val="0F243E"/>
                      <w:sz w:val="16"/>
                      <w:szCs w:val="16"/>
                    </w:rPr>
                    <w:t xml:space="preserve"> сетевая компания»</w:t>
                  </w:r>
                </w:p>
                <w:p w:rsidR="00D04DB2" w:rsidRPr="00A14921" w:rsidRDefault="00D04DB2" w:rsidP="00040C91">
                  <w:pPr>
                    <w:autoSpaceDE w:val="0"/>
                    <w:autoSpaceDN w:val="0"/>
                    <w:adjustRightInd w:val="0"/>
                    <w:ind w:firstLine="34"/>
                    <w:rPr>
                      <w:color w:val="0F243E"/>
                      <w:sz w:val="16"/>
                      <w:szCs w:val="16"/>
                    </w:rPr>
                  </w:pPr>
                  <w:r w:rsidRPr="00A14921">
                    <w:rPr>
                      <w:color w:val="0F243E"/>
                      <w:sz w:val="16"/>
                      <w:szCs w:val="16"/>
                    </w:rPr>
                    <w:t>Арендатор – ЗАО «</w:t>
                  </w:r>
                  <w:proofErr w:type="spellStart"/>
                  <w:r w:rsidRPr="00A14921">
                    <w:rPr>
                      <w:color w:val="0F243E"/>
                      <w:sz w:val="16"/>
                      <w:szCs w:val="16"/>
                    </w:rPr>
                    <w:t>Карелтеплоэнерго</w:t>
                  </w:r>
                  <w:proofErr w:type="spellEnd"/>
                  <w:r w:rsidRPr="00A14921">
                    <w:rPr>
                      <w:color w:val="0F243E"/>
                      <w:sz w:val="16"/>
                      <w:szCs w:val="16"/>
                    </w:rPr>
                    <w:t>»</w:t>
                  </w:r>
                </w:p>
              </w:tc>
            </w:tr>
            <w:tr w:rsidR="00D04DB2" w:rsidRPr="00A14921" w:rsidTr="00040C91">
              <w:trPr>
                <w:trHeight w:val="128"/>
              </w:trPr>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autoSpaceDE w:val="0"/>
                    <w:autoSpaceDN w:val="0"/>
                    <w:adjustRightInd w:val="0"/>
                    <w:rPr>
                      <w:color w:val="0F243E"/>
                      <w:sz w:val="16"/>
                      <w:szCs w:val="16"/>
                    </w:rPr>
                  </w:pPr>
                  <w:r w:rsidRPr="00A14921">
                    <w:rPr>
                      <w:color w:val="0F243E"/>
                      <w:sz w:val="16"/>
                      <w:szCs w:val="16"/>
                    </w:rPr>
                    <w:t>Предмет договора</w:t>
                  </w:r>
                </w:p>
              </w:tc>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widowControl w:val="0"/>
                    <w:autoSpaceDE w:val="0"/>
                    <w:autoSpaceDN w:val="0"/>
                    <w:adjustRightInd w:val="0"/>
                    <w:ind w:firstLine="34"/>
                    <w:rPr>
                      <w:color w:val="0F243E"/>
                      <w:sz w:val="16"/>
                      <w:szCs w:val="16"/>
                    </w:rPr>
                  </w:pPr>
                  <w:r w:rsidRPr="00A14921">
                    <w:rPr>
                      <w:color w:val="0F243E"/>
                      <w:sz w:val="16"/>
                      <w:szCs w:val="16"/>
                    </w:rPr>
                    <w:t xml:space="preserve">Арендодатель предоставляет Арендатору за плату во временное владение и пользование помещение S – 39,40 кв.м., расположенное в здании ремонтно-производственной базы, находящейся по адресу: Республика Карелия, </w:t>
                  </w:r>
                  <w:proofErr w:type="gramStart"/>
                  <w:r w:rsidRPr="00A14921">
                    <w:rPr>
                      <w:color w:val="0F243E"/>
                      <w:sz w:val="16"/>
                      <w:szCs w:val="16"/>
                    </w:rPr>
                    <w:t>г</w:t>
                  </w:r>
                  <w:proofErr w:type="gramEnd"/>
                  <w:r w:rsidRPr="00A14921">
                    <w:rPr>
                      <w:color w:val="0F243E"/>
                      <w:sz w:val="16"/>
                      <w:szCs w:val="16"/>
                    </w:rPr>
                    <w:t>. Петрозаводск, ул. Пограничная, д. 21</w:t>
                  </w:r>
                </w:p>
                <w:p w:rsidR="00D04DB2" w:rsidRPr="00A14921" w:rsidRDefault="00D04DB2" w:rsidP="00040C91">
                  <w:pPr>
                    <w:widowControl w:val="0"/>
                    <w:autoSpaceDE w:val="0"/>
                    <w:autoSpaceDN w:val="0"/>
                    <w:adjustRightInd w:val="0"/>
                    <w:ind w:firstLine="34"/>
                    <w:rPr>
                      <w:color w:val="0F243E"/>
                      <w:sz w:val="16"/>
                      <w:szCs w:val="16"/>
                    </w:rPr>
                  </w:pPr>
                  <w:r w:rsidRPr="00A14921">
                    <w:rPr>
                      <w:color w:val="0F243E"/>
                      <w:sz w:val="16"/>
                      <w:szCs w:val="16"/>
                    </w:rPr>
                    <w:t>Помещение предоставляется под офис в соответствии с Планом помещений.</w:t>
                  </w:r>
                </w:p>
              </w:tc>
            </w:tr>
            <w:tr w:rsidR="00D04DB2" w:rsidRPr="00A14921" w:rsidTr="00040C91">
              <w:trPr>
                <w:trHeight w:val="276"/>
              </w:trPr>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autoSpaceDE w:val="0"/>
                    <w:autoSpaceDN w:val="0"/>
                    <w:adjustRightInd w:val="0"/>
                    <w:rPr>
                      <w:color w:val="0F243E"/>
                      <w:sz w:val="16"/>
                      <w:szCs w:val="16"/>
                    </w:rPr>
                  </w:pPr>
                  <w:r w:rsidRPr="00A14921">
                    <w:rPr>
                      <w:color w:val="0F243E"/>
                      <w:sz w:val="16"/>
                      <w:szCs w:val="16"/>
                    </w:rPr>
                    <w:t>Размер арендной платы</w:t>
                  </w:r>
                </w:p>
              </w:tc>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pStyle w:val="23"/>
                    <w:ind w:firstLine="34"/>
                    <w:rPr>
                      <w:color w:val="0F243E"/>
                      <w:sz w:val="16"/>
                      <w:szCs w:val="16"/>
                    </w:rPr>
                  </w:pPr>
                  <w:r w:rsidRPr="00A14921">
                    <w:rPr>
                      <w:color w:val="0F243E"/>
                      <w:sz w:val="16"/>
                      <w:szCs w:val="16"/>
                    </w:rPr>
                    <w:t>Размер арендной платы составляет 14 072,08 руб. в месяц, в т.ч. НДС (18 %).</w:t>
                  </w:r>
                </w:p>
              </w:tc>
            </w:tr>
            <w:tr w:rsidR="00D04DB2" w:rsidRPr="00A14921" w:rsidTr="00040C91">
              <w:trPr>
                <w:trHeight w:val="276"/>
              </w:trPr>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autoSpaceDE w:val="0"/>
                    <w:autoSpaceDN w:val="0"/>
                    <w:adjustRightInd w:val="0"/>
                    <w:rPr>
                      <w:color w:val="0F243E"/>
                      <w:sz w:val="16"/>
                      <w:szCs w:val="16"/>
                    </w:rPr>
                  </w:pPr>
                  <w:r w:rsidRPr="00A14921">
                    <w:rPr>
                      <w:color w:val="0F243E"/>
                      <w:sz w:val="16"/>
                      <w:szCs w:val="16"/>
                    </w:rPr>
                    <w:t>Сроки аренды</w:t>
                  </w:r>
                </w:p>
              </w:tc>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pStyle w:val="23"/>
                    <w:ind w:firstLine="34"/>
                    <w:rPr>
                      <w:color w:val="0F243E"/>
                      <w:sz w:val="16"/>
                      <w:szCs w:val="16"/>
                    </w:rPr>
                  </w:pPr>
                  <w:r w:rsidRPr="00A14921">
                    <w:rPr>
                      <w:color w:val="0F243E"/>
                      <w:sz w:val="16"/>
                      <w:szCs w:val="16"/>
                    </w:rPr>
                    <w:t>С 18.01.2012 по 31.12.2012 г.</w:t>
                  </w:r>
                </w:p>
              </w:tc>
            </w:tr>
          </w:tbl>
          <w:p w:rsidR="00D04DB2" w:rsidRPr="00A14921" w:rsidRDefault="00D04DB2" w:rsidP="00040C91">
            <w:pPr>
              <w:spacing w:before="60" w:after="60"/>
              <w:rPr>
                <w:color w:val="0F243E"/>
                <w:sz w:val="16"/>
                <w:szCs w:val="16"/>
              </w:rPr>
            </w:pPr>
          </w:p>
        </w:tc>
        <w:tc>
          <w:tcPr>
            <w:tcW w:w="679" w:type="pct"/>
            <w:vAlign w:val="center"/>
          </w:tcPr>
          <w:p w:rsidR="00D04DB2" w:rsidRPr="00A14921" w:rsidRDefault="00D04DB2" w:rsidP="00040C91">
            <w:pPr>
              <w:spacing w:before="60" w:after="60"/>
              <w:jc w:val="center"/>
              <w:rPr>
                <w:color w:val="0F243E"/>
                <w:sz w:val="16"/>
                <w:szCs w:val="16"/>
              </w:rPr>
            </w:pPr>
            <w:r w:rsidRPr="00A14921">
              <w:rPr>
                <w:color w:val="0F243E"/>
                <w:sz w:val="16"/>
                <w:szCs w:val="16"/>
              </w:rPr>
              <w:t>Совет директоров</w:t>
            </w:r>
          </w:p>
        </w:tc>
        <w:tc>
          <w:tcPr>
            <w:tcW w:w="639" w:type="pct"/>
            <w:vAlign w:val="center"/>
          </w:tcPr>
          <w:p w:rsidR="00F92DE1" w:rsidRDefault="00D04DB2" w:rsidP="00040C91">
            <w:pPr>
              <w:spacing w:before="60" w:after="60"/>
              <w:jc w:val="center"/>
              <w:rPr>
                <w:color w:val="0F243E"/>
                <w:sz w:val="16"/>
                <w:szCs w:val="16"/>
              </w:rPr>
            </w:pPr>
            <w:r w:rsidRPr="00A14921">
              <w:rPr>
                <w:color w:val="0F243E"/>
                <w:sz w:val="16"/>
                <w:szCs w:val="16"/>
              </w:rPr>
              <w:t xml:space="preserve">Протокол </w:t>
            </w:r>
          </w:p>
          <w:p w:rsidR="00D04DB2" w:rsidRPr="00A14921" w:rsidRDefault="00D04DB2" w:rsidP="00040C91">
            <w:pPr>
              <w:spacing w:before="60" w:after="60"/>
              <w:jc w:val="center"/>
              <w:rPr>
                <w:color w:val="0F243E"/>
                <w:sz w:val="16"/>
                <w:szCs w:val="16"/>
              </w:rPr>
            </w:pPr>
            <w:r w:rsidRPr="00A14921">
              <w:rPr>
                <w:color w:val="0F243E"/>
                <w:sz w:val="16"/>
                <w:szCs w:val="16"/>
              </w:rPr>
              <w:t>№ 63 от 05.03.2013 г.</w:t>
            </w:r>
          </w:p>
        </w:tc>
      </w:tr>
      <w:tr w:rsidR="00D04DB2" w:rsidRPr="00E5254F" w:rsidTr="00040C91">
        <w:trPr>
          <w:trHeight w:val="495"/>
        </w:trPr>
        <w:tc>
          <w:tcPr>
            <w:tcW w:w="614" w:type="pct"/>
            <w:vAlign w:val="center"/>
          </w:tcPr>
          <w:p w:rsidR="00D04DB2" w:rsidRPr="00A14921" w:rsidRDefault="00D04DB2" w:rsidP="00040C91">
            <w:pPr>
              <w:spacing w:before="60" w:after="60"/>
              <w:jc w:val="center"/>
              <w:rPr>
                <w:color w:val="0F243E"/>
                <w:sz w:val="16"/>
                <w:szCs w:val="16"/>
              </w:rPr>
            </w:pPr>
            <w:r w:rsidRPr="00A14921">
              <w:rPr>
                <w:color w:val="0F243E"/>
                <w:sz w:val="16"/>
                <w:szCs w:val="16"/>
              </w:rPr>
              <w:t>Договор аренды</w:t>
            </w:r>
          </w:p>
        </w:tc>
        <w:tc>
          <w:tcPr>
            <w:tcW w:w="3068"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4548"/>
            </w:tblGrid>
            <w:tr w:rsidR="00D04DB2" w:rsidRPr="00A14921" w:rsidTr="00040C91">
              <w:trPr>
                <w:trHeight w:val="208"/>
              </w:trPr>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autoSpaceDE w:val="0"/>
                    <w:autoSpaceDN w:val="0"/>
                    <w:adjustRightInd w:val="0"/>
                    <w:rPr>
                      <w:color w:val="0F243E"/>
                      <w:sz w:val="16"/>
                      <w:szCs w:val="16"/>
                    </w:rPr>
                  </w:pPr>
                  <w:r w:rsidRPr="00A14921">
                    <w:rPr>
                      <w:color w:val="0F243E"/>
                      <w:sz w:val="16"/>
                      <w:szCs w:val="16"/>
                    </w:rPr>
                    <w:t>Стороны договора</w:t>
                  </w:r>
                </w:p>
              </w:tc>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autoSpaceDE w:val="0"/>
                    <w:autoSpaceDN w:val="0"/>
                    <w:adjustRightInd w:val="0"/>
                    <w:rPr>
                      <w:color w:val="0F243E"/>
                      <w:sz w:val="16"/>
                      <w:szCs w:val="16"/>
                    </w:rPr>
                  </w:pPr>
                  <w:r w:rsidRPr="00A14921">
                    <w:rPr>
                      <w:color w:val="0F243E"/>
                      <w:sz w:val="16"/>
                      <w:szCs w:val="16"/>
                    </w:rPr>
                    <w:t>Арендодатель – ОАО «</w:t>
                  </w:r>
                  <w:proofErr w:type="spellStart"/>
                  <w:r w:rsidRPr="00A14921">
                    <w:rPr>
                      <w:color w:val="0F243E"/>
                      <w:sz w:val="16"/>
                      <w:szCs w:val="16"/>
                    </w:rPr>
                    <w:t>Прионежская</w:t>
                  </w:r>
                  <w:proofErr w:type="spellEnd"/>
                  <w:r w:rsidRPr="00A14921">
                    <w:rPr>
                      <w:color w:val="0F243E"/>
                      <w:sz w:val="16"/>
                      <w:szCs w:val="16"/>
                    </w:rPr>
                    <w:t xml:space="preserve"> сетевая компания»</w:t>
                  </w:r>
                </w:p>
                <w:p w:rsidR="00D04DB2" w:rsidRPr="00A14921" w:rsidRDefault="00D04DB2" w:rsidP="00040C91">
                  <w:pPr>
                    <w:autoSpaceDE w:val="0"/>
                    <w:autoSpaceDN w:val="0"/>
                    <w:adjustRightInd w:val="0"/>
                    <w:rPr>
                      <w:color w:val="0F243E"/>
                      <w:sz w:val="16"/>
                      <w:szCs w:val="16"/>
                    </w:rPr>
                  </w:pPr>
                  <w:r w:rsidRPr="00A14921">
                    <w:rPr>
                      <w:color w:val="0F243E"/>
                      <w:sz w:val="16"/>
                      <w:szCs w:val="16"/>
                    </w:rPr>
                    <w:t>Арендатор – ОАО «Карелэлектросетьремонт»</w:t>
                  </w:r>
                </w:p>
              </w:tc>
            </w:tr>
            <w:tr w:rsidR="00D04DB2" w:rsidRPr="00A14921" w:rsidTr="00040C91">
              <w:trPr>
                <w:trHeight w:val="125"/>
              </w:trPr>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autoSpaceDE w:val="0"/>
                    <w:autoSpaceDN w:val="0"/>
                    <w:adjustRightInd w:val="0"/>
                    <w:rPr>
                      <w:color w:val="0F243E"/>
                      <w:sz w:val="16"/>
                      <w:szCs w:val="16"/>
                    </w:rPr>
                  </w:pPr>
                  <w:r w:rsidRPr="00A14921">
                    <w:rPr>
                      <w:color w:val="0F243E"/>
                      <w:sz w:val="16"/>
                      <w:szCs w:val="16"/>
                    </w:rPr>
                    <w:t>Предмет договора</w:t>
                  </w:r>
                </w:p>
              </w:tc>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widowControl w:val="0"/>
                    <w:autoSpaceDE w:val="0"/>
                    <w:autoSpaceDN w:val="0"/>
                    <w:adjustRightInd w:val="0"/>
                    <w:rPr>
                      <w:color w:val="0F243E"/>
                      <w:sz w:val="16"/>
                      <w:szCs w:val="16"/>
                    </w:rPr>
                  </w:pPr>
                  <w:r w:rsidRPr="00A14921">
                    <w:rPr>
                      <w:color w:val="0F243E"/>
                      <w:sz w:val="16"/>
                      <w:szCs w:val="16"/>
                    </w:rPr>
                    <w:t xml:space="preserve">Арендодатель предоставляет Арендатору за плату во временное владение и пользование помещения S – 463,37 кв.м., расположенные на 1-ом и 3-ем этажах здания ремонтно-производственной базы, находящейся по адресу: Республика Карелия, </w:t>
                  </w:r>
                  <w:proofErr w:type="gramStart"/>
                  <w:r w:rsidRPr="00A14921">
                    <w:rPr>
                      <w:color w:val="0F243E"/>
                      <w:sz w:val="16"/>
                      <w:szCs w:val="16"/>
                    </w:rPr>
                    <w:t>г</w:t>
                  </w:r>
                  <w:proofErr w:type="gramEnd"/>
                  <w:r w:rsidRPr="00A14921">
                    <w:rPr>
                      <w:color w:val="0F243E"/>
                      <w:sz w:val="16"/>
                      <w:szCs w:val="16"/>
                    </w:rPr>
                    <w:t>. Петрозаводск, ул. Пограничная, д. 21</w:t>
                  </w:r>
                </w:p>
                <w:p w:rsidR="00D04DB2" w:rsidRPr="00A14921" w:rsidRDefault="00D04DB2" w:rsidP="00040C91">
                  <w:pPr>
                    <w:widowControl w:val="0"/>
                    <w:autoSpaceDE w:val="0"/>
                    <w:autoSpaceDN w:val="0"/>
                    <w:adjustRightInd w:val="0"/>
                    <w:rPr>
                      <w:color w:val="0F243E"/>
                      <w:sz w:val="16"/>
                      <w:szCs w:val="16"/>
                    </w:rPr>
                  </w:pPr>
                  <w:r w:rsidRPr="00A14921">
                    <w:rPr>
                      <w:color w:val="0F243E"/>
                      <w:sz w:val="16"/>
                      <w:szCs w:val="16"/>
                    </w:rPr>
                    <w:t>Помещение предоставляется под офис в соответствии с Планом помещений.</w:t>
                  </w:r>
                </w:p>
              </w:tc>
            </w:tr>
            <w:tr w:rsidR="00D04DB2" w:rsidRPr="00A14921" w:rsidTr="00040C91">
              <w:trPr>
                <w:trHeight w:val="271"/>
              </w:trPr>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autoSpaceDE w:val="0"/>
                    <w:autoSpaceDN w:val="0"/>
                    <w:adjustRightInd w:val="0"/>
                    <w:rPr>
                      <w:color w:val="0F243E"/>
                      <w:sz w:val="16"/>
                      <w:szCs w:val="16"/>
                    </w:rPr>
                  </w:pPr>
                  <w:r w:rsidRPr="00A14921">
                    <w:rPr>
                      <w:color w:val="0F243E"/>
                      <w:sz w:val="16"/>
                      <w:szCs w:val="16"/>
                    </w:rPr>
                    <w:t>Размер арендной платы</w:t>
                  </w:r>
                </w:p>
              </w:tc>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pStyle w:val="23"/>
                    <w:ind w:firstLine="0"/>
                    <w:rPr>
                      <w:color w:val="0F243E"/>
                      <w:sz w:val="16"/>
                      <w:szCs w:val="16"/>
                    </w:rPr>
                  </w:pPr>
                  <w:r w:rsidRPr="00A14921">
                    <w:rPr>
                      <w:color w:val="0F243E"/>
                      <w:sz w:val="16"/>
                      <w:szCs w:val="16"/>
                    </w:rPr>
                    <w:t>Размер арендной платы составляет 296 790,33 руб. в месяц, в т.ч. НДС (18 %).</w:t>
                  </w:r>
                </w:p>
              </w:tc>
            </w:tr>
            <w:tr w:rsidR="00D04DB2" w:rsidRPr="00A14921" w:rsidTr="00040C91">
              <w:trPr>
                <w:trHeight w:val="271"/>
              </w:trPr>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autoSpaceDE w:val="0"/>
                    <w:autoSpaceDN w:val="0"/>
                    <w:adjustRightInd w:val="0"/>
                    <w:rPr>
                      <w:color w:val="0F243E"/>
                      <w:sz w:val="16"/>
                      <w:szCs w:val="16"/>
                    </w:rPr>
                  </w:pPr>
                  <w:r w:rsidRPr="00A14921">
                    <w:rPr>
                      <w:color w:val="0F243E"/>
                      <w:sz w:val="16"/>
                      <w:szCs w:val="16"/>
                    </w:rPr>
                    <w:t>Сроки аренды</w:t>
                  </w:r>
                </w:p>
              </w:tc>
              <w:tc>
                <w:tcPr>
                  <w:tcW w:w="0" w:type="auto"/>
                  <w:tcBorders>
                    <w:top w:val="single" w:sz="4" w:space="0" w:color="auto"/>
                    <w:left w:val="single" w:sz="4" w:space="0" w:color="auto"/>
                    <w:bottom w:val="single" w:sz="4" w:space="0" w:color="auto"/>
                    <w:right w:val="single" w:sz="4" w:space="0" w:color="auto"/>
                  </w:tcBorders>
                </w:tcPr>
                <w:p w:rsidR="00D04DB2" w:rsidRPr="00A14921" w:rsidRDefault="00D04DB2" w:rsidP="00040C91">
                  <w:pPr>
                    <w:pStyle w:val="23"/>
                    <w:ind w:firstLine="0"/>
                    <w:rPr>
                      <w:color w:val="0F243E"/>
                      <w:sz w:val="16"/>
                      <w:szCs w:val="16"/>
                    </w:rPr>
                  </w:pPr>
                  <w:r w:rsidRPr="00A14921">
                    <w:rPr>
                      <w:color w:val="0F243E"/>
                      <w:sz w:val="16"/>
                      <w:szCs w:val="16"/>
                    </w:rPr>
                    <w:t>С 18.01.2012 по 31.12.2012 г.</w:t>
                  </w:r>
                </w:p>
              </w:tc>
            </w:tr>
          </w:tbl>
          <w:p w:rsidR="00D04DB2" w:rsidRPr="00A14921" w:rsidRDefault="00D04DB2" w:rsidP="00040C91">
            <w:pPr>
              <w:spacing w:before="60" w:after="60"/>
              <w:jc w:val="center"/>
              <w:rPr>
                <w:color w:val="0F243E"/>
                <w:sz w:val="16"/>
                <w:szCs w:val="16"/>
              </w:rPr>
            </w:pPr>
          </w:p>
        </w:tc>
        <w:tc>
          <w:tcPr>
            <w:tcW w:w="679" w:type="pct"/>
            <w:vAlign w:val="center"/>
          </w:tcPr>
          <w:p w:rsidR="00D04DB2" w:rsidRPr="00A14921" w:rsidRDefault="00D04DB2" w:rsidP="00040C91">
            <w:pPr>
              <w:spacing w:before="60" w:after="60"/>
              <w:jc w:val="center"/>
              <w:rPr>
                <w:color w:val="0F243E"/>
                <w:sz w:val="16"/>
                <w:szCs w:val="16"/>
              </w:rPr>
            </w:pPr>
            <w:r w:rsidRPr="00A14921">
              <w:rPr>
                <w:color w:val="0F243E"/>
                <w:sz w:val="16"/>
                <w:szCs w:val="16"/>
              </w:rPr>
              <w:t>Совет директоров</w:t>
            </w:r>
          </w:p>
        </w:tc>
        <w:tc>
          <w:tcPr>
            <w:tcW w:w="639" w:type="pct"/>
            <w:vAlign w:val="center"/>
          </w:tcPr>
          <w:p w:rsidR="00F92DE1" w:rsidRDefault="00D04DB2" w:rsidP="00040C91">
            <w:pPr>
              <w:spacing w:before="60" w:after="60"/>
              <w:jc w:val="center"/>
              <w:rPr>
                <w:color w:val="0F243E"/>
                <w:sz w:val="16"/>
                <w:szCs w:val="16"/>
              </w:rPr>
            </w:pPr>
            <w:r w:rsidRPr="00A14921">
              <w:rPr>
                <w:color w:val="0F243E"/>
                <w:sz w:val="16"/>
                <w:szCs w:val="16"/>
              </w:rPr>
              <w:t xml:space="preserve">Протокол </w:t>
            </w:r>
          </w:p>
          <w:p w:rsidR="00D04DB2" w:rsidRPr="00A14921" w:rsidRDefault="00D04DB2" w:rsidP="00040C91">
            <w:pPr>
              <w:spacing w:before="60" w:after="60"/>
              <w:jc w:val="center"/>
              <w:rPr>
                <w:color w:val="0F243E"/>
                <w:sz w:val="16"/>
                <w:szCs w:val="16"/>
              </w:rPr>
            </w:pPr>
            <w:r w:rsidRPr="00A14921">
              <w:rPr>
                <w:color w:val="0F243E"/>
                <w:sz w:val="16"/>
                <w:szCs w:val="16"/>
              </w:rPr>
              <w:t>№ 63 от 05.03.2013 г.</w:t>
            </w:r>
          </w:p>
        </w:tc>
      </w:tr>
    </w:tbl>
    <w:p w:rsidR="00D04DB2" w:rsidRPr="00164C3E" w:rsidRDefault="00D04DB2" w:rsidP="00B46AE1">
      <w:pPr>
        <w:ind w:firstLine="540"/>
        <w:rPr>
          <w:b/>
          <w:color w:val="0F243E"/>
          <w:u w:val="single"/>
        </w:rPr>
        <w:sectPr w:rsidR="00D04DB2" w:rsidRPr="00164C3E" w:rsidSect="00E74F0B">
          <w:pgSz w:w="11906" w:h="16838"/>
          <w:pgMar w:top="1134" w:right="1258" w:bottom="902" w:left="1438" w:header="709" w:footer="301" w:gutter="0"/>
          <w:cols w:space="708"/>
          <w:titlePg/>
          <w:docGrid w:linePitch="360"/>
        </w:sectPr>
      </w:pPr>
    </w:p>
    <w:p w:rsidR="00D04DB2" w:rsidRPr="00164C3E" w:rsidRDefault="00D04DB2" w:rsidP="00FD0487">
      <w:pPr>
        <w:pStyle w:val="1"/>
        <w:ind w:left="0"/>
        <w:rPr>
          <w:rStyle w:val="40"/>
          <w:color w:val="0F243E"/>
          <w:sz w:val="24"/>
        </w:rPr>
      </w:pPr>
      <w:bookmarkStart w:id="11" w:name="_Toc356809704"/>
      <w:r w:rsidRPr="00164C3E">
        <w:rPr>
          <w:rStyle w:val="40"/>
          <w:color w:val="0F243E"/>
          <w:sz w:val="24"/>
        </w:rPr>
        <w:lastRenderedPageBreak/>
        <w:t>Отчет о выплате дивидендов</w:t>
      </w:r>
      <w:bookmarkEnd w:id="11"/>
    </w:p>
    <w:p w:rsidR="00D04DB2" w:rsidRPr="00164C3E" w:rsidRDefault="00D04DB2" w:rsidP="0000535B">
      <w:pPr>
        <w:rPr>
          <w:color w:val="0F243E"/>
        </w:rPr>
      </w:pPr>
    </w:p>
    <w:p w:rsidR="00D04DB2" w:rsidRPr="00164C3E" w:rsidRDefault="00D04DB2" w:rsidP="005F356A">
      <w:pPr>
        <w:jc w:val="both"/>
        <w:rPr>
          <w:color w:val="0F243E"/>
        </w:rPr>
      </w:pPr>
      <w:r w:rsidRPr="00164C3E">
        <w:rPr>
          <w:color w:val="0F243E"/>
        </w:rPr>
        <w:t xml:space="preserve">       В течени</w:t>
      </w:r>
      <w:r w:rsidR="00F92DE1">
        <w:rPr>
          <w:color w:val="0F243E"/>
        </w:rPr>
        <w:t>е</w:t>
      </w:r>
      <w:r w:rsidRPr="00164C3E">
        <w:rPr>
          <w:color w:val="0F243E"/>
        </w:rPr>
        <w:t xml:space="preserve"> 2012 года выплата дивидендов по результатам 2011 года, в соответствии с решением Общего собрания акционеров, не осуществлялась. </w:t>
      </w:r>
    </w:p>
    <w:p w:rsidR="00D04DB2" w:rsidRPr="00164C3E" w:rsidRDefault="00D04DB2" w:rsidP="005F356A">
      <w:pPr>
        <w:jc w:val="both"/>
        <w:rPr>
          <w:color w:val="0F243E"/>
        </w:rPr>
      </w:pPr>
      <w:r w:rsidRPr="00164C3E">
        <w:rPr>
          <w:color w:val="0F243E"/>
        </w:rPr>
        <w:t xml:space="preserve">        Промежуточные дивиденды по итогам деятельности за 2012 год не начислялись и не выплачивались.</w:t>
      </w:r>
    </w:p>
    <w:p w:rsidR="00D04DB2" w:rsidRPr="00164C3E" w:rsidRDefault="00D04DB2" w:rsidP="005F356A">
      <w:pPr>
        <w:jc w:val="both"/>
        <w:rPr>
          <w:color w:val="0F243E"/>
        </w:rPr>
      </w:pPr>
      <w:r w:rsidRPr="00164C3E">
        <w:rPr>
          <w:color w:val="0F243E"/>
        </w:rPr>
        <w:t xml:space="preserve">        В соответствии с годовыми Общими собраниями акционеров по итогам 2009-2010 годов чистая прибыль Общества направлялась на формирование Резервного фонда в соответствии с Уставом Общества и производственное развитие.</w:t>
      </w:r>
    </w:p>
    <w:p w:rsidR="00D04DB2" w:rsidRPr="00164C3E" w:rsidRDefault="00D04DB2" w:rsidP="005F356A">
      <w:pPr>
        <w:jc w:val="both"/>
        <w:rPr>
          <w:color w:val="0F243E"/>
        </w:rPr>
      </w:pPr>
      <w:r w:rsidRPr="00164C3E">
        <w:rPr>
          <w:color w:val="0F243E"/>
        </w:rPr>
        <w:t xml:space="preserve">        Резервный капитал Общества в соответствии с Уставом должен составлять 5% от величины уставного капитала, или 4 185 тыс. рублей.  По состоянию на 31.12.2012 года Резервный капитал Общества сформирован в размере 4 185 тыс</w:t>
      </w:r>
      <w:proofErr w:type="gramStart"/>
      <w:r w:rsidRPr="00164C3E">
        <w:rPr>
          <w:color w:val="0F243E"/>
        </w:rPr>
        <w:t>.р</w:t>
      </w:r>
      <w:proofErr w:type="gramEnd"/>
      <w:r w:rsidRPr="00164C3E">
        <w:rPr>
          <w:color w:val="0F243E"/>
        </w:rPr>
        <w:t>ублей</w:t>
      </w:r>
    </w:p>
    <w:p w:rsidR="00D04DB2" w:rsidRPr="00164C3E" w:rsidRDefault="00D04DB2" w:rsidP="005F356A">
      <w:pPr>
        <w:jc w:val="both"/>
        <w:rPr>
          <w:color w:val="0F243E"/>
        </w:rPr>
      </w:pPr>
    </w:p>
    <w:p w:rsidR="00D04DB2" w:rsidRPr="00164C3E" w:rsidRDefault="00D04DB2" w:rsidP="0000535B">
      <w:pPr>
        <w:rPr>
          <w:color w:val="0F243E"/>
        </w:rPr>
      </w:pPr>
    </w:p>
    <w:p w:rsidR="00D04DB2" w:rsidRPr="00164C3E" w:rsidRDefault="00D04DB2" w:rsidP="0000535B">
      <w:pPr>
        <w:rPr>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164C3E" w:rsidRDefault="00D04DB2" w:rsidP="0000535B">
      <w:pPr>
        <w:autoSpaceDE w:val="0"/>
        <w:autoSpaceDN w:val="0"/>
        <w:adjustRightInd w:val="0"/>
        <w:jc w:val="both"/>
        <w:rPr>
          <w:rFonts w:eastAsia="GaramondPremrPro-MedSubh"/>
          <w:color w:val="0F243E"/>
        </w:rPr>
      </w:pPr>
    </w:p>
    <w:p w:rsidR="00D04DB2" w:rsidRPr="0090273F" w:rsidRDefault="00D04DB2" w:rsidP="007D3827">
      <w:pPr>
        <w:pStyle w:val="1"/>
        <w:ind w:left="0"/>
        <w:rPr>
          <w:b/>
          <w:color w:val="0F243E"/>
          <w:sz w:val="32"/>
          <w:szCs w:val="32"/>
        </w:rPr>
      </w:pPr>
      <w:bookmarkStart w:id="12" w:name="_Toc356809705"/>
      <w:r w:rsidRPr="0090273F">
        <w:rPr>
          <w:b/>
          <w:color w:val="0F243E"/>
          <w:sz w:val="32"/>
          <w:szCs w:val="32"/>
        </w:rPr>
        <w:lastRenderedPageBreak/>
        <w:t>3. Управление рисками</w:t>
      </w:r>
      <w:bookmarkEnd w:id="12"/>
    </w:p>
    <w:p w:rsidR="00D04DB2" w:rsidRPr="0090273F" w:rsidRDefault="00D04DB2" w:rsidP="00953C1D">
      <w:pPr>
        <w:rPr>
          <w:color w:val="0F243E"/>
        </w:rPr>
      </w:pPr>
    </w:p>
    <w:p w:rsidR="00D04DB2" w:rsidRPr="0090273F" w:rsidRDefault="00D04DB2" w:rsidP="00C7753D">
      <w:pPr>
        <w:tabs>
          <w:tab w:val="left" w:pos="9355"/>
        </w:tabs>
        <w:spacing w:before="120"/>
        <w:ind w:right="-5" w:firstLine="539"/>
        <w:jc w:val="both"/>
        <w:rPr>
          <w:color w:val="0F243E"/>
        </w:rPr>
      </w:pPr>
      <w:r w:rsidRPr="0090273F">
        <w:rPr>
          <w:color w:val="0F243E"/>
        </w:rPr>
        <w:t>Деятельность ОАО "ПСК" по оказанию услуг по передаче и выработке электроэнергии тесно сопряжена с рисками, которые могут оказать отрицательное влияние на финансово-экономическое положение компании и поэтому требуют большого внимания и предупреждающих действий по их минимизации со стороны менеджмента компании. В компании формируется система управления рисками, которая на первом этапе призвана поддерживать эффективный обмен информацией между подразделениями и смежными сетевыми компаниями, сбытовыми компаниями и т.п. Такая информация необходима не только для оперативного, но и стратегического управления рисками. Система предполагает обмен оперативной информацией между Советом директоров, исполнительным органом и всеми заинтересованными подразделениями. Для этих целей начата работа по описанию бизнес-процессов, которая предполагает наличие блоков движения информации между исполнительным органом и подразделениями предприятия, определение порядка и формы согласования информации и узких мест, препятствующих оперативному и эффективному решению поставленных задач и проблем.</w:t>
      </w:r>
    </w:p>
    <w:p w:rsidR="00D04DB2" w:rsidRPr="0090273F" w:rsidRDefault="00D04DB2" w:rsidP="00C7753D">
      <w:pPr>
        <w:ind w:right="-5" w:firstLine="540"/>
        <w:jc w:val="both"/>
        <w:rPr>
          <w:b/>
          <w:color w:val="0F243E"/>
        </w:rPr>
      </w:pPr>
    </w:p>
    <w:p w:rsidR="00D04DB2" w:rsidRPr="0090273F" w:rsidRDefault="00D04DB2" w:rsidP="00C7753D">
      <w:pPr>
        <w:ind w:right="-5" w:firstLine="540"/>
        <w:jc w:val="both"/>
        <w:rPr>
          <w:color w:val="0F243E"/>
          <w:u w:val="single"/>
        </w:rPr>
      </w:pPr>
      <w:r w:rsidRPr="0090273F">
        <w:rPr>
          <w:color w:val="0F243E"/>
          <w:u w:val="single"/>
        </w:rPr>
        <w:t>Отраслевые риски</w:t>
      </w:r>
    </w:p>
    <w:p w:rsidR="00D04DB2" w:rsidRPr="0090273F" w:rsidRDefault="00D04DB2" w:rsidP="00C7753D">
      <w:pPr>
        <w:ind w:right="-5" w:firstLine="539"/>
        <w:jc w:val="both"/>
        <w:rPr>
          <w:color w:val="0F243E"/>
        </w:rPr>
      </w:pPr>
      <w:r w:rsidRPr="0090273F">
        <w:rPr>
          <w:color w:val="0F243E"/>
        </w:rPr>
        <w:t>Электроэнергетика является отраслью с высокой степенью технологических рисков, обусловленных спецификой производства и передачи продукции потребителю. Старение оборудования, износ основных фондов может привести к потере надёжности энергоснабжения (особенно в удалённых районах региона) и возникновению аварийных ситуаций.</w:t>
      </w:r>
    </w:p>
    <w:p w:rsidR="00D04DB2" w:rsidRPr="0090273F" w:rsidRDefault="00D04DB2" w:rsidP="00C7753D">
      <w:pPr>
        <w:ind w:right="-5" w:firstLine="540"/>
        <w:jc w:val="both"/>
        <w:rPr>
          <w:color w:val="0F243E"/>
        </w:rPr>
      </w:pPr>
      <w:r w:rsidRPr="0090273F">
        <w:rPr>
          <w:color w:val="0F243E"/>
        </w:rPr>
        <w:t>К существующим отраслевым рискам можно отнести:</w:t>
      </w:r>
    </w:p>
    <w:p w:rsidR="00D04DB2" w:rsidRPr="0090273F" w:rsidRDefault="00D04DB2" w:rsidP="000B1C3C">
      <w:pPr>
        <w:numPr>
          <w:ilvl w:val="0"/>
          <w:numId w:val="16"/>
        </w:numPr>
        <w:ind w:right="-5"/>
        <w:jc w:val="both"/>
        <w:rPr>
          <w:color w:val="0F243E"/>
        </w:rPr>
      </w:pPr>
      <w:r w:rsidRPr="0090273F">
        <w:rPr>
          <w:color w:val="0F243E"/>
        </w:rPr>
        <w:t xml:space="preserve">эксплуатационные риски, связанные с износом основных фондов; </w:t>
      </w:r>
    </w:p>
    <w:p w:rsidR="00D04DB2" w:rsidRPr="0090273F" w:rsidRDefault="00D04DB2" w:rsidP="000B1C3C">
      <w:pPr>
        <w:numPr>
          <w:ilvl w:val="0"/>
          <w:numId w:val="16"/>
        </w:numPr>
        <w:ind w:right="-5"/>
        <w:jc w:val="both"/>
        <w:rPr>
          <w:color w:val="0F243E"/>
        </w:rPr>
      </w:pPr>
      <w:r w:rsidRPr="0090273F">
        <w:rPr>
          <w:color w:val="0F243E"/>
        </w:rPr>
        <w:t xml:space="preserve">риски, связанные с отрицательным влиянием тарифно-балансовых решений на финансово-экономическое состояние компании. </w:t>
      </w:r>
    </w:p>
    <w:p w:rsidR="00D04DB2" w:rsidRPr="0090273F" w:rsidRDefault="00D04DB2" w:rsidP="000B1C3C">
      <w:pPr>
        <w:numPr>
          <w:ilvl w:val="0"/>
          <w:numId w:val="16"/>
        </w:numPr>
        <w:ind w:right="-5"/>
        <w:jc w:val="both"/>
        <w:rPr>
          <w:color w:val="0F243E"/>
        </w:rPr>
      </w:pPr>
      <w:proofErr w:type="spellStart"/>
      <w:r w:rsidRPr="0090273F">
        <w:rPr>
          <w:color w:val="0F243E"/>
        </w:rPr>
        <w:t>недополучение</w:t>
      </w:r>
      <w:proofErr w:type="spellEnd"/>
      <w:r w:rsidRPr="0090273F">
        <w:rPr>
          <w:color w:val="0F243E"/>
        </w:rPr>
        <w:t xml:space="preserve"> запланированной Обществом выручки в полном объеме в результате не признания сбытовыми компаниями договорных (тарифных) объемов мощности</w:t>
      </w:r>
    </w:p>
    <w:p w:rsidR="00D04DB2" w:rsidRPr="0090273F" w:rsidRDefault="00D04DB2" w:rsidP="000B1C3C">
      <w:pPr>
        <w:numPr>
          <w:ilvl w:val="0"/>
          <w:numId w:val="16"/>
        </w:numPr>
        <w:ind w:right="-5"/>
        <w:jc w:val="both"/>
        <w:rPr>
          <w:color w:val="0F243E"/>
        </w:rPr>
      </w:pPr>
      <w:r w:rsidRPr="0090273F">
        <w:rPr>
          <w:color w:val="0F243E"/>
        </w:rPr>
        <w:t>несоответствие величин как полезного отпуска, так и мощности, з</w:t>
      </w:r>
      <w:r w:rsidR="00F92DE1">
        <w:rPr>
          <w:color w:val="0F243E"/>
        </w:rPr>
        <w:t>аложенных при расчете тарифов (</w:t>
      </w:r>
      <w:r w:rsidRPr="0090273F">
        <w:rPr>
          <w:color w:val="0F243E"/>
        </w:rPr>
        <w:t xml:space="preserve">в прогнозном балансе по Республике Карелия), с данными как самих сетевых компаний, так и договорными величинами </w:t>
      </w:r>
    </w:p>
    <w:p w:rsidR="00D04DB2" w:rsidRPr="0090273F" w:rsidRDefault="00D04DB2" w:rsidP="00C7753D">
      <w:pPr>
        <w:ind w:right="-5" w:firstLine="567"/>
        <w:jc w:val="both"/>
        <w:rPr>
          <w:color w:val="0F243E"/>
        </w:rPr>
      </w:pPr>
      <w:r w:rsidRPr="0090273F">
        <w:rPr>
          <w:color w:val="0F243E"/>
        </w:rPr>
        <w:t>Основными действиями, предпринимаемыми ОАО "ПСК" для снижения отраслевых рисков являются:</w:t>
      </w:r>
    </w:p>
    <w:p w:rsidR="00D04DB2" w:rsidRPr="0090273F" w:rsidRDefault="00D04DB2" w:rsidP="000B1C3C">
      <w:pPr>
        <w:numPr>
          <w:ilvl w:val="0"/>
          <w:numId w:val="17"/>
        </w:numPr>
        <w:ind w:left="567" w:right="-5" w:firstLine="0"/>
        <w:jc w:val="both"/>
        <w:rPr>
          <w:color w:val="0F243E"/>
        </w:rPr>
      </w:pPr>
      <w:r w:rsidRPr="0090273F">
        <w:rPr>
          <w:color w:val="0F243E"/>
        </w:rPr>
        <w:t xml:space="preserve">     проведение активной инвестиционной и ремонтной политики с целью обновления производственной базы. Для снижения эксплуатационно-технологических рисков производится реконструкция действующих линий электропередач, трансформаторных подстанций и распределительного оборудования, техническое перевооружение основных фондов; </w:t>
      </w:r>
    </w:p>
    <w:p w:rsidR="00D04DB2" w:rsidRPr="00EE1C0B" w:rsidRDefault="00D04DB2" w:rsidP="000B1C3C">
      <w:pPr>
        <w:numPr>
          <w:ilvl w:val="0"/>
          <w:numId w:val="17"/>
        </w:numPr>
        <w:ind w:left="567" w:right="-5" w:firstLine="0"/>
        <w:jc w:val="both"/>
        <w:rPr>
          <w:color w:val="0F243E"/>
        </w:rPr>
      </w:pPr>
      <w:r w:rsidRPr="00EE1C0B">
        <w:rPr>
          <w:color w:val="0F243E"/>
        </w:rPr>
        <w:t xml:space="preserve">     страхование имущества, страхование опасных производственных объектов, сре</w:t>
      </w:r>
      <w:proofErr w:type="gramStart"/>
      <w:r w:rsidRPr="00EE1C0B">
        <w:rPr>
          <w:color w:val="0F243E"/>
        </w:rPr>
        <w:t>дств тр</w:t>
      </w:r>
      <w:proofErr w:type="gramEnd"/>
      <w:r w:rsidRPr="00EE1C0B">
        <w:rPr>
          <w:color w:val="0F243E"/>
        </w:rPr>
        <w:t>анспорта, гражданской ответственности, страхование персонала от несчастных случаев и болезней;</w:t>
      </w:r>
    </w:p>
    <w:p w:rsidR="00D04DB2" w:rsidRPr="00EE1C0B" w:rsidRDefault="00D04DB2" w:rsidP="000B1C3C">
      <w:pPr>
        <w:numPr>
          <w:ilvl w:val="0"/>
          <w:numId w:val="17"/>
        </w:numPr>
        <w:ind w:left="567" w:right="-5" w:firstLine="0"/>
        <w:jc w:val="both"/>
        <w:rPr>
          <w:color w:val="0F243E"/>
        </w:rPr>
      </w:pPr>
      <w:r w:rsidRPr="00EE1C0B">
        <w:rPr>
          <w:color w:val="0F243E"/>
        </w:rPr>
        <w:t xml:space="preserve">     проведение систематической работы с ГК РК с целью установления экономически обоснованных тарифов. </w:t>
      </w:r>
    </w:p>
    <w:p w:rsidR="00D04DB2" w:rsidRPr="00EE1C0B" w:rsidRDefault="00D04DB2" w:rsidP="000B1C3C">
      <w:pPr>
        <w:numPr>
          <w:ilvl w:val="0"/>
          <w:numId w:val="17"/>
        </w:numPr>
        <w:ind w:left="567" w:right="-5" w:firstLine="0"/>
        <w:jc w:val="both"/>
        <w:rPr>
          <w:color w:val="0F243E"/>
        </w:rPr>
      </w:pPr>
      <w:r w:rsidRPr="00EE1C0B">
        <w:rPr>
          <w:color w:val="0F243E"/>
        </w:rPr>
        <w:t>сертификация электроэнергии</w:t>
      </w:r>
    </w:p>
    <w:p w:rsidR="00D04DB2" w:rsidRPr="00EE1C0B" w:rsidRDefault="00D04DB2" w:rsidP="000B1C3C">
      <w:pPr>
        <w:numPr>
          <w:ilvl w:val="0"/>
          <w:numId w:val="17"/>
        </w:numPr>
        <w:ind w:left="567" w:right="-5" w:firstLine="0"/>
        <w:jc w:val="both"/>
        <w:rPr>
          <w:color w:val="0F243E"/>
        </w:rPr>
      </w:pPr>
      <w:r w:rsidRPr="00EE1C0B">
        <w:rPr>
          <w:color w:val="0F243E"/>
        </w:rPr>
        <w:t>определение норматива потерь и утверждение его в Министерстве энергетике</w:t>
      </w:r>
    </w:p>
    <w:p w:rsidR="00D04DB2" w:rsidRPr="00EE1C0B" w:rsidRDefault="00D04DB2" w:rsidP="000B1C3C">
      <w:pPr>
        <w:numPr>
          <w:ilvl w:val="0"/>
          <w:numId w:val="17"/>
        </w:numPr>
        <w:ind w:left="567" w:right="-5" w:firstLine="0"/>
        <w:jc w:val="both"/>
        <w:rPr>
          <w:color w:val="0F243E"/>
        </w:rPr>
      </w:pPr>
      <w:r w:rsidRPr="00EE1C0B">
        <w:rPr>
          <w:color w:val="0F243E"/>
        </w:rPr>
        <w:t>формирование программы «оптимизации издержек»</w:t>
      </w:r>
    </w:p>
    <w:p w:rsidR="00D04DB2" w:rsidRPr="00EE1C0B" w:rsidRDefault="00D04DB2" w:rsidP="000B1C3C">
      <w:pPr>
        <w:numPr>
          <w:ilvl w:val="0"/>
          <w:numId w:val="17"/>
        </w:numPr>
        <w:ind w:left="567" w:right="-5" w:firstLine="0"/>
        <w:jc w:val="both"/>
        <w:rPr>
          <w:color w:val="0F243E"/>
        </w:rPr>
      </w:pPr>
      <w:r w:rsidRPr="00EE1C0B">
        <w:rPr>
          <w:color w:val="0F243E"/>
        </w:rPr>
        <w:t>согласование всех показателей производственного баланса со всеми участниками сетевого комплекса</w:t>
      </w:r>
    </w:p>
    <w:p w:rsidR="00D04DB2" w:rsidRPr="00EE1C0B" w:rsidRDefault="00D04DB2" w:rsidP="007474C7">
      <w:pPr>
        <w:ind w:left="567" w:right="-5"/>
        <w:jc w:val="both"/>
        <w:rPr>
          <w:b/>
          <w:color w:val="0F243E"/>
        </w:rPr>
      </w:pPr>
    </w:p>
    <w:p w:rsidR="00D04DB2" w:rsidRPr="00EE1C0B" w:rsidRDefault="00D04DB2" w:rsidP="00C7753D">
      <w:pPr>
        <w:ind w:right="-5" w:firstLine="540"/>
        <w:jc w:val="both"/>
        <w:rPr>
          <w:color w:val="0F243E"/>
          <w:u w:val="single"/>
        </w:rPr>
      </w:pPr>
      <w:r w:rsidRPr="00EE1C0B">
        <w:rPr>
          <w:color w:val="0F243E"/>
          <w:u w:val="single"/>
        </w:rPr>
        <w:lastRenderedPageBreak/>
        <w:t>Финансовые риски</w:t>
      </w:r>
    </w:p>
    <w:p w:rsidR="00D04DB2" w:rsidRPr="00EE1C0B" w:rsidRDefault="00D04DB2" w:rsidP="00C7753D">
      <w:pPr>
        <w:ind w:right="-5" w:firstLine="539"/>
        <w:jc w:val="both"/>
        <w:rPr>
          <w:color w:val="0F243E"/>
        </w:rPr>
      </w:pPr>
      <w:r w:rsidRPr="00EE1C0B">
        <w:rPr>
          <w:color w:val="0F243E"/>
        </w:rPr>
        <w:t>В течение 2012 года ОАО "ПСК" продолжало активно использовать заемные средства как долгосрочные, так и краткосрочные, в своей деятельности. Прирост заемного капитала за 2012 год составил 352 630 тыс. рублей.</w:t>
      </w:r>
    </w:p>
    <w:p w:rsidR="00D04DB2" w:rsidRPr="00EE1C0B" w:rsidRDefault="00D04DB2" w:rsidP="00C7753D">
      <w:pPr>
        <w:ind w:right="-5" w:firstLine="539"/>
        <w:jc w:val="both"/>
        <w:rPr>
          <w:color w:val="0F243E"/>
        </w:rPr>
      </w:pPr>
      <w:proofErr w:type="gramStart"/>
      <w:r w:rsidRPr="00EE1C0B">
        <w:rPr>
          <w:color w:val="0F243E"/>
        </w:rPr>
        <w:t>В перспективе доля заемного капитала в балансе будет расти, что связано с необходимостью привлечения ссудного капитала на реализацию долгосрочной инвестиционной программы, а также на покрытие дополнительных экономически обоснованных расходов на оплату потерь в сетях, не предусмотренными тарифно-балансовыми решениями и финансирование расходов на льготное технологическое присоединение, которые не учитываются регулятором в полном планируемом объеме в текущем периоде регулирования.</w:t>
      </w:r>
      <w:proofErr w:type="gramEnd"/>
      <w:r w:rsidRPr="00EE1C0B">
        <w:rPr>
          <w:color w:val="0F243E"/>
        </w:rPr>
        <w:t xml:space="preserve"> Кроме того, принимая во внимание Прогноз Министерства экономического развития  в части планируемого роста тарифов на передачу на перспективу 2012-2014 годов потребность в заемном капитале увеличится.</w:t>
      </w:r>
    </w:p>
    <w:p w:rsidR="00D04DB2" w:rsidRPr="00EE1C0B" w:rsidRDefault="00D04DB2" w:rsidP="00C7753D">
      <w:pPr>
        <w:ind w:right="-5" w:firstLine="539"/>
        <w:jc w:val="both"/>
        <w:rPr>
          <w:color w:val="0F243E"/>
        </w:rPr>
      </w:pPr>
      <w:r w:rsidRPr="00EE1C0B">
        <w:rPr>
          <w:color w:val="0F243E"/>
        </w:rPr>
        <w:t xml:space="preserve">Вследствие мирового финансового кризиса и ограниченности роста конечного тарифа для потребителей учет влияния процентного риска на деятельность Общества приобрел особую актуальность.  В </w:t>
      </w:r>
      <w:proofErr w:type="gramStart"/>
      <w:r w:rsidRPr="00EE1C0B">
        <w:rPr>
          <w:color w:val="0F243E"/>
        </w:rPr>
        <w:t>течении</w:t>
      </w:r>
      <w:proofErr w:type="gramEnd"/>
      <w:r w:rsidRPr="00EE1C0B">
        <w:rPr>
          <w:color w:val="0F243E"/>
        </w:rPr>
        <w:t xml:space="preserve">  предыдущих годов у Общества была возможность, используя механизм долгосрочных кредитов, держать средн</w:t>
      </w:r>
      <w:r>
        <w:rPr>
          <w:color w:val="0F243E"/>
        </w:rPr>
        <w:t xml:space="preserve">евзвешенную ставку в пределах </w:t>
      </w:r>
      <w:r w:rsidRPr="00EE1C0B">
        <w:rPr>
          <w:color w:val="0F243E"/>
        </w:rPr>
        <w:t xml:space="preserve"> 7-8 процентов по </w:t>
      </w:r>
      <w:r>
        <w:rPr>
          <w:color w:val="0F243E"/>
        </w:rPr>
        <w:t xml:space="preserve">2011 </w:t>
      </w:r>
      <w:r w:rsidRPr="00EE1C0B">
        <w:rPr>
          <w:color w:val="0F243E"/>
        </w:rPr>
        <w:t>году</w:t>
      </w:r>
      <w:r>
        <w:rPr>
          <w:color w:val="0F243E"/>
        </w:rPr>
        <w:t xml:space="preserve"> и 9-10 процентов по 2012 году</w:t>
      </w:r>
      <w:r w:rsidRPr="00EE1C0B">
        <w:rPr>
          <w:color w:val="0F243E"/>
        </w:rPr>
        <w:t xml:space="preserve">. В текущей перспективе наблюдается рост ставок по кредитным ресурсам, особенно по </w:t>
      </w:r>
      <w:proofErr w:type="spellStart"/>
      <w:r w:rsidRPr="00EE1C0B">
        <w:rPr>
          <w:color w:val="0F243E"/>
        </w:rPr>
        <w:t>беззалоговым</w:t>
      </w:r>
      <w:proofErr w:type="spellEnd"/>
      <w:r w:rsidRPr="00EE1C0B">
        <w:rPr>
          <w:color w:val="0F243E"/>
        </w:rPr>
        <w:t xml:space="preserve">, что в свою очередь </w:t>
      </w:r>
      <w:r>
        <w:rPr>
          <w:color w:val="0F243E"/>
        </w:rPr>
        <w:t>приведет</w:t>
      </w:r>
      <w:r w:rsidRPr="00EE1C0B">
        <w:rPr>
          <w:color w:val="0F243E"/>
        </w:rPr>
        <w:t xml:space="preserve"> </w:t>
      </w:r>
      <w:r>
        <w:rPr>
          <w:color w:val="0F243E"/>
        </w:rPr>
        <w:t>к</w:t>
      </w:r>
      <w:r w:rsidRPr="00EE1C0B">
        <w:rPr>
          <w:color w:val="0F243E"/>
        </w:rPr>
        <w:t xml:space="preserve"> рост</w:t>
      </w:r>
      <w:r>
        <w:rPr>
          <w:color w:val="0F243E"/>
        </w:rPr>
        <w:t>у</w:t>
      </w:r>
      <w:r w:rsidRPr="00EE1C0B">
        <w:rPr>
          <w:color w:val="0F243E"/>
        </w:rPr>
        <w:t xml:space="preserve"> расходов на выплату процентов по кредитам. С целью уменьшения процентных выплат, Общество не ограничивается одним банком-партнером и выстраивает взаимоотношения с Банками на основе «конструктивизма», что становится возможным при постоянном мониторинге банковских услуг</w:t>
      </w:r>
      <w:r>
        <w:rPr>
          <w:color w:val="0F243E"/>
        </w:rPr>
        <w:t xml:space="preserve"> и их расширении</w:t>
      </w:r>
      <w:r w:rsidRPr="00EE1C0B">
        <w:rPr>
          <w:color w:val="0F243E"/>
        </w:rPr>
        <w:t xml:space="preserve">. </w:t>
      </w:r>
    </w:p>
    <w:p w:rsidR="00D04DB2" w:rsidRPr="00EE1C0B" w:rsidRDefault="00D04DB2" w:rsidP="00C7753D">
      <w:pPr>
        <w:ind w:right="-5" w:firstLine="540"/>
        <w:jc w:val="both"/>
        <w:rPr>
          <w:color w:val="0F243E"/>
        </w:rPr>
      </w:pPr>
      <w:r w:rsidRPr="00EE1C0B">
        <w:rPr>
          <w:color w:val="0F243E"/>
        </w:rPr>
        <w:t xml:space="preserve">Также важно, </w:t>
      </w:r>
      <w:proofErr w:type="gramStart"/>
      <w:r w:rsidRPr="00EE1C0B">
        <w:rPr>
          <w:color w:val="0F243E"/>
        </w:rPr>
        <w:t>принимая во внимание российские политические и экономические</w:t>
      </w:r>
      <w:proofErr w:type="gramEnd"/>
      <w:r w:rsidRPr="00EE1C0B">
        <w:rPr>
          <w:color w:val="0F243E"/>
        </w:rPr>
        <w:t xml:space="preserve"> факторы, нельзя с уверенностью прогнозировать стабильность российской экономики и гарантировать отсутствие инфляционных процессов. </w:t>
      </w:r>
    </w:p>
    <w:p w:rsidR="00D04DB2" w:rsidRPr="00EE1C0B" w:rsidRDefault="00D04DB2" w:rsidP="00C7753D">
      <w:pPr>
        <w:ind w:right="-5" w:firstLine="540"/>
        <w:jc w:val="both"/>
        <w:rPr>
          <w:color w:val="0F243E"/>
        </w:rPr>
      </w:pPr>
    </w:p>
    <w:p w:rsidR="00D04DB2" w:rsidRPr="00EE1C0B" w:rsidRDefault="00D04DB2" w:rsidP="00C7753D">
      <w:pPr>
        <w:ind w:right="-5" w:firstLine="540"/>
        <w:jc w:val="both"/>
        <w:rPr>
          <w:color w:val="0F243E"/>
          <w:u w:val="single"/>
        </w:rPr>
      </w:pPr>
      <w:r w:rsidRPr="00EE1C0B">
        <w:rPr>
          <w:color w:val="0F243E"/>
          <w:u w:val="single"/>
        </w:rPr>
        <w:t>Налоговые риски</w:t>
      </w:r>
    </w:p>
    <w:p w:rsidR="00D04DB2" w:rsidRPr="00EE1C0B" w:rsidRDefault="00D04DB2" w:rsidP="00C7753D">
      <w:pPr>
        <w:ind w:right="-5" w:firstLine="539"/>
        <w:jc w:val="both"/>
        <w:rPr>
          <w:color w:val="0F243E"/>
        </w:rPr>
      </w:pPr>
      <w:r w:rsidRPr="00EE1C0B">
        <w:rPr>
          <w:color w:val="0F243E"/>
        </w:rPr>
        <w:t xml:space="preserve">Общество является участником налоговых отношений. В настоящее время в Российской Федерации действует Налоговый Кодекс и ряд законов, регулирующих уплату различных налогов, установленных федеральными и региональными органами власти. Подготовка и предоставление налоговой отчетности  находятся в ведении и под контролем органов, имеющих законодательно закрепленное право налагать существенные штрафы, санкции и пени. Учитывая нестабильность налогового законодательства РФ, позволяющего различное толкование законодательства о налогах и сборах, возможны также и налоговые риски. С целью снижения налоговых рисков в Обществе поддерживается высокий профессиональный уровень квалифицированных кадров - бухгалтеров и экономистов, осуществляется аудит, получаются разъяснения налоговых органов и аудиторских фирм по вопросам неоднозначного </w:t>
      </w:r>
      <w:proofErr w:type="spellStart"/>
      <w:r w:rsidRPr="00EE1C0B">
        <w:rPr>
          <w:color w:val="0F243E"/>
        </w:rPr>
        <w:t>трактования</w:t>
      </w:r>
      <w:proofErr w:type="spellEnd"/>
      <w:r w:rsidRPr="00EE1C0B">
        <w:rPr>
          <w:color w:val="0F243E"/>
        </w:rPr>
        <w:t xml:space="preserve"> законодательства о налогах и сборах.</w:t>
      </w:r>
    </w:p>
    <w:p w:rsidR="00D04DB2" w:rsidRPr="00EE1C0B" w:rsidRDefault="00D04DB2" w:rsidP="00C7753D">
      <w:pPr>
        <w:ind w:right="-5" w:firstLine="539"/>
        <w:jc w:val="both"/>
        <w:rPr>
          <w:color w:val="0F243E"/>
        </w:rPr>
      </w:pPr>
    </w:p>
    <w:p w:rsidR="00D04DB2" w:rsidRPr="00EE1C0B" w:rsidRDefault="00D04DB2" w:rsidP="00C7753D">
      <w:pPr>
        <w:ind w:right="-5" w:firstLine="540"/>
        <w:jc w:val="both"/>
        <w:rPr>
          <w:color w:val="0F243E"/>
          <w:u w:val="single"/>
        </w:rPr>
      </w:pPr>
      <w:r w:rsidRPr="00EE1C0B">
        <w:rPr>
          <w:color w:val="0F243E"/>
          <w:u w:val="single"/>
        </w:rPr>
        <w:t>Правовые риски</w:t>
      </w:r>
    </w:p>
    <w:p w:rsidR="00D04DB2" w:rsidRPr="00EE1C0B" w:rsidRDefault="00D04DB2" w:rsidP="00C7753D">
      <w:pPr>
        <w:ind w:right="-5" w:firstLine="539"/>
        <w:jc w:val="both"/>
        <w:rPr>
          <w:color w:val="0F243E"/>
        </w:rPr>
      </w:pPr>
      <w:r w:rsidRPr="00EE1C0B">
        <w:rPr>
          <w:color w:val="0F243E"/>
        </w:rPr>
        <w:t>Правовые риски  - это риски возникновения у Общества потерь (убытков) из-за пробелов или нарушения требований действующего законодательства. Отличительным признаком правовых рисков является возможность избежать появления опасного для Общества уровня риска при полном соблюдении действующих законодательных и нормативных актов, внутренних Регламентов и Положений Общества.</w:t>
      </w:r>
    </w:p>
    <w:p w:rsidR="00D04DB2" w:rsidRPr="00EE1C0B" w:rsidRDefault="00D04DB2" w:rsidP="00C7753D">
      <w:pPr>
        <w:ind w:right="-5" w:firstLine="539"/>
        <w:jc w:val="both"/>
        <w:rPr>
          <w:color w:val="0F243E"/>
        </w:rPr>
      </w:pPr>
      <w:proofErr w:type="gramStart"/>
      <w:r w:rsidRPr="00EE1C0B">
        <w:rPr>
          <w:color w:val="0F243E"/>
        </w:rPr>
        <w:t>Для минимизации воздействия различ</w:t>
      </w:r>
      <w:r w:rsidR="00F92DE1">
        <w:rPr>
          <w:color w:val="0F243E"/>
        </w:rPr>
        <w:t xml:space="preserve">ных факторов из указанных выше </w:t>
      </w:r>
      <w:r w:rsidRPr="00EE1C0B">
        <w:rPr>
          <w:color w:val="0F243E"/>
        </w:rPr>
        <w:t>ОАО «ПСК» использует все усилия по выполнению всех существующих требований в полном объеме, в случае необходимости использует все законные способы защиты своих интересов, как досудебные, так и судебные.</w:t>
      </w:r>
      <w:proofErr w:type="gramEnd"/>
    </w:p>
    <w:p w:rsidR="00D04DB2" w:rsidRPr="00EE1C0B" w:rsidRDefault="00D04DB2" w:rsidP="00C7753D">
      <w:pPr>
        <w:ind w:right="-5" w:firstLine="539"/>
        <w:jc w:val="both"/>
        <w:rPr>
          <w:color w:val="0F243E"/>
        </w:rPr>
      </w:pPr>
      <w:r w:rsidRPr="00EE1C0B">
        <w:rPr>
          <w:color w:val="0F243E"/>
        </w:rPr>
        <w:lastRenderedPageBreak/>
        <w:t>Ведется работа по разработке стандартных (типовых) форм договоров, используемых в Обществе, а также определен перечень существенных условий договоров, при наличии которых договор стороннего контрагента может быть подписан.</w:t>
      </w:r>
    </w:p>
    <w:p w:rsidR="00D04DB2" w:rsidRPr="00EE1C0B" w:rsidRDefault="00D04DB2" w:rsidP="00C7753D">
      <w:pPr>
        <w:ind w:right="-5" w:firstLine="539"/>
        <w:jc w:val="both"/>
        <w:rPr>
          <w:color w:val="0F243E"/>
        </w:rPr>
      </w:pPr>
    </w:p>
    <w:p w:rsidR="00D04DB2" w:rsidRPr="00EE1C0B" w:rsidRDefault="00D04DB2" w:rsidP="00C7753D">
      <w:pPr>
        <w:ind w:right="-5" w:firstLine="540"/>
        <w:jc w:val="both"/>
        <w:rPr>
          <w:color w:val="0F243E"/>
          <w:u w:val="single"/>
        </w:rPr>
      </w:pPr>
      <w:bookmarkStart w:id="13" w:name="OLE_LINK1"/>
      <w:bookmarkStart w:id="14" w:name="OLE_LINK2"/>
      <w:r w:rsidRPr="00EE1C0B">
        <w:rPr>
          <w:color w:val="0F243E"/>
          <w:u w:val="single"/>
        </w:rPr>
        <w:t>Валютные риски</w:t>
      </w:r>
    </w:p>
    <w:bookmarkEnd w:id="13"/>
    <w:bookmarkEnd w:id="14"/>
    <w:p w:rsidR="00D04DB2" w:rsidRPr="00EE1C0B" w:rsidRDefault="00D04DB2" w:rsidP="00C7753D">
      <w:pPr>
        <w:jc w:val="both"/>
        <w:rPr>
          <w:color w:val="0F243E"/>
        </w:rPr>
      </w:pPr>
      <w:r w:rsidRPr="00EE1C0B">
        <w:rPr>
          <w:color w:val="0F243E"/>
        </w:rPr>
        <w:t xml:space="preserve">         Общество не имеет прямых контрактов  с контрагентами, предлагающих расчеты в иностранной валюте, но ОАО «ПСК» понимает, что повышение курса иностранных валют может привести к удорожанию стоимости оборудования закупаемого дилерами или официальными представительствами за границей России. Особенно заметным влияние данного риска может быть ощутимо при реализации инвестиционной программы по Отделу дизельной генерации, где основные  </w:t>
      </w:r>
      <w:proofErr w:type="spellStart"/>
      <w:r w:rsidRPr="00EE1C0B">
        <w:rPr>
          <w:color w:val="0F243E"/>
        </w:rPr>
        <w:t>дизель-генераторы</w:t>
      </w:r>
      <w:proofErr w:type="spellEnd"/>
      <w:r w:rsidRPr="00EE1C0B">
        <w:rPr>
          <w:color w:val="0F243E"/>
        </w:rPr>
        <w:t xml:space="preserve">, особо важные узлы и механизмы конструкций ввозятся в Россию </w:t>
      </w:r>
      <w:proofErr w:type="gramStart"/>
      <w:r w:rsidRPr="00EE1C0B">
        <w:rPr>
          <w:color w:val="0F243E"/>
        </w:rPr>
        <w:t>из</w:t>
      </w:r>
      <w:proofErr w:type="gramEnd"/>
      <w:r w:rsidRPr="00EE1C0B">
        <w:rPr>
          <w:color w:val="0F243E"/>
        </w:rPr>
        <w:t xml:space="preserve"> за границы. С целью снижения  данного рода рисков в ОАО «ПСК»  осуществляется работа по поиску российских производителей эффективного оборудования, в том числе через систему конкурсов.</w:t>
      </w:r>
    </w:p>
    <w:p w:rsidR="00D04DB2" w:rsidRPr="00EE1C0B" w:rsidRDefault="00D04DB2" w:rsidP="00C7753D">
      <w:pPr>
        <w:rPr>
          <w:color w:val="0F243E"/>
        </w:rPr>
      </w:pPr>
    </w:p>
    <w:p w:rsidR="00D04DB2" w:rsidRPr="00EE1C0B" w:rsidRDefault="00D04DB2" w:rsidP="00C7753D">
      <w:pPr>
        <w:ind w:right="-5" w:firstLine="540"/>
        <w:jc w:val="both"/>
        <w:rPr>
          <w:color w:val="0F243E"/>
          <w:u w:val="single"/>
        </w:rPr>
      </w:pPr>
      <w:r w:rsidRPr="00EE1C0B">
        <w:rPr>
          <w:color w:val="0F243E"/>
          <w:u w:val="single"/>
        </w:rPr>
        <w:t>Риски невыполнения обязательств по вводу в эксплуатацию объектов инвестиций</w:t>
      </w:r>
    </w:p>
    <w:p w:rsidR="00D04DB2" w:rsidRPr="00EE1C0B" w:rsidRDefault="00D04DB2" w:rsidP="00C7753D">
      <w:pPr>
        <w:ind w:right="-5" w:firstLine="539"/>
        <w:jc w:val="both"/>
        <w:rPr>
          <w:color w:val="0F243E"/>
        </w:rPr>
      </w:pPr>
      <w:r w:rsidRPr="00EE1C0B">
        <w:rPr>
          <w:color w:val="0F243E"/>
        </w:rPr>
        <w:t xml:space="preserve">ОАО «ПСК» активно осуществляет инвестиции, направленные на обновление и расширение сетевой инфраструктуры. Нередко возникают риски несоблюдения сроков окончания строительства (реконструкции) и ввода в эксплуатацию объектов. Принимая во внимание не полное финансирование через тариф по виду деятельности "Передача электрической энергии" расходов на льготное технологическое присоединение и в связи с отсутствием банковских целевых кредитов, нарушаются сроки выполнения работ по заявкам  льготной категории заявителей. </w:t>
      </w:r>
    </w:p>
    <w:p w:rsidR="00D04DB2" w:rsidRPr="00EE1C0B" w:rsidRDefault="00D04DB2" w:rsidP="00C7753D">
      <w:pPr>
        <w:ind w:right="-5" w:firstLine="539"/>
        <w:jc w:val="both"/>
        <w:rPr>
          <w:color w:val="0F243E"/>
          <w:sz w:val="26"/>
          <w:szCs w:val="26"/>
        </w:rPr>
      </w:pPr>
      <w:r w:rsidRPr="00EE1C0B">
        <w:rPr>
          <w:color w:val="0F243E"/>
        </w:rPr>
        <w:t xml:space="preserve">Для снижения этих рисков осуществляется постоянный мониторинг выполнения согласованной инвестиционной программы, оперативно вносятся изменения и корректировки в </w:t>
      </w:r>
      <w:proofErr w:type="gramStart"/>
      <w:r w:rsidRPr="00EE1C0B">
        <w:rPr>
          <w:color w:val="0F243E"/>
        </w:rPr>
        <w:t>инвестиционную</w:t>
      </w:r>
      <w:proofErr w:type="gramEnd"/>
      <w:r w:rsidRPr="00EE1C0B">
        <w:rPr>
          <w:color w:val="0F243E"/>
        </w:rPr>
        <w:t xml:space="preserve"> программы Общества. Ведется целенаправленная работа с Заявителями.</w:t>
      </w:r>
    </w:p>
    <w:p w:rsidR="00D04DB2" w:rsidRPr="00EE1C0B" w:rsidRDefault="00D04DB2" w:rsidP="00C7753D">
      <w:pPr>
        <w:rPr>
          <w:color w:val="0F243E"/>
        </w:rPr>
      </w:pPr>
      <w:r w:rsidRPr="00EE1C0B">
        <w:rPr>
          <w:color w:val="0F243E"/>
        </w:rPr>
        <w:t xml:space="preserve">    </w:t>
      </w:r>
    </w:p>
    <w:p w:rsidR="00D04DB2" w:rsidRPr="00164C3E" w:rsidRDefault="00D04DB2" w:rsidP="0071475F">
      <w:pPr>
        <w:spacing w:line="360" w:lineRule="auto"/>
        <w:ind w:left="540"/>
        <w:jc w:val="both"/>
        <w:rPr>
          <w:b/>
          <w:color w:val="0F243E"/>
          <w:sz w:val="26"/>
          <w:szCs w:val="26"/>
        </w:rPr>
      </w:pPr>
    </w:p>
    <w:p w:rsidR="00D04DB2" w:rsidRPr="00164C3E" w:rsidRDefault="00D04DB2" w:rsidP="00705FB3">
      <w:pPr>
        <w:pStyle w:val="1"/>
        <w:ind w:left="0"/>
        <w:rPr>
          <w:b/>
          <w:color w:val="0F243E"/>
          <w:sz w:val="32"/>
          <w:szCs w:val="32"/>
        </w:rPr>
      </w:pPr>
      <w:r w:rsidRPr="00164C3E">
        <w:rPr>
          <w:b/>
          <w:color w:val="0F243E"/>
          <w:sz w:val="26"/>
          <w:szCs w:val="26"/>
        </w:rPr>
        <w:br w:type="page"/>
      </w:r>
      <w:bookmarkStart w:id="15" w:name="_Toc356809706"/>
      <w:r w:rsidRPr="00164C3E">
        <w:rPr>
          <w:b/>
          <w:color w:val="0F243E"/>
          <w:sz w:val="32"/>
          <w:szCs w:val="32"/>
        </w:rPr>
        <w:lastRenderedPageBreak/>
        <w:t>4. Производственная деятельность</w:t>
      </w:r>
      <w:bookmarkEnd w:id="15"/>
    </w:p>
    <w:p w:rsidR="00D04DB2" w:rsidRPr="00164C3E" w:rsidRDefault="00D04DB2" w:rsidP="007D3827">
      <w:pPr>
        <w:rPr>
          <w:color w:val="0F243E"/>
        </w:rPr>
      </w:pPr>
    </w:p>
    <w:p w:rsidR="00D04DB2" w:rsidRPr="00164C3E" w:rsidRDefault="00D04DB2" w:rsidP="00705FB3">
      <w:pPr>
        <w:pStyle w:val="1"/>
        <w:ind w:left="0"/>
        <w:rPr>
          <w:b/>
          <w:bCs/>
          <w:color w:val="0F243E"/>
          <w:sz w:val="24"/>
        </w:rPr>
      </w:pPr>
      <w:bookmarkStart w:id="16" w:name="_Toc356809707"/>
      <w:r w:rsidRPr="00164C3E">
        <w:rPr>
          <w:b/>
          <w:bCs/>
          <w:color w:val="0F243E"/>
          <w:sz w:val="24"/>
        </w:rPr>
        <w:t>Основные производственные показатели</w:t>
      </w:r>
      <w:bookmarkEnd w:id="16"/>
    </w:p>
    <w:p w:rsidR="00D04DB2" w:rsidRPr="00164C3E" w:rsidRDefault="00D04DB2" w:rsidP="007D3827">
      <w:pPr>
        <w:rPr>
          <w:color w:val="0F243E"/>
        </w:rPr>
      </w:pPr>
    </w:p>
    <w:p w:rsidR="00D04DB2" w:rsidRPr="00164C3E" w:rsidRDefault="00D04DB2" w:rsidP="007D3827">
      <w:pPr>
        <w:jc w:val="both"/>
        <w:rPr>
          <w:b/>
          <w:color w:val="0F243E"/>
          <w:u w:val="single"/>
        </w:rPr>
      </w:pPr>
      <w:r w:rsidRPr="00164C3E">
        <w:rPr>
          <w:b/>
          <w:color w:val="0F243E"/>
          <w:u w:val="single"/>
        </w:rPr>
        <w:t>Передача электрической энергии по распределительным сетям ОАО «ПСК».</w:t>
      </w:r>
    </w:p>
    <w:p w:rsidR="00D04DB2" w:rsidRPr="00164C3E" w:rsidRDefault="00D04DB2" w:rsidP="00B35D05">
      <w:pPr>
        <w:ind w:firstLine="540"/>
        <w:jc w:val="both"/>
        <w:rPr>
          <w:color w:val="0F243E"/>
        </w:rPr>
      </w:pPr>
      <w:r w:rsidRPr="00164C3E">
        <w:rPr>
          <w:color w:val="0F243E"/>
        </w:rPr>
        <w:t xml:space="preserve">Оказание услуг по передаче электрической энергии по сетям является основным видом деятельности ОАО «ПСК». </w:t>
      </w:r>
    </w:p>
    <w:p w:rsidR="00D04DB2" w:rsidRPr="00164C3E" w:rsidRDefault="00D04DB2" w:rsidP="00B35D05">
      <w:pPr>
        <w:ind w:firstLine="540"/>
        <w:jc w:val="both"/>
        <w:rPr>
          <w:color w:val="0F243E"/>
        </w:rPr>
      </w:pPr>
      <w:r w:rsidRPr="00164C3E">
        <w:rPr>
          <w:color w:val="0F243E"/>
        </w:rPr>
        <w:t>В результате территориального расширения деятельности компании обслуживаемый имущественный комплекс компании увеличился:</w:t>
      </w:r>
    </w:p>
    <w:p w:rsidR="00D04DB2" w:rsidRPr="00164C3E" w:rsidRDefault="00D04DB2" w:rsidP="00B35D05">
      <w:pPr>
        <w:ind w:firstLine="540"/>
        <w:jc w:val="both"/>
        <w:rPr>
          <w:color w:val="0F243E"/>
        </w:rPr>
      </w:pPr>
    </w:p>
    <w:p w:rsidR="00D04DB2" w:rsidRPr="00164C3E" w:rsidRDefault="00D04DB2" w:rsidP="00B35D05">
      <w:pPr>
        <w:ind w:firstLine="720"/>
        <w:jc w:val="right"/>
        <w:rPr>
          <w:i/>
          <w:color w:val="0F243E"/>
          <w:sz w:val="16"/>
          <w:szCs w:val="16"/>
        </w:rPr>
      </w:pPr>
      <w:r w:rsidRPr="00164C3E">
        <w:rPr>
          <w:i/>
          <w:color w:val="0F243E"/>
          <w:sz w:val="16"/>
          <w:szCs w:val="16"/>
        </w:rPr>
        <w:t xml:space="preserve">Таблица </w:t>
      </w:r>
      <w:r>
        <w:rPr>
          <w:i/>
          <w:color w:val="0F243E"/>
          <w:sz w:val="16"/>
          <w:szCs w:val="16"/>
        </w:rPr>
        <w:t>1</w:t>
      </w:r>
      <w:r w:rsidRPr="00164C3E">
        <w:rPr>
          <w:i/>
          <w:color w:val="0F243E"/>
          <w:sz w:val="16"/>
          <w:szCs w:val="16"/>
        </w:rPr>
        <w:t xml:space="preserve"> . Основные технические параметры деятельности ОАО «ПСК» </w:t>
      </w:r>
    </w:p>
    <w:p w:rsidR="00D04DB2" w:rsidRPr="00164C3E" w:rsidRDefault="00C760CF" w:rsidP="00EE70D8">
      <w:pPr>
        <w:ind w:left="-180"/>
        <w:jc w:val="both"/>
        <w:rPr>
          <w:color w:val="0F243E"/>
        </w:rPr>
      </w:pPr>
      <w:r>
        <w:rPr>
          <w:noProof/>
          <w:color w:val="0F243E"/>
        </w:rPr>
        <w:drawing>
          <wp:inline distT="0" distB="0" distL="0" distR="0">
            <wp:extent cx="6337300" cy="248094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7300" cy="2480945"/>
                    </a:xfrm>
                    <a:prstGeom prst="rect">
                      <a:avLst/>
                    </a:prstGeom>
                    <a:noFill/>
                    <a:ln>
                      <a:noFill/>
                    </a:ln>
                  </pic:spPr>
                </pic:pic>
              </a:graphicData>
            </a:graphic>
          </wp:inline>
        </w:drawing>
      </w:r>
    </w:p>
    <w:p w:rsidR="00D04DB2" w:rsidRPr="00164C3E" w:rsidRDefault="00D04DB2" w:rsidP="00EE70D8">
      <w:pPr>
        <w:ind w:firstLine="540"/>
        <w:jc w:val="both"/>
        <w:rPr>
          <w:color w:val="0F243E"/>
        </w:rPr>
      </w:pPr>
      <w:r w:rsidRPr="00164C3E">
        <w:rPr>
          <w:color w:val="0F243E"/>
        </w:rPr>
        <w:t xml:space="preserve">В связи с реализацией Инвестиционной программы и осуществлением мероприятий по технологическому присоединению общая протяженность обслуживаемых электрических сетей возросла в 2012 году по сравнению с 2011 годом на 520 км или 12,3%, количество трансформаторных подстанций и  трансформаторов </w:t>
      </w:r>
      <w:r>
        <w:rPr>
          <w:color w:val="0F243E"/>
        </w:rPr>
        <w:t xml:space="preserve">увеличилось </w:t>
      </w:r>
      <w:r w:rsidRPr="00164C3E">
        <w:rPr>
          <w:color w:val="0F243E"/>
        </w:rPr>
        <w:t xml:space="preserve">на 76 единиц или 6%. </w:t>
      </w:r>
    </w:p>
    <w:p w:rsidR="00D04DB2" w:rsidRPr="00164C3E" w:rsidRDefault="00D04DB2" w:rsidP="00B35D05">
      <w:pPr>
        <w:ind w:firstLine="720"/>
        <w:jc w:val="right"/>
        <w:rPr>
          <w:color w:val="0F243E"/>
          <w:sz w:val="20"/>
          <w:szCs w:val="20"/>
        </w:rPr>
      </w:pPr>
    </w:p>
    <w:p w:rsidR="00D04DB2" w:rsidRPr="00164C3E" w:rsidRDefault="00D04DB2" w:rsidP="00B35D05">
      <w:pPr>
        <w:ind w:firstLine="720"/>
        <w:jc w:val="right"/>
        <w:rPr>
          <w:i/>
          <w:color w:val="0F243E"/>
          <w:sz w:val="20"/>
          <w:szCs w:val="20"/>
        </w:rPr>
      </w:pPr>
      <w:r w:rsidRPr="00164C3E">
        <w:rPr>
          <w:i/>
          <w:color w:val="0F243E"/>
          <w:sz w:val="16"/>
          <w:szCs w:val="16"/>
        </w:rPr>
        <w:t xml:space="preserve">Диаграмма 1. Изменение имущественного комплекса ОАО «ПСК» </w:t>
      </w:r>
    </w:p>
    <w:p w:rsidR="00D04DB2" w:rsidRPr="00164C3E" w:rsidRDefault="00C760CF" w:rsidP="00EE70D8">
      <w:pPr>
        <w:ind w:left="-360"/>
        <w:jc w:val="right"/>
        <w:rPr>
          <w:color w:val="0F243E"/>
        </w:rPr>
      </w:pPr>
      <w:r>
        <w:rPr>
          <w:noProof/>
          <w:color w:val="0F243E"/>
        </w:rPr>
        <w:drawing>
          <wp:inline distT="0" distB="0" distL="0" distR="0">
            <wp:extent cx="5852160" cy="29578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2957830"/>
                    </a:xfrm>
                    <a:prstGeom prst="rect">
                      <a:avLst/>
                    </a:prstGeom>
                    <a:noFill/>
                    <a:ln>
                      <a:noFill/>
                    </a:ln>
                  </pic:spPr>
                </pic:pic>
              </a:graphicData>
            </a:graphic>
          </wp:inline>
        </w:drawing>
      </w:r>
    </w:p>
    <w:p w:rsidR="00D04DB2" w:rsidRPr="00164C3E" w:rsidRDefault="00D04DB2" w:rsidP="00B35D05">
      <w:pPr>
        <w:rPr>
          <w:color w:val="0F243E"/>
        </w:rPr>
      </w:pPr>
    </w:p>
    <w:p w:rsidR="00D04DB2" w:rsidRDefault="00D04DB2" w:rsidP="00B35D05">
      <w:pPr>
        <w:ind w:firstLine="720"/>
        <w:jc w:val="both"/>
        <w:rPr>
          <w:color w:val="0F243E"/>
        </w:rPr>
      </w:pPr>
      <w:r w:rsidRPr="00164C3E">
        <w:rPr>
          <w:color w:val="0F243E"/>
        </w:rPr>
        <w:t xml:space="preserve">На представленной ниже диаграмме можно оценить вклад каждого </w:t>
      </w:r>
      <w:proofErr w:type="spellStart"/>
      <w:r w:rsidRPr="00164C3E">
        <w:rPr>
          <w:color w:val="0F243E"/>
        </w:rPr>
        <w:t>электросетевого</w:t>
      </w:r>
      <w:proofErr w:type="spellEnd"/>
      <w:r w:rsidRPr="00164C3E">
        <w:rPr>
          <w:color w:val="0F243E"/>
        </w:rPr>
        <w:t xml:space="preserve"> участка в формирование общей величины имущественного комплекса ОАО «ПСК» (по условным единицам).</w:t>
      </w:r>
    </w:p>
    <w:p w:rsidR="00F92DE1" w:rsidRPr="00164C3E" w:rsidRDefault="00F92DE1" w:rsidP="00B35D05">
      <w:pPr>
        <w:ind w:firstLine="720"/>
        <w:jc w:val="both"/>
        <w:rPr>
          <w:color w:val="0F243E"/>
        </w:rPr>
      </w:pPr>
    </w:p>
    <w:p w:rsidR="00D04DB2" w:rsidRPr="00164C3E" w:rsidRDefault="00D04DB2" w:rsidP="00B35D05">
      <w:pPr>
        <w:ind w:firstLine="720"/>
        <w:jc w:val="right"/>
        <w:rPr>
          <w:i/>
          <w:color w:val="0F243E"/>
          <w:sz w:val="16"/>
          <w:szCs w:val="16"/>
        </w:rPr>
      </w:pPr>
      <w:r w:rsidRPr="00164C3E">
        <w:rPr>
          <w:i/>
          <w:color w:val="0F243E"/>
          <w:sz w:val="16"/>
          <w:szCs w:val="16"/>
        </w:rPr>
        <w:lastRenderedPageBreak/>
        <w:t xml:space="preserve">Диаграмма 2. Доли ЭСУ по условным единицам </w:t>
      </w:r>
    </w:p>
    <w:p w:rsidR="00D04DB2" w:rsidRPr="00164C3E" w:rsidRDefault="00D04DB2" w:rsidP="00B35D05">
      <w:pPr>
        <w:ind w:firstLine="720"/>
        <w:jc w:val="both"/>
        <w:rPr>
          <w:color w:val="0F243E"/>
        </w:rPr>
      </w:pPr>
    </w:p>
    <w:p w:rsidR="00D04DB2" w:rsidRPr="00164C3E" w:rsidRDefault="00C760CF" w:rsidP="00123E3F">
      <w:pPr>
        <w:ind w:left="-1260"/>
        <w:jc w:val="both"/>
        <w:rPr>
          <w:color w:val="0F243E"/>
        </w:rPr>
      </w:pPr>
      <w:r>
        <w:rPr>
          <w:noProof/>
          <w:color w:val="0F243E"/>
        </w:rPr>
        <w:drawing>
          <wp:inline distT="0" distB="0" distL="0" distR="0">
            <wp:extent cx="7506335" cy="29978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6335" cy="2997835"/>
                    </a:xfrm>
                    <a:prstGeom prst="rect">
                      <a:avLst/>
                    </a:prstGeom>
                    <a:noFill/>
                    <a:ln>
                      <a:noFill/>
                    </a:ln>
                  </pic:spPr>
                </pic:pic>
              </a:graphicData>
            </a:graphic>
          </wp:inline>
        </w:drawing>
      </w:r>
    </w:p>
    <w:p w:rsidR="00D04DB2" w:rsidRPr="00164C3E" w:rsidRDefault="00D04DB2" w:rsidP="00B35D05">
      <w:pPr>
        <w:ind w:firstLine="540"/>
        <w:jc w:val="both"/>
        <w:rPr>
          <w:color w:val="0F243E"/>
        </w:rPr>
      </w:pPr>
      <w:r w:rsidRPr="00164C3E">
        <w:rPr>
          <w:color w:val="0F243E"/>
        </w:rPr>
        <w:t xml:space="preserve">Основная доля в имущественном комплексе ОАО «ПСК» приходится на самые крупные </w:t>
      </w:r>
      <w:proofErr w:type="spellStart"/>
      <w:r w:rsidRPr="00164C3E">
        <w:rPr>
          <w:color w:val="0F243E"/>
        </w:rPr>
        <w:t>электросетевые</w:t>
      </w:r>
      <w:proofErr w:type="spellEnd"/>
      <w:r w:rsidRPr="00164C3E">
        <w:rPr>
          <w:color w:val="0F243E"/>
        </w:rPr>
        <w:t xml:space="preserve"> участки – </w:t>
      </w:r>
      <w:proofErr w:type="spellStart"/>
      <w:r w:rsidRPr="00164C3E">
        <w:rPr>
          <w:color w:val="0F243E"/>
        </w:rPr>
        <w:t>Прионежский</w:t>
      </w:r>
      <w:proofErr w:type="spellEnd"/>
      <w:r w:rsidRPr="00164C3E">
        <w:rPr>
          <w:color w:val="0F243E"/>
        </w:rPr>
        <w:t xml:space="preserve">, </w:t>
      </w:r>
      <w:proofErr w:type="spellStart"/>
      <w:r w:rsidRPr="00164C3E">
        <w:rPr>
          <w:color w:val="0F243E"/>
        </w:rPr>
        <w:t>Кондопожский</w:t>
      </w:r>
      <w:proofErr w:type="spellEnd"/>
      <w:r w:rsidRPr="00164C3E">
        <w:rPr>
          <w:color w:val="0F243E"/>
        </w:rPr>
        <w:t xml:space="preserve">, </w:t>
      </w:r>
      <w:proofErr w:type="spellStart"/>
      <w:r w:rsidRPr="00164C3E">
        <w:rPr>
          <w:color w:val="0F243E"/>
        </w:rPr>
        <w:t>Костомукшский</w:t>
      </w:r>
      <w:proofErr w:type="spellEnd"/>
      <w:r w:rsidRPr="00164C3E">
        <w:rPr>
          <w:color w:val="0F243E"/>
        </w:rPr>
        <w:t xml:space="preserve">, Сортавальский, </w:t>
      </w:r>
      <w:proofErr w:type="spellStart"/>
      <w:r w:rsidRPr="00164C3E">
        <w:rPr>
          <w:color w:val="0F243E"/>
        </w:rPr>
        <w:t>Сегежский</w:t>
      </w:r>
      <w:proofErr w:type="spellEnd"/>
      <w:r w:rsidRPr="00164C3E">
        <w:rPr>
          <w:color w:val="0F243E"/>
        </w:rPr>
        <w:t xml:space="preserve">, Медвежьегорский. </w:t>
      </w:r>
    </w:p>
    <w:p w:rsidR="00D04DB2" w:rsidRPr="00164C3E" w:rsidRDefault="00D04DB2" w:rsidP="00B35D05">
      <w:pPr>
        <w:ind w:firstLine="540"/>
        <w:jc w:val="both"/>
        <w:rPr>
          <w:color w:val="0F243E"/>
        </w:rPr>
      </w:pPr>
      <w:r w:rsidRPr="00164C3E">
        <w:rPr>
          <w:color w:val="0F243E"/>
        </w:rPr>
        <w:t xml:space="preserve">Наряду с увеличением имущественного комплекса компании как вследствие территориального расширения, так и в связи с осуществлением инвестиций, существенным фактором, оказывающим влияние на производственно-хозяйственную деятельность предприятия является значительный износ </w:t>
      </w:r>
      <w:proofErr w:type="spellStart"/>
      <w:r w:rsidRPr="00164C3E">
        <w:rPr>
          <w:color w:val="0F243E"/>
        </w:rPr>
        <w:t>электросетевого</w:t>
      </w:r>
      <w:proofErr w:type="spellEnd"/>
      <w:r w:rsidRPr="00164C3E">
        <w:rPr>
          <w:color w:val="0F243E"/>
        </w:rPr>
        <w:t xml:space="preserve"> имущества, которое находится в крайне неудовлетворительном техническом состоянии и требует значительных затрат на его восстановление. </w:t>
      </w:r>
    </w:p>
    <w:p w:rsidR="00D04DB2" w:rsidRPr="00164C3E" w:rsidRDefault="00D04DB2" w:rsidP="00B35D05">
      <w:pPr>
        <w:ind w:firstLine="540"/>
        <w:jc w:val="both"/>
        <w:rPr>
          <w:color w:val="0F243E"/>
        </w:rPr>
      </w:pPr>
      <w:proofErr w:type="gramStart"/>
      <w:r w:rsidRPr="00164C3E">
        <w:rPr>
          <w:color w:val="0F243E"/>
        </w:rPr>
        <w:t xml:space="preserve">Так, средний износ имущественного комплекса в 2007 году составлял 66%, в </w:t>
      </w:r>
      <w:r w:rsidRPr="00164C3E">
        <w:rPr>
          <w:color w:val="0F243E"/>
        </w:rPr>
        <w:br/>
        <w:t xml:space="preserve">2008 году – 74%, по итогам работы за 2009 год – 72%, в 2010 году – 69%, в 2011 году – 66%, в 2012 году – 65%. Снижение процента износа </w:t>
      </w:r>
      <w:proofErr w:type="spellStart"/>
      <w:r w:rsidRPr="00164C3E">
        <w:rPr>
          <w:color w:val="0F243E"/>
        </w:rPr>
        <w:t>электросетевого</w:t>
      </w:r>
      <w:proofErr w:type="spellEnd"/>
      <w:r w:rsidRPr="00164C3E">
        <w:rPr>
          <w:color w:val="0F243E"/>
        </w:rPr>
        <w:t xml:space="preserve"> имущества в целом по компании объясняется, прежде всего, активной реализацией ремонтной программы ОАО «ПСК» во всех районах Республики Карелия. </w:t>
      </w:r>
      <w:proofErr w:type="gramEnd"/>
    </w:p>
    <w:p w:rsidR="00D04DB2" w:rsidRPr="00164C3E" w:rsidRDefault="00D04DB2" w:rsidP="00B35D05">
      <w:pPr>
        <w:ind w:firstLine="540"/>
        <w:jc w:val="both"/>
        <w:rPr>
          <w:color w:val="0F243E"/>
        </w:rPr>
      </w:pPr>
      <w:r w:rsidRPr="00164C3E">
        <w:rPr>
          <w:color w:val="0F243E"/>
        </w:rPr>
        <w:t xml:space="preserve">Износ </w:t>
      </w:r>
      <w:proofErr w:type="spellStart"/>
      <w:r w:rsidRPr="00164C3E">
        <w:rPr>
          <w:color w:val="0F243E"/>
        </w:rPr>
        <w:t>электросетевого</w:t>
      </w:r>
      <w:proofErr w:type="spellEnd"/>
      <w:r w:rsidRPr="00164C3E">
        <w:rPr>
          <w:color w:val="0F243E"/>
        </w:rPr>
        <w:t xml:space="preserve"> хозяйства сказывается и на статистике по аварийным отключениям в электрических сетях ОАО «ПСК». За 2012 год было зафиксировано 3 107 аварийных отключений общей продолжительностью 16 248 часа. Изменение данного показателя относительно уровня предыдущего периода, рост количества аварийных отключений, составило 26% или 644 отключения в сравнении с результатами 2011 года - объясняется следующими факторами:</w:t>
      </w:r>
    </w:p>
    <w:p w:rsidR="00D04DB2" w:rsidRPr="00164C3E" w:rsidRDefault="00D04DB2" w:rsidP="00B35D05">
      <w:pPr>
        <w:ind w:firstLine="540"/>
        <w:jc w:val="both"/>
        <w:rPr>
          <w:color w:val="0F243E"/>
        </w:rPr>
      </w:pPr>
      <w:r w:rsidRPr="00164C3E">
        <w:rPr>
          <w:color w:val="0F243E"/>
        </w:rPr>
        <w:t>- неблагоприятные погодные условия в 2012 году привели к росту аварийных отключений на 343 случаев по сравнению с предыдущим периодом;</w:t>
      </w:r>
    </w:p>
    <w:p w:rsidR="00D04DB2" w:rsidRPr="00164C3E" w:rsidRDefault="00D04DB2" w:rsidP="00B35D05">
      <w:pPr>
        <w:ind w:firstLine="540"/>
        <w:jc w:val="both"/>
        <w:rPr>
          <w:color w:val="0F243E"/>
        </w:rPr>
      </w:pPr>
      <w:r w:rsidRPr="00164C3E">
        <w:rPr>
          <w:color w:val="0F243E"/>
        </w:rPr>
        <w:t>- рост числа аварийных отключений по причинам вины третьих лиц, отключений в сетях смежных сетевых организаций и сетях потребителей составил 162 случаев по сравнению с предыдущим периодом;</w:t>
      </w:r>
    </w:p>
    <w:p w:rsidR="00D04DB2" w:rsidRPr="00164C3E" w:rsidRDefault="00D04DB2" w:rsidP="00B35D05">
      <w:pPr>
        <w:ind w:firstLine="540"/>
        <w:jc w:val="both"/>
        <w:rPr>
          <w:color w:val="0F243E"/>
        </w:rPr>
      </w:pPr>
      <w:r w:rsidRPr="00164C3E">
        <w:rPr>
          <w:color w:val="0F243E"/>
        </w:rPr>
        <w:t xml:space="preserve"> - количество аварийных отключений из-за износа оборудования,  перегруза сетей выросло на 139 случаев.</w:t>
      </w:r>
    </w:p>
    <w:p w:rsidR="00D04DB2" w:rsidRPr="00164C3E" w:rsidRDefault="00D04DB2" w:rsidP="00B35D05">
      <w:pPr>
        <w:ind w:firstLine="540"/>
        <w:jc w:val="both"/>
        <w:rPr>
          <w:color w:val="0F243E"/>
        </w:rPr>
      </w:pPr>
      <w:r w:rsidRPr="00164C3E">
        <w:rPr>
          <w:color w:val="0F243E"/>
        </w:rPr>
        <w:t xml:space="preserve">Из общего количества отключений 58% зафиксировано в сетях низкого напряжения 0,4кВ – 1 821 отключений. Средняя продолжительность 1-го отключения составляет 5,2 часа, в т.ч. в сетях низкого напряжения – 3,9 часа,  в сетях с напряжением 6-10 кВ – 7,2 часа. Самыми продолжительными в связи со сложностью устранения были аварийные отключения по причине вины третьих лиц, отключений в сетях смежных сетевых организаций – в среднем 8,2 часа. </w:t>
      </w:r>
    </w:p>
    <w:p w:rsidR="00D04DB2" w:rsidRDefault="00D04DB2" w:rsidP="00B35D05">
      <w:pPr>
        <w:ind w:firstLine="540"/>
        <w:jc w:val="both"/>
        <w:rPr>
          <w:color w:val="0F243E"/>
        </w:rPr>
      </w:pPr>
      <w:r w:rsidRPr="00164C3E">
        <w:rPr>
          <w:color w:val="0F243E"/>
        </w:rPr>
        <w:lastRenderedPageBreak/>
        <w:t xml:space="preserve">Согласно статистическим данным 39% аварий произошло из-за неблагоприятных погодных условий (сильные порывы ветра, снегопад, </w:t>
      </w:r>
      <w:proofErr w:type="spellStart"/>
      <w:r w:rsidRPr="00164C3E">
        <w:rPr>
          <w:color w:val="0F243E"/>
        </w:rPr>
        <w:t>обледение</w:t>
      </w:r>
      <w:proofErr w:type="spellEnd"/>
      <w:r w:rsidRPr="00164C3E">
        <w:rPr>
          <w:color w:val="0F243E"/>
        </w:rPr>
        <w:t xml:space="preserve"> и т.п.), 20 % – из-за аварий в смежных сетевых компаниях, 36% – из-за аварий в сетях компании. </w:t>
      </w:r>
    </w:p>
    <w:p w:rsidR="00D04DB2" w:rsidRDefault="00D04DB2" w:rsidP="00B35D05">
      <w:pPr>
        <w:ind w:firstLine="540"/>
        <w:jc w:val="both"/>
        <w:rPr>
          <w:color w:val="0F243E"/>
        </w:rPr>
      </w:pPr>
    </w:p>
    <w:p w:rsidR="00D04DB2" w:rsidRPr="00734BE9" w:rsidRDefault="00D04DB2" w:rsidP="00734BE9">
      <w:pPr>
        <w:ind w:right="-185" w:firstLine="540"/>
        <w:jc w:val="right"/>
        <w:rPr>
          <w:color w:val="0F243E"/>
          <w:sz w:val="16"/>
          <w:szCs w:val="16"/>
        </w:rPr>
      </w:pPr>
      <w:r w:rsidRPr="00734BE9">
        <w:rPr>
          <w:i/>
          <w:color w:val="0F243E"/>
          <w:sz w:val="16"/>
          <w:szCs w:val="16"/>
        </w:rPr>
        <w:t xml:space="preserve">                                            </w:t>
      </w:r>
      <w:r>
        <w:rPr>
          <w:i/>
          <w:color w:val="0F243E"/>
          <w:sz w:val="16"/>
          <w:szCs w:val="16"/>
        </w:rPr>
        <w:t>Таблица 2</w:t>
      </w:r>
      <w:r w:rsidRPr="00734BE9">
        <w:rPr>
          <w:i/>
          <w:color w:val="0F243E"/>
          <w:sz w:val="16"/>
          <w:szCs w:val="16"/>
        </w:rPr>
        <w:t xml:space="preserve">. Динамика </w:t>
      </w:r>
      <w:r>
        <w:rPr>
          <w:i/>
          <w:color w:val="0F243E"/>
          <w:sz w:val="16"/>
          <w:szCs w:val="16"/>
        </w:rPr>
        <w:t>аварийных отключений за 2010-2012 гг</w:t>
      </w:r>
      <w:proofErr w:type="gramStart"/>
      <w:r>
        <w:rPr>
          <w:i/>
          <w:color w:val="0F243E"/>
          <w:sz w:val="16"/>
          <w:szCs w:val="16"/>
        </w:rPr>
        <w:t>.</w:t>
      </w:r>
      <w:r w:rsidRPr="00734BE9">
        <w:rPr>
          <w:color w:val="0F243E"/>
          <w:sz w:val="16"/>
          <w:szCs w:val="16"/>
        </w:rPr>
        <w:t>.</w:t>
      </w:r>
      <w:proofErr w:type="gramEnd"/>
    </w:p>
    <w:p w:rsidR="00D04DB2" w:rsidRPr="00164C3E" w:rsidRDefault="00D04DB2" w:rsidP="00734BE9">
      <w:pPr>
        <w:jc w:val="right"/>
        <w:rPr>
          <w:color w:val="0F243E"/>
        </w:rPr>
      </w:pPr>
    </w:p>
    <w:p w:rsidR="00D04DB2" w:rsidRPr="00164C3E" w:rsidRDefault="00C760CF" w:rsidP="00351D6B">
      <w:pPr>
        <w:ind w:right="-5"/>
        <w:jc w:val="right"/>
        <w:rPr>
          <w:i/>
          <w:color w:val="0F243E"/>
          <w:sz w:val="20"/>
          <w:szCs w:val="20"/>
        </w:rPr>
      </w:pPr>
      <w:r>
        <w:rPr>
          <w:i/>
          <w:noProof/>
          <w:color w:val="0F243E"/>
          <w:sz w:val="20"/>
          <w:szCs w:val="20"/>
        </w:rPr>
        <w:drawing>
          <wp:inline distT="0" distB="0" distL="0" distR="0">
            <wp:extent cx="6059170" cy="3800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9170" cy="3800475"/>
                    </a:xfrm>
                    <a:prstGeom prst="rect">
                      <a:avLst/>
                    </a:prstGeom>
                    <a:noFill/>
                    <a:ln>
                      <a:noFill/>
                    </a:ln>
                  </pic:spPr>
                </pic:pic>
              </a:graphicData>
            </a:graphic>
          </wp:inline>
        </w:drawing>
      </w:r>
    </w:p>
    <w:p w:rsidR="00D04DB2" w:rsidRPr="00164C3E" w:rsidRDefault="00D04DB2" w:rsidP="005B1856">
      <w:pPr>
        <w:ind w:firstLine="540"/>
        <w:jc w:val="both"/>
        <w:rPr>
          <w:color w:val="0F243E"/>
          <w:sz w:val="20"/>
          <w:szCs w:val="20"/>
        </w:rPr>
      </w:pPr>
      <w:r w:rsidRPr="00164C3E">
        <w:rPr>
          <w:color w:val="0F243E"/>
        </w:rPr>
        <w:t xml:space="preserve">Объем оказания услуг по передаче электрической энергии по сетям за 2012 год по сравнению с 2010 годом вырос на 59 </w:t>
      </w:r>
      <w:proofErr w:type="spellStart"/>
      <w:r w:rsidRPr="00164C3E">
        <w:rPr>
          <w:color w:val="0F243E"/>
        </w:rPr>
        <w:t>млн</w:t>
      </w:r>
      <w:proofErr w:type="gramStart"/>
      <w:r w:rsidRPr="00164C3E">
        <w:rPr>
          <w:color w:val="0F243E"/>
        </w:rPr>
        <w:t>.к</w:t>
      </w:r>
      <w:proofErr w:type="gramEnd"/>
      <w:r w:rsidRPr="00164C3E">
        <w:rPr>
          <w:color w:val="0F243E"/>
        </w:rPr>
        <w:t>Вт.ч</w:t>
      </w:r>
      <w:proofErr w:type="spellEnd"/>
      <w:r w:rsidRPr="00164C3E">
        <w:rPr>
          <w:color w:val="0F243E"/>
        </w:rPr>
        <w:t>. или 7,3%.</w:t>
      </w:r>
    </w:p>
    <w:p w:rsidR="00D04DB2" w:rsidRPr="00164C3E" w:rsidRDefault="00D04DB2" w:rsidP="00D802B3">
      <w:pPr>
        <w:ind w:firstLine="540"/>
        <w:jc w:val="right"/>
        <w:rPr>
          <w:color w:val="0F243E"/>
          <w:sz w:val="20"/>
          <w:szCs w:val="20"/>
        </w:rPr>
      </w:pPr>
    </w:p>
    <w:p w:rsidR="001727DF" w:rsidRDefault="001727DF" w:rsidP="00D802B3">
      <w:pPr>
        <w:ind w:firstLine="540"/>
        <w:jc w:val="right"/>
        <w:rPr>
          <w:i/>
          <w:color w:val="0F243E"/>
          <w:sz w:val="16"/>
          <w:szCs w:val="16"/>
        </w:rPr>
      </w:pPr>
    </w:p>
    <w:p w:rsidR="001727DF" w:rsidRDefault="001727DF" w:rsidP="00D802B3">
      <w:pPr>
        <w:ind w:firstLine="540"/>
        <w:jc w:val="right"/>
        <w:rPr>
          <w:i/>
          <w:color w:val="0F243E"/>
          <w:sz w:val="16"/>
          <w:szCs w:val="16"/>
        </w:rPr>
      </w:pPr>
    </w:p>
    <w:p w:rsidR="001727DF" w:rsidRDefault="001727DF" w:rsidP="00D802B3">
      <w:pPr>
        <w:ind w:firstLine="540"/>
        <w:jc w:val="right"/>
        <w:rPr>
          <w:i/>
          <w:color w:val="0F243E"/>
          <w:sz w:val="16"/>
          <w:szCs w:val="16"/>
        </w:rPr>
      </w:pPr>
    </w:p>
    <w:p w:rsidR="00D04DB2" w:rsidRPr="00164C3E" w:rsidRDefault="00D04DB2" w:rsidP="00D802B3">
      <w:pPr>
        <w:ind w:firstLine="540"/>
        <w:jc w:val="right"/>
        <w:rPr>
          <w:i/>
          <w:color w:val="0F243E"/>
          <w:sz w:val="16"/>
          <w:szCs w:val="16"/>
        </w:rPr>
      </w:pPr>
      <w:r w:rsidRPr="00164C3E">
        <w:rPr>
          <w:i/>
          <w:color w:val="0F243E"/>
          <w:sz w:val="16"/>
          <w:szCs w:val="16"/>
        </w:rPr>
        <w:t xml:space="preserve">Диаграмма 4. Динамика роста производственных показателей деятельности ОАО «ПСК» </w:t>
      </w:r>
      <w:r w:rsidRPr="00164C3E">
        <w:rPr>
          <w:i/>
          <w:color w:val="0F243E"/>
          <w:sz w:val="16"/>
          <w:szCs w:val="16"/>
        </w:rPr>
        <w:br/>
        <w:t xml:space="preserve">за 2008-2012 </w:t>
      </w:r>
      <w:proofErr w:type="spellStart"/>
      <w:proofErr w:type="gramStart"/>
      <w:r w:rsidRPr="00164C3E">
        <w:rPr>
          <w:i/>
          <w:color w:val="0F243E"/>
          <w:sz w:val="16"/>
          <w:szCs w:val="16"/>
        </w:rPr>
        <w:t>гг</w:t>
      </w:r>
      <w:proofErr w:type="spellEnd"/>
      <w:proofErr w:type="gramEnd"/>
      <w:r w:rsidRPr="00164C3E">
        <w:rPr>
          <w:i/>
          <w:color w:val="0F243E"/>
          <w:sz w:val="16"/>
          <w:szCs w:val="16"/>
        </w:rPr>
        <w:t xml:space="preserve">, млн. </w:t>
      </w:r>
      <w:proofErr w:type="spellStart"/>
      <w:r w:rsidRPr="00164C3E">
        <w:rPr>
          <w:i/>
          <w:color w:val="0F243E"/>
          <w:sz w:val="16"/>
          <w:szCs w:val="16"/>
        </w:rPr>
        <w:t>кВт.ч</w:t>
      </w:r>
      <w:proofErr w:type="spellEnd"/>
      <w:r w:rsidRPr="00164C3E">
        <w:rPr>
          <w:i/>
          <w:color w:val="0F243E"/>
          <w:sz w:val="16"/>
          <w:szCs w:val="16"/>
        </w:rPr>
        <w:t>.</w:t>
      </w:r>
    </w:p>
    <w:p w:rsidR="00D04DB2" w:rsidRPr="00164C3E" w:rsidRDefault="00C760CF" w:rsidP="00081003">
      <w:pPr>
        <w:jc w:val="right"/>
        <w:rPr>
          <w:i/>
          <w:color w:val="0F243E"/>
          <w:sz w:val="20"/>
          <w:szCs w:val="20"/>
        </w:rPr>
      </w:pPr>
      <w:r>
        <w:rPr>
          <w:i/>
          <w:noProof/>
          <w:color w:val="0F243E"/>
          <w:sz w:val="20"/>
          <w:szCs w:val="20"/>
        </w:rPr>
        <w:drawing>
          <wp:inline distT="0" distB="0" distL="0" distR="0">
            <wp:extent cx="5995035" cy="2870200"/>
            <wp:effectExtent l="0" t="0" r="571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5035" cy="2870200"/>
                    </a:xfrm>
                    <a:prstGeom prst="rect">
                      <a:avLst/>
                    </a:prstGeom>
                    <a:noFill/>
                    <a:ln>
                      <a:noFill/>
                    </a:ln>
                  </pic:spPr>
                </pic:pic>
              </a:graphicData>
            </a:graphic>
          </wp:inline>
        </w:drawing>
      </w:r>
    </w:p>
    <w:p w:rsidR="00D04DB2" w:rsidRPr="00164C3E" w:rsidRDefault="00D04DB2" w:rsidP="00C96CB0">
      <w:pPr>
        <w:ind w:firstLine="540"/>
        <w:jc w:val="both"/>
        <w:rPr>
          <w:i/>
          <w:color w:val="0F243E"/>
          <w:sz w:val="20"/>
          <w:szCs w:val="20"/>
        </w:rPr>
      </w:pPr>
      <w:r w:rsidRPr="00164C3E">
        <w:rPr>
          <w:vanish/>
          <w:color w:val="0F243E"/>
        </w:rPr>
        <w:t>#</w:t>
      </w:r>
      <w:r w:rsidRPr="00164C3E">
        <w:rPr>
          <w:color w:val="0F243E"/>
        </w:rPr>
        <w:t xml:space="preserve">Наряду с положительной динамикой роста полезного отпуска электрической энергии потребителям, присоединенным к электрическим сетям ОАО «ПСК», потери электроэнергии </w:t>
      </w:r>
      <w:r w:rsidRPr="00164C3E">
        <w:rPr>
          <w:color w:val="0F243E"/>
        </w:rPr>
        <w:lastRenderedPageBreak/>
        <w:t>в сетях снизились в относительном выражении и составили – 17,06% от отпуска электроэнергии в сеть по итогам работы за 2012 год, что на 2,02 процентных пункта ниже показателя потерь в 2011 году.</w:t>
      </w:r>
    </w:p>
    <w:p w:rsidR="00D04DB2" w:rsidRPr="00164C3E" w:rsidRDefault="00D04DB2" w:rsidP="00D802B3">
      <w:pPr>
        <w:ind w:firstLine="540"/>
        <w:jc w:val="right"/>
        <w:rPr>
          <w:i/>
          <w:color w:val="0F243E"/>
          <w:sz w:val="20"/>
          <w:szCs w:val="20"/>
        </w:rPr>
      </w:pPr>
    </w:p>
    <w:p w:rsidR="00F92DE1" w:rsidRDefault="00F92DE1" w:rsidP="00D802B3">
      <w:pPr>
        <w:ind w:firstLine="540"/>
        <w:jc w:val="right"/>
        <w:rPr>
          <w:i/>
          <w:color w:val="0F243E"/>
          <w:sz w:val="16"/>
          <w:szCs w:val="16"/>
        </w:rPr>
      </w:pPr>
    </w:p>
    <w:p w:rsidR="00D04DB2" w:rsidRPr="00164C3E" w:rsidRDefault="00D04DB2" w:rsidP="00D802B3">
      <w:pPr>
        <w:ind w:firstLine="540"/>
        <w:jc w:val="right"/>
        <w:rPr>
          <w:i/>
          <w:color w:val="0F243E"/>
          <w:sz w:val="16"/>
          <w:szCs w:val="16"/>
        </w:rPr>
      </w:pPr>
      <w:r w:rsidRPr="00164C3E">
        <w:rPr>
          <w:i/>
          <w:color w:val="0F243E"/>
          <w:sz w:val="16"/>
          <w:szCs w:val="16"/>
        </w:rPr>
        <w:t xml:space="preserve">Диаграмма 5. Производственные показатели ОАО «ПСК» в разрезе ЭСУ за 2012 год, </w:t>
      </w:r>
      <w:proofErr w:type="spellStart"/>
      <w:r w:rsidRPr="00164C3E">
        <w:rPr>
          <w:i/>
          <w:color w:val="0F243E"/>
          <w:sz w:val="16"/>
          <w:szCs w:val="16"/>
        </w:rPr>
        <w:t>тыс</w:t>
      </w:r>
      <w:proofErr w:type="gramStart"/>
      <w:r w:rsidRPr="00164C3E">
        <w:rPr>
          <w:i/>
          <w:color w:val="0F243E"/>
          <w:sz w:val="16"/>
          <w:szCs w:val="16"/>
        </w:rPr>
        <w:t>.к</w:t>
      </w:r>
      <w:proofErr w:type="gramEnd"/>
      <w:r w:rsidRPr="00164C3E">
        <w:rPr>
          <w:i/>
          <w:color w:val="0F243E"/>
          <w:sz w:val="16"/>
          <w:szCs w:val="16"/>
        </w:rPr>
        <w:t>Вт.ч</w:t>
      </w:r>
      <w:proofErr w:type="spellEnd"/>
    </w:p>
    <w:p w:rsidR="00D04DB2" w:rsidRPr="00164C3E" w:rsidRDefault="00C760CF" w:rsidP="00525A57">
      <w:pPr>
        <w:jc w:val="right"/>
        <w:rPr>
          <w:color w:val="0F243E"/>
        </w:rPr>
      </w:pPr>
      <w:r>
        <w:rPr>
          <w:i/>
          <w:noProof/>
          <w:color w:val="0F243E"/>
          <w:sz w:val="20"/>
          <w:szCs w:val="20"/>
        </w:rPr>
        <w:drawing>
          <wp:inline distT="0" distB="0" distL="0" distR="0">
            <wp:extent cx="6003290" cy="2838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3290" cy="2838450"/>
                    </a:xfrm>
                    <a:prstGeom prst="rect">
                      <a:avLst/>
                    </a:prstGeom>
                    <a:noFill/>
                    <a:ln>
                      <a:noFill/>
                    </a:ln>
                  </pic:spPr>
                </pic:pic>
              </a:graphicData>
            </a:graphic>
          </wp:inline>
        </w:drawing>
      </w:r>
    </w:p>
    <w:p w:rsidR="00D04DB2" w:rsidRPr="00164C3E" w:rsidRDefault="00D04DB2" w:rsidP="00914643">
      <w:pPr>
        <w:ind w:firstLine="540"/>
        <w:jc w:val="both"/>
        <w:rPr>
          <w:color w:val="0F243E"/>
        </w:rPr>
      </w:pPr>
    </w:p>
    <w:p w:rsidR="00D04DB2" w:rsidRPr="00164C3E" w:rsidRDefault="00D04DB2" w:rsidP="00914643">
      <w:pPr>
        <w:ind w:firstLine="540"/>
        <w:jc w:val="both"/>
        <w:rPr>
          <w:i/>
          <w:color w:val="0F243E"/>
          <w:sz w:val="20"/>
          <w:szCs w:val="20"/>
        </w:rPr>
      </w:pPr>
      <w:r w:rsidRPr="00164C3E">
        <w:rPr>
          <w:color w:val="0F243E"/>
        </w:rPr>
        <w:t>В 2012 году Службой по учету электроэнергии и оптимизации потерь была продолжена  работа по выявлению фактов бездоговорного потребления.</w:t>
      </w:r>
    </w:p>
    <w:p w:rsidR="00D04DB2" w:rsidRPr="00164C3E" w:rsidRDefault="00D04DB2" w:rsidP="00D802B3">
      <w:pPr>
        <w:ind w:right="-365" w:firstLine="540"/>
        <w:jc w:val="right"/>
        <w:rPr>
          <w:i/>
          <w:color w:val="0F243E"/>
          <w:sz w:val="20"/>
          <w:szCs w:val="20"/>
        </w:rPr>
      </w:pPr>
    </w:p>
    <w:p w:rsidR="00D04DB2" w:rsidRPr="00164C3E" w:rsidRDefault="00D04DB2" w:rsidP="00525A57">
      <w:pPr>
        <w:ind w:right="-365"/>
        <w:jc w:val="right"/>
        <w:rPr>
          <w:i/>
          <w:color w:val="0F243E"/>
          <w:sz w:val="16"/>
          <w:szCs w:val="16"/>
        </w:rPr>
      </w:pPr>
      <w:r w:rsidRPr="00164C3E">
        <w:rPr>
          <w:i/>
          <w:color w:val="0F243E"/>
          <w:sz w:val="16"/>
          <w:szCs w:val="16"/>
        </w:rPr>
        <w:t xml:space="preserve">                     Таблица </w:t>
      </w:r>
      <w:r>
        <w:rPr>
          <w:i/>
          <w:color w:val="0F243E"/>
          <w:sz w:val="16"/>
          <w:szCs w:val="16"/>
        </w:rPr>
        <w:t>5</w:t>
      </w:r>
      <w:r w:rsidRPr="00164C3E">
        <w:rPr>
          <w:i/>
          <w:color w:val="0F243E"/>
          <w:sz w:val="16"/>
          <w:szCs w:val="16"/>
        </w:rPr>
        <w:t xml:space="preserve">. Аналитика по потерям и выявлению бездоговорного </w:t>
      </w:r>
      <w:proofErr w:type="gramStart"/>
      <w:r w:rsidRPr="00164C3E">
        <w:rPr>
          <w:i/>
          <w:color w:val="0F243E"/>
          <w:sz w:val="16"/>
          <w:szCs w:val="16"/>
        </w:rPr>
        <w:t>потреблении</w:t>
      </w:r>
      <w:proofErr w:type="gramEnd"/>
      <w:r w:rsidRPr="00164C3E">
        <w:rPr>
          <w:i/>
          <w:color w:val="0F243E"/>
          <w:sz w:val="16"/>
          <w:szCs w:val="16"/>
        </w:rPr>
        <w:t xml:space="preserve"> электроэнергии в сетях ОАО «ПСК» за 2012 год </w:t>
      </w:r>
    </w:p>
    <w:p w:rsidR="00D04DB2" w:rsidRPr="00164C3E" w:rsidRDefault="00C760CF" w:rsidP="00D802B3">
      <w:pPr>
        <w:ind w:left="-180"/>
        <w:jc w:val="right"/>
        <w:rPr>
          <w:i/>
          <w:color w:val="0F243E"/>
          <w:sz w:val="20"/>
          <w:szCs w:val="20"/>
        </w:rPr>
      </w:pPr>
      <w:r>
        <w:rPr>
          <w:i/>
          <w:noProof/>
          <w:color w:val="0F243E"/>
          <w:sz w:val="20"/>
          <w:szCs w:val="20"/>
        </w:rPr>
        <w:drawing>
          <wp:inline distT="0" distB="0" distL="0" distR="0">
            <wp:extent cx="6321425" cy="2544445"/>
            <wp:effectExtent l="0" t="0" r="317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1425" cy="2544445"/>
                    </a:xfrm>
                    <a:prstGeom prst="rect">
                      <a:avLst/>
                    </a:prstGeom>
                    <a:noFill/>
                    <a:ln>
                      <a:noFill/>
                    </a:ln>
                  </pic:spPr>
                </pic:pic>
              </a:graphicData>
            </a:graphic>
          </wp:inline>
        </w:drawing>
      </w:r>
    </w:p>
    <w:p w:rsidR="00D04DB2" w:rsidRPr="00164C3E" w:rsidRDefault="00D04DB2" w:rsidP="00D802B3">
      <w:pPr>
        <w:ind w:firstLine="540"/>
        <w:jc w:val="both"/>
        <w:rPr>
          <w:color w:val="0F243E"/>
        </w:rPr>
      </w:pPr>
      <w:r w:rsidRPr="00164C3E">
        <w:rPr>
          <w:color w:val="0F243E"/>
        </w:rPr>
        <w:t xml:space="preserve">Общая сумма выявленного за 2012 год бездоговорного потребления составила </w:t>
      </w:r>
      <w:r w:rsidRPr="00164C3E">
        <w:rPr>
          <w:color w:val="0F243E"/>
        </w:rPr>
        <w:br/>
        <w:t xml:space="preserve">1 627 тыс. </w:t>
      </w:r>
      <w:proofErr w:type="spellStart"/>
      <w:r w:rsidRPr="00164C3E">
        <w:rPr>
          <w:color w:val="0F243E"/>
        </w:rPr>
        <w:t>кВт</w:t>
      </w:r>
      <w:proofErr w:type="gramStart"/>
      <w:r w:rsidRPr="00164C3E">
        <w:rPr>
          <w:color w:val="0F243E"/>
        </w:rPr>
        <w:t>.ч</w:t>
      </w:r>
      <w:proofErr w:type="spellEnd"/>
      <w:proofErr w:type="gramEnd"/>
      <w:r w:rsidRPr="00164C3E">
        <w:rPr>
          <w:color w:val="0F243E"/>
        </w:rPr>
        <w:t xml:space="preserve">, что снизило средний процент потерь электроэнергии в сетях </w:t>
      </w:r>
      <w:r w:rsidRPr="00164C3E">
        <w:rPr>
          <w:color w:val="0F243E"/>
        </w:rPr>
        <w:br/>
        <w:t xml:space="preserve">ОАО «ПСК» на 0,2 процентных пункта. </w:t>
      </w:r>
    </w:p>
    <w:p w:rsidR="00D04DB2" w:rsidRPr="00164C3E" w:rsidRDefault="00D04DB2" w:rsidP="00D802B3">
      <w:pPr>
        <w:ind w:firstLine="540"/>
        <w:jc w:val="both"/>
        <w:rPr>
          <w:color w:val="0F243E"/>
        </w:rPr>
      </w:pPr>
      <w:r w:rsidRPr="00164C3E">
        <w:rPr>
          <w:color w:val="0F243E"/>
        </w:rPr>
        <w:t xml:space="preserve">За отчетный период составлено </w:t>
      </w:r>
      <w:r>
        <w:rPr>
          <w:color w:val="0F243E"/>
        </w:rPr>
        <w:t>180</w:t>
      </w:r>
      <w:r w:rsidRPr="00164C3E">
        <w:rPr>
          <w:color w:val="0F243E"/>
        </w:rPr>
        <w:t xml:space="preserve"> акт</w:t>
      </w:r>
      <w:r>
        <w:rPr>
          <w:color w:val="0F243E"/>
        </w:rPr>
        <w:t>ов</w:t>
      </w:r>
      <w:r w:rsidRPr="00164C3E">
        <w:rPr>
          <w:color w:val="0F243E"/>
        </w:rPr>
        <w:t xml:space="preserve"> </w:t>
      </w:r>
      <w:proofErr w:type="spellStart"/>
      <w:r w:rsidRPr="00164C3E">
        <w:rPr>
          <w:color w:val="0F243E"/>
        </w:rPr>
        <w:t>безучетного</w:t>
      </w:r>
      <w:proofErr w:type="spellEnd"/>
      <w:r w:rsidRPr="00164C3E">
        <w:rPr>
          <w:color w:val="0F243E"/>
        </w:rPr>
        <w:t xml:space="preserve"> потребления электрической энергии, включено в объем услуг по передаче </w:t>
      </w:r>
      <w:r>
        <w:rPr>
          <w:color w:val="0F243E"/>
        </w:rPr>
        <w:t>1 627</w:t>
      </w:r>
      <w:r w:rsidRPr="00164C3E">
        <w:rPr>
          <w:color w:val="0F243E"/>
        </w:rPr>
        <w:t xml:space="preserve"> </w:t>
      </w:r>
      <w:proofErr w:type="spellStart"/>
      <w:r w:rsidRPr="00164C3E">
        <w:rPr>
          <w:color w:val="0F243E"/>
        </w:rPr>
        <w:t>тыс</w:t>
      </w:r>
      <w:proofErr w:type="gramStart"/>
      <w:r w:rsidRPr="00164C3E">
        <w:rPr>
          <w:color w:val="0F243E"/>
        </w:rPr>
        <w:t>.к</w:t>
      </w:r>
      <w:proofErr w:type="gramEnd"/>
      <w:r w:rsidRPr="00164C3E">
        <w:rPr>
          <w:color w:val="0F243E"/>
        </w:rPr>
        <w:t>Вт.ч</w:t>
      </w:r>
      <w:proofErr w:type="spellEnd"/>
      <w:r w:rsidRPr="00164C3E">
        <w:rPr>
          <w:color w:val="0F243E"/>
        </w:rPr>
        <w:t>.</w:t>
      </w:r>
    </w:p>
    <w:p w:rsidR="00D04DB2" w:rsidRPr="00164C3E" w:rsidRDefault="00D04DB2" w:rsidP="00412B6C">
      <w:pPr>
        <w:ind w:firstLine="540"/>
        <w:jc w:val="both"/>
        <w:rPr>
          <w:i/>
          <w:color w:val="0F243E"/>
          <w:sz w:val="16"/>
          <w:szCs w:val="16"/>
        </w:rPr>
      </w:pPr>
      <w:r w:rsidRPr="00164C3E">
        <w:rPr>
          <w:color w:val="0F243E"/>
        </w:rPr>
        <w:t>За 2012 год были проверены 38 838 точек учета, выписано 2 649</w:t>
      </w:r>
      <w:r>
        <w:rPr>
          <w:color w:val="0F243E"/>
        </w:rPr>
        <w:t xml:space="preserve"> предписаний</w:t>
      </w:r>
      <w:r w:rsidRPr="00164C3E">
        <w:rPr>
          <w:color w:val="0F243E"/>
        </w:rPr>
        <w:t xml:space="preserve"> по актам инструментальных проверок, выполнено – 4 390 предписаний (с учетом переходящих прошлых периодов).</w:t>
      </w:r>
    </w:p>
    <w:p w:rsidR="00D04DB2" w:rsidRPr="00164C3E" w:rsidRDefault="00D04DB2" w:rsidP="00D802B3">
      <w:pPr>
        <w:ind w:right="-365" w:firstLine="540"/>
        <w:jc w:val="right"/>
        <w:rPr>
          <w:i/>
          <w:color w:val="0F243E"/>
          <w:sz w:val="16"/>
          <w:szCs w:val="16"/>
        </w:rPr>
      </w:pPr>
    </w:p>
    <w:p w:rsidR="00622751" w:rsidRDefault="00622751" w:rsidP="0039236D">
      <w:pPr>
        <w:ind w:firstLine="540"/>
        <w:jc w:val="both"/>
        <w:rPr>
          <w:i/>
          <w:color w:val="0F243E"/>
          <w:sz w:val="16"/>
          <w:szCs w:val="16"/>
        </w:rPr>
      </w:pPr>
    </w:p>
    <w:p w:rsidR="00D04DB2" w:rsidRPr="00164C3E" w:rsidRDefault="00D04DB2" w:rsidP="0039236D">
      <w:pPr>
        <w:ind w:firstLine="540"/>
        <w:jc w:val="both"/>
        <w:rPr>
          <w:color w:val="0F243E"/>
        </w:rPr>
      </w:pPr>
      <w:r w:rsidRPr="00164C3E">
        <w:rPr>
          <w:color w:val="0F243E"/>
        </w:rPr>
        <w:t xml:space="preserve">Одним из основных показателей эффективности работы компании являются показатели потерь электрической энергии в сетях и энергосистемы в целом. При этом снижение потерь электроэнергии в электрических сетях – это комплексная задача, требующая значительных </w:t>
      </w:r>
      <w:r w:rsidRPr="00164C3E">
        <w:rPr>
          <w:color w:val="0F243E"/>
        </w:rPr>
        <w:lastRenderedPageBreak/>
        <w:t xml:space="preserve">капитальных вложений, необходимых для развития электрических сетей, совершенствования системы учета электроэнергии, внедрения новых информационных технологий в управление режимами сетей, обучения персонала и оснащения устройствами проверки средств измерений. В условиях значительной величины коммерческих потерь в сетях ОАО "ПСК" перед руководством компании стоит задача по снижению этого показателя в целях повышения финансового результата от регулируемого вида деятельности по передаче электрической энергии. </w:t>
      </w:r>
    </w:p>
    <w:p w:rsidR="00D04DB2" w:rsidRPr="00164C3E" w:rsidRDefault="00D04DB2" w:rsidP="00D802B3">
      <w:pPr>
        <w:pStyle w:val="a7"/>
        <w:spacing w:before="0"/>
        <w:ind w:firstLine="540"/>
        <w:rPr>
          <w:rFonts w:ascii="Times New Roman" w:hAnsi="Times New Roman"/>
          <w:color w:val="0F243E"/>
        </w:rPr>
      </w:pPr>
    </w:p>
    <w:p w:rsidR="00D04DB2" w:rsidRPr="00164C3E" w:rsidRDefault="00D04DB2" w:rsidP="00AA1247">
      <w:pPr>
        <w:ind w:firstLine="720"/>
        <w:jc w:val="both"/>
        <w:rPr>
          <w:bCs/>
          <w:color w:val="0F243E"/>
        </w:rPr>
      </w:pPr>
      <w:r w:rsidRPr="00164C3E">
        <w:rPr>
          <w:bCs/>
          <w:color w:val="0F243E"/>
        </w:rPr>
        <w:t xml:space="preserve">В соответствии с Постановлением Правительства РФ от 01.10.2009 г. № 982, электрическая энергия в электрических сетях общего назначения переменного трехфазного и однофазного тока частотой 50 Гц, подлежит обязательной сертификации на подтверждения требованиям 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t>
      </w:r>
      <w:proofErr w:type="spellStart"/>
      <w:r w:rsidRPr="00164C3E">
        <w:rPr>
          <w:bCs/>
          <w:color w:val="0F243E"/>
        </w:rPr>
        <w:t>Электросетевые</w:t>
      </w:r>
      <w:proofErr w:type="spellEnd"/>
      <w:r w:rsidRPr="00164C3E">
        <w:rPr>
          <w:bCs/>
          <w:color w:val="0F243E"/>
        </w:rPr>
        <w:t xml:space="preserve"> компании качество поставляемой электрической энергии подтверждают сертификатом качества, полученным в ходе проведения комплексной проверки компании аккредитованным органом по сертификации.</w:t>
      </w:r>
    </w:p>
    <w:p w:rsidR="00D04DB2" w:rsidRPr="00164C3E" w:rsidRDefault="00D04DB2" w:rsidP="00AA1247">
      <w:pPr>
        <w:ind w:firstLine="720"/>
        <w:jc w:val="both"/>
        <w:rPr>
          <w:bCs/>
          <w:color w:val="0F243E"/>
        </w:rPr>
      </w:pPr>
      <w:r w:rsidRPr="00164C3E">
        <w:rPr>
          <w:bCs/>
          <w:color w:val="0F243E"/>
        </w:rPr>
        <w:t>К комплексным мероприятиям, проводимым в ОАО «ПСК» относятся:</w:t>
      </w:r>
    </w:p>
    <w:p w:rsidR="00D04DB2" w:rsidRPr="00164C3E" w:rsidRDefault="00D04DB2" w:rsidP="00AA1247">
      <w:pPr>
        <w:ind w:firstLine="709"/>
        <w:jc w:val="both"/>
        <w:rPr>
          <w:bCs/>
          <w:color w:val="0F243E"/>
          <w:u w:val="single"/>
        </w:rPr>
      </w:pPr>
      <w:r w:rsidRPr="00164C3E">
        <w:rPr>
          <w:bCs/>
          <w:color w:val="0F243E"/>
          <w:u w:val="single"/>
        </w:rPr>
        <w:t xml:space="preserve">Проведение сертификационной проверки с целью получения сертификата качества электрической энергии с периодичностью раз в три года по каждому </w:t>
      </w:r>
      <w:proofErr w:type="spellStart"/>
      <w:r w:rsidRPr="00164C3E">
        <w:rPr>
          <w:bCs/>
          <w:color w:val="0F243E"/>
          <w:u w:val="single"/>
        </w:rPr>
        <w:t>электросетевому</w:t>
      </w:r>
      <w:proofErr w:type="spellEnd"/>
      <w:r w:rsidRPr="00164C3E">
        <w:rPr>
          <w:bCs/>
          <w:color w:val="0F243E"/>
          <w:u w:val="single"/>
        </w:rPr>
        <w:t xml:space="preserve"> участку</w:t>
      </w:r>
    </w:p>
    <w:p w:rsidR="00D04DB2" w:rsidRPr="00164C3E" w:rsidRDefault="00D04DB2" w:rsidP="00AA1247">
      <w:pPr>
        <w:ind w:firstLine="709"/>
        <w:jc w:val="both"/>
        <w:rPr>
          <w:bCs/>
          <w:color w:val="0F243E"/>
        </w:rPr>
      </w:pPr>
      <w:proofErr w:type="gramStart"/>
      <w:r w:rsidRPr="00164C3E">
        <w:rPr>
          <w:bCs/>
          <w:color w:val="0F243E"/>
        </w:rPr>
        <w:t>В 201</w:t>
      </w:r>
      <w:r>
        <w:rPr>
          <w:bCs/>
          <w:color w:val="0F243E"/>
        </w:rPr>
        <w:t>2</w:t>
      </w:r>
      <w:r w:rsidRPr="00164C3E">
        <w:rPr>
          <w:bCs/>
          <w:color w:val="0F243E"/>
        </w:rPr>
        <w:t xml:space="preserve"> году в рамках договора на оказание услуг № 013/106 от 01 июня 2011 года АНО « Лабораторные испытания» провели комплексные технические и организационные мероприятия по проведению сертификации электрической энергии в распределительных электрических сетях 6 – 10/0,4 кВ в </w:t>
      </w:r>
      <w:proofErr w:type="spellStart"/>
      <w:r w:rsidRPr="00164C3E">
        <w:rPr>
          <w:bCs/>
          <w:color w:val="0F243E"/>
        </w:rPr>
        <w:t>электросетевых</w:t>
      </w:r>
      <w:proofErr w:type="spellEnd"/>
      <w:r w:rsidRPr="00164C3E">
        <w:rPr>
          <w:bCs/>
          <w:color w:val="0F243E"/>
        </w:rPr>
        <w:t xml:space="preserve"> участках ОАО «</w:t>
      </w:r>
      <w:proofErr w:type="spellStart"/>
      <w:r w:rsidRPr="00164C3E">
        <w:rPr>
          <w:bCs/>
          <w:color w:val="0F243E"/>
        </w:rPr>
        <w:t>Прионежская</w:t>
      </w:r>
      <w:proofErr w:type="spellEnd"/>
      <w:r w:rsidRPr="00164C3E">
        <w:rPr>
          <w:bCs/>
          <w:color w:val="0F243E"/>
        </w:rPr>
        <w:t xml:space="preserve"> сетевая компания» (</w:t>
      </w:r>
      <w:proofErr w:type="spellStart"/>
      <w:r w:rsidRPr="00164C3E">
        <w:rPr>
          <w:bCs/>
          <w:color w:val="0F243E"/>
        </w:rPr>
        <w:t>Лоухский</w:t>
      </w:r>
      <w:proofErr w:type="spellEnd"/>
      <w:r w:rsidRPr="00164C3E">
        <w:rPr>
          <w:bCs/>
          <w:color w:val="0F243E"/>
        </w:rPr>
        <w:t xml:space="preserve">, </w:t>
      </w:r>
      <w:proofErr w:type="spellStart"/>
      <w:r w:rsidRPr="00164C3E">
        <w:rPr>
          <w:bCs/>
          <w:color w:val="0F243E"/>
        </w:rPr>
        <w:t>Кемский</w:t>
      </w:r>
      <w:proofErr w:type="spellEnd"/>
      <w:r w:rsidRPr="00164C3E">
        <w:rPr>
          <w:bCs/>
          <w:color w:val="0F243E"/>
        </w:rPr>
        <w:t xml:space="preserve">, </w:t>
      </w:r>
      <w:proofErr w:type="spellStart"/>
      <w:r w:rsidRPr="00164C3E">
        <w:rPr>
          <w:bCs/>
          <w:color w:val="0F243E"/>
        </w:rPr>
        <w:t>Калевальский</w:t>
      </w:r>
      <w:proofErr w:type="spellEnd"/>
      <w:r w:rsidRPr="00164C3E">
        <w:rPr>
          <w:bCs/>
          <w:color w:val="0F243E"/>
        </w:rPr>
        <w:t xml:space="preserve">, </w:t>
      </w:r>
      <w:proofErr w:type="spellStart"/>
      <w:r w:rsidRPr="00164C3E">
        <w:rPr>
          <w:bCs/>
          <w:color w:val="0F243E"/>
        </w:rPr>
        <w:t>Костомукшский</w:t>
      </w:r>
      <w:proofErr w:type="spellEnd"/>
      <w:r w:rsidRPr="00164C3E">
        <w:rPr>
          <w:bCs/>
          <w:color w:val="0F243E"/>
        </w:rPr>
        <w:t xml:space="preserve">, </w:t>
      </w:r>
      <w:proofErr w:type="spellStart"/>
      <w:r w:rsidRPr="00164C3E">
        <w:rPr>
          <w:bCs/>
          <w:color w:val="0F243E"/>
        </w:rPr>
        <w:t>Лахденпохский</w:t>
      </w:r>
      <w:proofErr w:type="spellEnd"/>
      <w:r w:rsidRPr="00164C3E">
        <w:rPr>
          <w:bCs/>
          <w:color w:val="0F243E"/>
        </w:rPr>
        <w:t xml:space="preserve">, </w:t>
      </w:r>
      <w:proofErr w:type="spellStart"/>
      <w:r w:rsidRPr="00164C3E">
        <w:rPr>
          <w:bCs/>
          <w:color w:val="0F243E"/>
        </w:rPr>
        <w:t>Питкярантский</w:t>
      </w:r>
      <w:proofErr w:type="spellEnd"/>
      <w:r w:rsidRPr="00164C3E">
        <w:rPr>
          <w:bCs/>
          <w:color w:val="0F243E"/>
        </w:rPr>
        <w:t xml:space="preserve">, </w:t>
      </w:r>
      <w:proofErr w:type="spellStart"/>
      <w:r w:rsidRPr="00164C3E">
        <w:rPr>
          <w:bCs/>
          <w:color w:val="0F243E"/>
        </w:rPr>
        <w:t>Олонецкий</w:t>
      </w:r>
      <w:proofErr w:type="spellEnd"/>
      <w:r w:rsidRPr="00164C3E">
        <w:rPr>
          <w:bCs/>
          <w:color w:val="0F243E"/>
        </w:rPr>
        <w:t xml:space="preserve">, </w:t>
      </w:r>
      <w:proofErr w:type="spellStart"/>
      <w:r w:rsidRPr="00164C3E">
        <w:rPr>
          <w:bCs/>
          <w:color w:val="0F243E"/>
        </w:rPr>
        <w:t>Прионежский</w:t>
      </w:r>
      <w:proofErr w:type="spellEnd"/>
      <w:r w:rsidRPr="00164C3E">
        <w:rPr>
          <w:bCs/>
          <w:color w:val="0F243E"/>
        </w:rPr>
        <w:t xml:space="preserve">, </w:t>
      </w:r>
      <w:proofErr w:type="spellStart"/>
      <w:r w:rsidRPr="00164C3E">
        <w:rPr>
          <w:bCs/>
          <w:color w:val="0F243E"/>
        </w:rPr>
        <w:t>Кондопожский</w:t>
      </w:r>
      <w:proofErr w:type="spellEnd"/>
      <w:r w:rsidRPr="00164C3E">
        <w:rPr>
          <w:bCs/>
          <w:color w:val="0F243E"/>
        </w:rPr>
        <w:t xml:space="preserve">, Медвежьегорский, </w:t>
      </w:r>
      <w:proofErr w:type="spellStart"/>
      <w:r w:rsidRPr="00164C3E">
        <w:rPr>
          <w:bCs/>
          <w:color w:val="0F243E"/>
        </w:rPr>
        <w:t>Сегежский</w:t>
      </w:r>
      <w:proofErr w:type="spellEnd"/>
      <w:r w:rsidRPr="00164C3E">
        <w:rPr>
          <w:bCs/>
          <w:color w:val="0F243E"/>
        </w:rPr>
        <w:t>, Сортавальский, Муезерский) объединенные в</w:t>
      </w:r>
      <w:proofErr w:type="gramEnd"/>
      <w:r w:rsidRPr="00164C3E">
        <w:rPr>
          <w:bCs/>
          <w:color w:val="0F243E"/>
        </w:rPr>
        <w:t xml:space="preserve"> III (три сертификата) со стоимостью работ          1 996 014,54 (один миллион девятьсот девяносто шесть тысяч четырнадцать рублей 54 копейки). </w:t>
      </w:r>
    </w:p>
    <w:p w:rsidR="00D04DB2" w:rsidRPr="00164C3E" w:rsidRDefault="00D04DB2" w:rsidP="00AA1247">
      <w:pPr>
        <w:ind w:firstLine="709"/>
        <w:jc w:val="both"/>
        <w:rPr>
          <w:bCs/>
          <w:color w:val="0F243E"/>
        </w:rPr>
      </w:pPr>
      <w:r w:rsidRPr="00164C3E">
        <w:rPr>
          <w:bCs/>
          <w:color w:val="0F243E"/>
        </w:rPr>
        <w:t xml:space="preserve">В августе </w:t>
      </w:r>
      <w:r w:rsidRPr="00622751">
        <w:rPr>
          <w:bCs/>
          <w:color w:val="0F243E"/>
        </w:rPr>
        <w:t>2011 года</w:t>
      </w:r>
      <w:r w:rsidRPr="00164C3E">
        <w:rPr>
          <w:bCs/>
          <w:color w:val="0F243E"/>
        </w:rPr>
        <w:t xml:space="preserve"> работы были выполнены, получена следующая документация:</w:t>
      </w:r>
    </w:p>
    <w:p w:rsidR="00D04DB2" w:rsidRPr="00164C3E" w:rsidRDefault="00D04DB2" w:rsidP="000B1C3C">
      <w:pPr>
        <w:numPr>
          <w:ilvl w:val="0"/>
          <w:numId w:val="10"/>
        </w:numPr>
        <w:jc w:val="both"/>
        <w:rPr>
          <w:bCs/>
          <w:color w:val="0F243E"/>
        </w:rPr>
      </w:pPr>
      <w:r w:rsidRPr="00164C3E">
        <w:rPr>
          <w:bCs/>
          <w:color w:val="0F243E"/>
        </w:rPr>
        <w:t>Сертификат соответствия № РОСС RU. ЭО15.В01009 на 9 листах;</w:t>
      </w:r>
    </w:p>
    <w:p w:rsidR="00D04DB2" w:rsidRPr="00164C3E" w:rsidRDefault="00D04DB2" w:rsidP="000B1C3C">
      <w:pPr>
        <w:numPr>
          <w:ilvl w:val="0"/>
          <w:numId w:val="10"/>
        </w:numPr>
        <w:jc w:val="both"/>
        <w:rPr>
          <w:bCs/>
          <w:color w:val="0F243E"/>
        </w:rPr>
      </w:pPr>
      <w:r w:rsidRPr="00164C3E">
        <w:rPr>
          <w:bCs/>
          <w:color w:val="0F243E"/>
        </w:rPr>
        <w:t>Сертификат соответствия № РОСС RU. ЭО15.В01007 на 10 листах;</w:t>
      </w:r>
    </w:p>
    <w:p w:rsidR="00D04DB2" w:rsidRPr="00164C3E" w:rsidRDefault="00D04DB2" w:rsidP="000B1C3C">
      <w:pPr>
        <w:numPr>
          <w:ilvl w:val="0"/>
          <w:numId w:val="10"/>
        </w:numPr>
        <w:jc w:val="both"/>
        <w:rPr>
          <w:bCs/>
          <w:color w:val="0F243E"/>
        </w:rPr>
      </w:pPr>
      <w:r w:rsidRPr="00164C3E">
        <w:rPr>
          <w:bCs/>
          <w:color w:val="0F243E"/>
        </w:rPr>
        <w:t>Сертификат соответствия № РОСС RU. ЭО15.В01008 на 8 листах.</w:t>
      </w:r>
    </w:p>
    <w:p w:rsidR="00D04DB2" w:rsidRPr="00164C3E" w:rsidRDefault="00D04DB2" w:rsidP="00AA1247">
      <w:pPr>
        <w:jc w:val="both"/>
        <w:rPr>
          <w:bCs/>
          <w:color w:val="0F243E"/>
        </w:rPr>
      </w:pPr>
    </w:p>
    <w:p w:rsidR="00D04DB2" w:rsidRPr="00164C3E" w:rsidRDefault="00D04DB2" w:rsidP="00705FB3">
      <w:pPr>
        <w:ind w:firstLine="708"/>
        <w:jc w:val="both"/>
        <w:rPr>
          <w:bCs/>
          <w:color w:val="0F243E"/>
        </w:rPr>
      </w:pPr>
      <w:r w:rsidRPr="00164C3E">
        <w:rPr>
          <w:bCs/>
          <w:color w:val="0F243E"/>
        </w:rPr>
        <w:t>В соответствии с Договорами оказания услуг по передаче электрической энергии ОАО «ПСК» обязуется обеспечить  передачу электрической энергии надлежащего качества, соответствующего обязательным требованиям ГОСТ 13109-97. Качество поставляемой электрической энергии сетевые организации подтверждают сертификатом качества, полученным в  ходе проведения комплексной проверки компании.</w:t>
      </w:r>
    </w:p>
    <w:p w:rsidR="00D04DB2" w:rsidRPr="00164C3E" w:rsidRDefault="00D04DB2" w:rsidP="00C03FF7">
      <w:pPr>
        <w:ind w:firstLine="709"/>
        <w:jc w:val="both"/>
        <w:rPr>
          <w:bCs/>
          <w:color w:val="0F243E"/>
        </w:rPr>
      </w:pPr>
      <w:r w:rsidRPr="00164C3E">
        <w:rPr>
          <w:bCs/>
          <w:color w:val="0F243E"/>
        </w:rPr>
        <w:t>В 2012 г. на предприятии был проведен инспекционный контроль сертификационной электрической энергии. Инспекционный контроль осуществлял АНО «Лабораторные испытания» по договорам №017/106-ИК от 01.12.2011г. (1 386 600 руб.), №013/106 от 01.06.2011г. (1 996 014,54 руб.).</w:t>
      </w:r>
    </w:p>
    <w:p w:rsidR="00D04DB2" w:rsidRPr="00164C3E" w:rsidRDefault="00D04DB2" w:rsidP="00C03FF7">
      <w:pPr>
        <w:ind w:firstLine="709"/>
        <w:jc w:val="both"/>
        <w:rPr>
          <w:bCs/>
          <w:color w:val="0F243E"/>
        </w:rPr>
      </w:pPr>
      <w:r w:rsidRPr="00164C3E">
        <w:rPr>
          <w:bCs/>
          <w:color w:val="0F243E"/>
        </w:rPr>
        <w:t xml:space="preserve">В рамках договора от 15.12.2011 года № 109-1/100 АНО </w:t>
      </w:r>
      <w:r w:rsidRPr="00164C3E">
        <w:rPr>
          <w:color w:val="0F243E"/>
        </w:rPr>
        <w:t xml:space="preserve">«Лабораторные испытания» в 2012 г. </w:t>
      </w:r>
      <w:r w:rsidRPr="00164C3E">
        <w:rPr>
          <w:bCs/>
          <w:color w:val="0F243E"/>
        </w:rPr>
        <w:t>проведены периодические контрольные замеры на соответствии ГОСТ 13109-97 на объектах (ТП) со стоимостью работ 4 515 200 (Четыре миллиона пятьсот пятнадцать тысяч двести) рублей.</w:t>
      </w:r>
    </w:p>
    <w:p w:rsidR="00D04DB2" w:rsidRPr="00164C3E" w:rsidRDefault="00D04DB2" w:rsidP="00705FB3">
      <w:pPr>
        <w:ind w:firstLine="708"/>
        <w:jc w:val="both"/>
        <w:rPr>
          <w:bCs/>
          <w:color w:val="0F243E"/>
        </w:rPr>
      </w:pPr>
    </w:p>
    <w:p w:rsidR="00D04DB2" w:rsidRPr="00164C3E" w:rsidRDefault="00D04DB2" w:rsidP="00BC5576">
      <w:pPr>
        <w:ind w:firstLine="709"/>
        <w:jc w:val="both"/>
        <w:rPr>
          <w:bCs/>
          <w:color w:val="0F243E"/>
        </w:rPr>
      </w:pPr>
      <w:r w:rsidRPr="00164C3E">
        <w:rPr>
          <w:bCs/>
          <w:color w:val="0F243E"/>
        </w:rPr>
        <w:t>В 2012 году в рамках договора на оказание услуг № 118-2/10</w:t>
      </w:r>
      <w:r w:rsidR="00F92DE1">
        <w:rPr>
          <w:bCs/>
          <w:color w:val="0F243E"/>
        </w:rPr>
        <w:t>0 от 13 февраля 2012 года АНО «</w:t>
      </w:r>
      <w:r w:rsidRPr="00164C3E">
        <w:rPr>
          <w:bCs/>
          <w:color w:val="0F243E"/>
        </w:rPr>
        <w:t>Лабораторные испытания» провела комплексные, технические и организационные мероприятия:</w:t>
      </w:r>
    </w:p>
    <w:p w:rsidR="00D04DB2" w:rsidRPr="00164C3E" w:rsidRDefault="00D04DB2" w:rsidP="00BC5576">
      <w:pPr>
        <w:ind w:firstLine="709"/>
        <w:jc w:val="both"/>
        <w:rPr>
          <w:bCs/>
          <w:color w:val="0F243E"/>
        </w:rPr>
      </w:pPr>
      <w:r w:rsidRPr="00164C3E">
        <w:rPr>
          <w:bCs/>
          <w:color w:val="0F243E"/>
        </w:rPr>
        <w:t xml:space="preserve">- по проведению энергетического обследования предприятия, </w:t>
      </w:r>
    </w:p>
    <w:p w:rsidR="00D04DB2" w:rsidRPr="00164C3E" w:rsidRDefault="00D04DB2" w:rsidP="00BC5576">
      <w:pPr>
        <w:ind w:firstLine="709"/>
        <w:jc w:val="both"/>
        <w:rPr>
          <w:bCs/>
          <w:color w:val="0F243E"/>
        </w:rPr>
      </w:pPr>
      <w:r w:rsidRPr="00164C3E">
        <w:rPr>
          <w:bCs/>
          <w:color w:val="0F243E"/>
        </w:rPr>
        <w:lastRenderedPageBreak/>
        <w:t xml:space="preserve">- по оформлению энергетического паспорта предприятия, </w:t>
      </w:r>
    </w:p>
    <w:p w:rsidR="00D04DB2" w:rsidRPr="00164C3E" w:rsidRDefault="00D04DB2" w:rsidP="00BC5576">
      <w:pPr>
        <w:ind w:firstLine="709"/>
        <w:jc w:val="both"/>
        <w:rPr>
          <w:bCs/>
          <w:color w:val="0F243E"/>
        </w:rPr>
      </w:pPr>
      <w:r w:rsidRPr="00164C3E">
        <w:rPr>
          <w:bCs/>
          <w:color w:val="0F243E"/>
        </w:rPr>
        <w:t xml:space="preserve">- по проведению экспертизы энергетического паспорта в экспертной организации, регистрация энергетического паспорта в Министерстве энергетики РФ, </w:t>
      </w:r>
    </w:p>
    <w:p w:rsidR="00D04DB2" w:rsidRPr="00164C3E" w:rsidRDefault="00D04DB2" w:rsidP="00BC5576">
      <w:pPr>
        <w:ind w:firstLine="709"/>
        <w:jc w:val="both"/>
        <w:rPr>
          <w:bCs/>
          <w:color w:val="0F243E"/>
        </w:rPr>
      </w:pPr>
      <w:r w:rsidRPr="00164C3E">
        <w:rPr>
          <w:bCs/>
          <w:color w:val="0F243E"/>
        </w:rPr>
        <w:t xml:space="preserve">- по регистрации энергетического паспорта в </w:t>
      </w:r>
      <w:proofErr w:type="spellStart"/>
      <w:r w:rsidRPr="00164C3E">
        <w:rPr>
          <w:bCs/>
          <w:color w:val="0F243E"/>
        </w:rPr>
        <w:t>Саморегулируемой</w:t>
      </w:r>
      <w:proofErr w:type="spellEnd"/>
      <w:r w:rsidRPr="00164C3E">
        <w:rPr>
          <w:bCs/>
          <w:color w:val="0F243E"/>
        </w:rPr>
        <w:t xml:space="preserve"> организации  Некоммерческом партнерстве «Санкт-Петербургский Центр Энергосбережения и </w:t>
      </w:r>
      <w:proofErr w:type="spellStart"/>
      <w:r w:rsidRPr="00164C3E">
        <w:rPr>
          <w:bCs/>
          <w:color w:val="0F243E"/>
        </w:rPr>
        <w:t>Энергоэффективности</w:t>
      </w:r>
      <w:proofErr w:type="spellEnd"/>
      <w:r w:rsidRPr="00164C3E">
        <w:rPr>
          <w:bCs/>
          <w:color w:val="0F243E"/>
        </w:rPr>
        <w:t xml:space="preserve"> «</w:t>
      </w:r>
      <w:proofErr w:type="spellStart"/>
      <w:r w:rsidRPr="00164C3E">
        <w:rPr>
          <w:bCs/>
          <w:color w:val="0F243E"/>
        </w:rPr>
        <w:t>ПетербургЭнергоАудит</w:t>
      </w:r>
      <w:proofErr w:type="spellEnd"/>
      <w:r w:rsidRPr="00164C3E">
        <w:rPr>
          <w:bCs/>
          <w:color w:val="0F243E"/>
        </w:rPr>
        <w:t xml:space="preserve">». </w:t>
      </w:r>
    </w:p>
    <w:p w:rsidR="00D04DB2" w:rsidRDefault="00D04DB2" w:rsidP="00BC5576">
      <w:pPr>
        <w:ind w:firstLine="709"/>
        <w:jc w:val="both"/>
        <w:rPr>
          <w:bCs/>
          <w:color w:val="0F243E"/>
        </w:rPr>
      </w:pPr>
      <w:r w:rsidRPr="00164C3E">
        <w:rPr>
          <w:bCs/>
          <w:color w:val="0F243E"/>
        </w:rPr>
        <w:t xml:space="preserve">Стоимость работ по договору составила 7 000 029,21 рублей (семь миллионов рублей двадцать девять рублей двадцать одна копейка). В </w:t>
      </w:r>
      <w:proofErr w:type="gramStart"/>
      <w:r w:rsidRPr="00164C3E">
        <w:rPr>
          <w:bCs/>
          <w:color w:val="0F243E"/>
        </w:rPr>
        <w:t>октябре</w:t>
      </w:r>
      <w:proofErr w:type="gramEnd"/>
      <w:r w:rsidRPr="00164C3E">
        <w:rPr>
          <w:bCs/>
          <w:color w:val="0F243E"/>
        </w:rPr>
        <w:t xml:space="preserve"> 2012 года работы был выполнены и получен следующая документация: Энергетический паспорт потребителя </w:t>
      </w:r>
      <w:proofErr w:type="spellStart"/>
      <w:proofErr w:type="gramStart"/>
      <w:r w:rsidRPr="00164C3E">
        <w:rPr>
          <w:bCs/>
          <w:color w:val="0F243E"/>
        </w:rPr>
        <w:t>топливо-энергетических</w:t>
      </w:r>
      <w:proofErr w:type="spellEnd"/>
      <w:proofErr w:type="gramEnd"/>
      <w:r w:rsidRPr="00164C3E">
        <w:rPr>
          <w:bCs/>
          <w:color w:val="0F243E"/>
        </w:rPr>
        <w:t xml:space="preserve"> ресурсов </w:t>
      </w:r>
      <w:proofErr w:type="spellStart"/>
      <w:r w:rsidRPr="00164C3E">
        <w:rPr>
          <w:bCs/>
          <w:color w:val="0F243E"/>
        </w:rPr>
        <w:t>Рег</w:t>
      </w:r>
      <w:proofErr w:type="spellEnd"/>
      <w:r w:rsidRPr="00164C3E">
        <w:rPr>
          <w:bCs/>
          <w:color w:val="0F243E"/>
        </w:rPr>
        <w:t>. № 083-ЭП-019-12/СРО-Э-034 на 154 листах.</w:t>
      </w:r>
    </w:p>
    <w:p w:rsidR="00D04DB2" w:rsidRPr="00164C3E" w:rsidRDefault="00D04DB2" w:rsidP="00BC5576">
      <w:pPr>
        <w:ind w:firstLine="709"/>
        <w:jc w:val="both"/>
        <w:rPr>
          <w:bCs/>
          <w:color w:val="0F243E"/>
        </w:rPr>
      </w:pPr>
    </w:p>
    <w:p w:rsidR="00D04DB2" w:rsidRPr="00164C3E" w:rsidRDefault="00D04DB2" w:rsidP="007D3827">
      <w:pPr>
        <w:jc w:val="both"/>
        <w:rPr>
          <w:b/>
          <w:color w:val="0F243E"/>
          <w:u w:val="single"/>
        </w:rPr>
      </w:pPr>
      <w:r w:rsidRPr="00164C3E">
        <w:rPr>
          <w:b/>
          <w:color w:val="0F243E"/>
          <w:u w:val="single"/>
        </w:rPr>
        <w:t>Производство электрической энергии тепловыми электростанциями</w:t>
      </w:r>
    </w:p>
    <w:p w:rsidR="00D04DB2" w:rsidRPr="00164C3E" w:rsidRDefault="00D04DB2" w:rsidP="00D802B3">
      <w:pPr>
        <w:ind w:firstLine="540"/>
        <w:jc w:val="both"/>
        <w:rPr>
          <w:color w:val="0F243E"/>
        </w:rPr>
      </w:pPr>
    </w:p>
    <w:p w:rsidR="00D04DB2" w:rsidRPr="00164C3E" w:rsidRDefault="00D04DB2" w:rsidP="00D802B3">
      <w:pPr>
        <w:ind w:firstLine="540"/>
        <w:jc w:val="both"/>
        <w:rPr>
          <w:color w:val="0F243E"/>
        </w:rPr>
      </w:pPr>
      <w:r w:rsidRPr="00164C3E">
        <w:rPr>
          <w:color w:val="0F243E"/>
        </w:rPr>
        <w:t>По состоянию на 01.01.2013 г. ОАО «ПСК» является Гарантирующим поставщиком в д.д</w:t>
      </w:r>
      <w:proofErr w:type="gramStart"/>
      <w:r w:rsidRPr="00164C3E">
        <w:rPr>
          <w:color w:val="0F243E"/>
        </w:rPr>
        <w:t>.Л</w:t>
      </w:r>
      <w:proofErr w:type="gramEnd"/>
      <w:r w:rsidRPr="00164C3E">
        <w:rPr>
          <w:color w:val="0F243E"/>
        </w:rPr>
        <w:t xml:space="preserve">индозеро и Юстозеро </w:t>
      </w:r>
      <w:proofErr w:type="spellStart"/>
      <w:r w:rsidRPr="00164C3E">
        <w:rPr>
          <w:color w:val="0F243E"/>
        </w:rPr>
        <w:t>Кондопожского</w:t>
      </w:r>
      <w:proofErr w:type="spellEnd"/>
      <w:r w:rsidRPr="00164C3E">
        <w:rPr>
          <w:color w:val="0F243E"/>
        </w:rPr>
        <w:t xml:space="preserve"> муниципального района, п.п. Реболы и </w:t>
      </w:r>
      <w:proofErr w:type="spellStart"/>
      <w:r w:rsidRPr="00164C3E">
        <w:rPr>
          <w:color w:val="0F243E"/>
        </w:rPr>
        <w:t>Кимоваара</w:t>
      </w:r>
      <w:proofErr w:type="spellEnd"/>
      <w:r w:rsidRPr="00164C3E">
        <w:rPr>
          <w:color w:val="0F243E"/>
        </w:rPr>
        <w:t xml:space="preserve"> Муезерского муниципального района и п.п. Валдай, Полга и </w:t>
      </w:r>
      <w:proofErr w:type="spellStart"/>
      <w:r w:rsidRPr="00164C3E">
        <w:rPr>
          <w:color w:val="0F243E"/>
        </w:rPr>
        <w:t>Вожмоозеро</w:t>
      </w:r>
      <w:proofErr w:type="spellEnd"/>
      <w:r w:rsidRPr="00164C3E">
        <w:rPr>
          <w:color w:val="0F243E"/>
        </w:rPr>
        <w:t xml:space="preserve"> </w:t>
      </w:r>
      <w:proofErr w:type="spellStart"/>
      <w:r w:rsidRPr="00164C3E">
        <w:rPr>
          <w:color w:val="0F243E"/>
        </w:rPr>
        <w:t>Сегежского</w:t>
      </w:r>
      <w:proofErr w:type="spellEnd"/>
      <w:r w:rsidRPr="00164C3E">
        <w:rPr>
          <w:color w:val="0F243E"/>
        </w:rPr>
        <w:t xml:space="preserve"> муниципального района, д</w:t>
      </w:r>
      <w:proofErr w:type="gramStart"/>
      <w:r w:rsidRPr="00164C3E">
        <w:rPr>
          <w:color w:val="0F243E"/>
        </w:rPr>
        <w:t>.В</w:t>
      </w:r>
      <w:proofErr w:type="gramEnd"/>
      <w:r w:rsidRPr="00164C3E">
        <w:rPr>
          <w:color w:val="0F243E"/>
        </w:rPr>
        <w:t xml:space="preserve">ойницы </w:t>
      </w:r>
      <w:proofErr w:type="spellStart"/>
      <w:r w:rsidRPr="00164C3E">
        <w:rPr>
          <w:color w:val="0F243E"/>
        </w:rPr>
        <w:t>Калевальского</w:t>
      </w:r>
      <w:proofErr w:type="spellEnd"/>
      <w:r w:rsidRPr="00164C3E">
        <w:rPr>
          <w:color w:val="0F243E"/>
        </w:rPr>
        <w:t xml:space="preserve"> района.</w:t>
      </w:r>
    </w:p>
    <w:p w:rsidR="00D04DB2" w:rsidRPr="00164C3E" w:rsidRDefault="00D04DB2" w:rsidP="0039236D">
      <w:pPr>
        <w:ind w:firstLine="540"/>
        <w:jc w:val="both"/>
        <w:rPr>
          <w:i/>
          <w:color w:val="0F243E"/>
          <w:sz w:val="16"/>
          <w:szCs w:val="16"/>
        </w:rPr>
      </w:pPr>
      <w:r w:rsidRPr="00164C3E">
        <w:rPr>
          <w:color w:val="0F243E"/>
        </w:rPr>
        <w:t xml:space="preserve">Общий объем выработки электрической энергии в 2012 году составил </w:t>
      </w:r>
      <w:r w:rsidRPr="00164C3E">
        <w:rPr>
          <w:color w:val="0F243E"/>
        </w:rPr>
        <w:br/>
        <w:t xml:space="preserve">3 110,4 </w:t>
      </w:r>
      <w:proofErr w:type="spellStart"/>
      <w:r w:rsidRPr="00164C3E">
        <w:rPr>
          <w:color w:val="0F243E"/>
        </w:rPr>
        <w:t>тыс</w:t>
      </w:r>
      <w:proofErr w:type="gramStart"/>
      <w:r w:rsidRPr="00164C3E">
        <w:rPr>
          <w:color w:val="0F243E"/>
        </w:rPr>
        <w:t>.к</w:t>
      </w:r>
      <w:proofErr w:type="gramEnd"/>
      <w:r w:rsidRPr="00164C3E">
        <w:rPr>
          <w:color w:val="0F243E"/>
        </w:rPr>
        <w:t>Вт.ч</w:t>
      </w:r>
      <w:proofErr w:type="spellEnd"/>
      <w:r w:rsidRPr="00164C3E">
        <w:rPr>
          <w:color w:val="0F243E"/>
        </w:rPr>
        <w:t xml:space="preserve">., в том числе 56% приходится на </w:t>
      </w:r>
      <w:proofErr w:type="spellStart"/>
      <w:r w:rsidRPr="00164C3E">
        <w:rPr>
          <w:color w:val="0F243E"/>
        </w:rPr>
        <w:t>Сегежский</w:t>
      </w:r>
      <w:proofErr w:type="spellEnd"/>
      <w:r w:rsidRPr="00164C3E">
        <w:rPr>
          <w:color w:val="0F243E"/>
        </w:rPr>
        <w:t xml:space="preserve"> муниципальный район, 42,6% – Муезерский муниципальный район, 0,3% - </w:t>
      </w:r>
      <w:proofErr w:type="spellStart"/>
      <w:r w:rsidRPr="00164C3E">
        <w:rPr>
          <w:color w:val="0F243E"/>
        </w:rPr>
        <w:t>Кондопожский</w:t>
      </w:r>
      <w:proofErr w:type="spellEnd"/>
      <w:r w:rsidRPr="00164C3E">
        <w:rPr>
          <w:color w:val="0F243E"/>
        </w:rPr>
        <w:t xml:space="preserve"> муниципальный район, 0,9% - </w:t>
      </w:r>
      <w:proofErr w:type="spellStart"/>
      <w:r w:rsidRPr="00164C3E">
        <w:rPr>
          <w:color w:val="0F243E"/>
        </w:rPr>
        <w:t>Калевальский</w:t>
      </w:r>
      <w:proofErr w:type="spellEnd"/>
      <w:r w:rsidRPr="00164C3E">
        <w:rPr>
          <w:color w:val="0F243E"/>
        </w:rPr>
        <w:t xml:space="preserve"> муниципальный район.</w:t>
      </w:r>
      <w:r w:rsidRPr="00164C3E">
        <w:rPr>
          <w:i/>
          <w:color w:val="0F243E"/>
          <w:sz w:val="16"/>
          <w:szCs w:val="16"/>
        </w:rPr>
        <w:t xml:space="preserve"> </w:t>
      </w:r>
    </w:p>
    <w:p w:rsidR="00D04DB2" w:rsidRPr="00164C3E" w:rsidRDefault="00D04DB2" w:rsidP="0039236D">
      <w:pPr>
        <w:ind w:firstLine="540"/>
        <w:jc w:val="both"/>
        <w:rPr>
          <w:i/>
          <w:color w:val="0F243E"/>
          <w:sz w:val="16"/>
          <w:szCs w:val="16"/>
        </w:rPr>
      </w:pPr>
    </w:p>
    <w:p w:rsidR="00D04DB2" w:rsidRPr="00164C3E" w:rsidRDefault="00D04DB2" w:rsidP="0039236D">
      <w:pPr>
        <w:ind w:right="-24" w:firstLine="540"/>
        <w:jc w:val="right"/>
        <w:rPr>
          <w:i/>
          <w:color w:val="0F243E"/>
          <w:sz w:val="16"/>
          <w:szCs w:val="16"/>
        </w:rPr>
      </w:pPr>
      <w:r w:rsidRPr="00164C3E">
        <w:rPr>
          <w:i/>
          <w:color w:val="0F243E"/>
          <w:sz w:val="16"/>
          <w:szCs w:val="16"/>
        </w:rPr>
        <w:t xml:space="preserve">                                                                 Таблица </w:t>
      </w:r>
      <w:r w:rsidR="00622751">
        <w:rPr>
          <w:i/>
          <w:color w:val="0F243E"/>
          <w:sz w:val="16"/>
          <w:szCs w:val="16"/>
        </w:rPr>
        <w:t>2</w:t>
      </w:r>
      <w:r w:rsidRPr="00164C3E">
        <w:rPr>
          <w:i/>
          <w:color w:val="0F243E"/>
          <w:sz w:val="16"/>
          <w:szCs w:val="16"/>
        </w:rPr>
        <w:t>. Структура производственного баланса по работе ДЭС за 2012 год</w:t>
      </w:r>
    </w:p>
    <w:p w:rsidR="00D04DB2" w:rsidRPr="00164C3E" w:rsidRDefault="00C760CF" w:rsidP="0007460C">
      <w:pPr>
        <w:jc w:val="right"/>
        <w:rPr>
          <w:color w:val="0F243E"/>
        </w:rPr>
      </w:pPr>
      <w:r>
        <w:rPr>
          <w:i/>
          <w:noProof/>
          <w:color w:val="0F243E"/>
          <w:sz w:val="20"/>
          <w:szCs w:val="20"/>
        </w:rPr>
        <w:drawing>
          <wp:inline distT="0" distB="0" distL="0" distR="0">
            <wp:extent cx="6138545" cy="199580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8545" cy="1995805"/>
                    </a:xfrm>
                    <a:prstGeom prst="rect">
                      <a:avLst/>
                    </a:prstGeom>
                    <a:noFill/>
                    <a:ln>
                      <a:noFill/>
                    </a:ln>
                  </pic:spPr>
                </pic:pic>
              </a:graphicData>
            </a:graphic>
          </wp:inline>
        </w:drawing>
      </w:r>
    </w:p>
    <w:p w:rsidR="00D04DB2" w:rsidRPr="00164C3E" w:rsidRDefault="00D04DB2" w:rsidP="00D802B3">
      <w:pPr>
        <w:ind w:firstLine="540"/>
        <w:jc w:val="both"/>
        <w:rPr>
          <w:color w:val="0F243E"/>
        </w:rPr>
      </w:pPr>
      <w:r w:rsidRPr="00164C3E">
        <w:rPr>
          <w:color w:val="0F243E"/>
        </w:rPr>
        <w:t>Общее количество</w:t>
      </w:r>
      <w:r>
        <w:rPr>
          <w:color w:val="0F243E"/>
        </w:rPr>
        <w:t xml:space="preserve"> обслуживаемых абонентов - 1 424</w:t>
      </w:r>
      <w:r w:rsidRPr="00164C3E">
        <w:rPr>
          <w:color w:val="0F243E"/>
        </w:rPr>
        <w:t xml:space="preserve">, в т.ч. в </w:t>
      </w:r>
      <w:proofErr w:type="spellStart"/>
      <w:r w:rsidRPr="00164C3E">
        <w:rPr>
          <w:color w:val="0F243E"/>
        </w:rPr>
        <w:t>Сегежском</w:t>
      </w:r>
      <w:proofErr w:type="spellEnd"/>
      <w:r w:rsidRPr="00164C3E">
        <w:rPr>
          <w:color w:val="0F243E"/>
        </w:rPr>
        <w:t xml:space="preserve"> муниципальном районе – 788 абонентов (из них 757 – физические лица), в Муезерском муниципальном районе – 559 абонентов (из них 540 – физические лица), в </w:t>
      </w:r>
      <w:proofErr w:type="spellStart"/>
      <w:r w:rsidRPr="00164C3E">
        <w:rPr>
          <w:color w:val="0F243E"/>
        </w:rPr>
        <w:t>Кондопожском</w:t>
      </w:r>
      <w:proofErr w:type="spellEnd"/>
      <w:r w:rsidRPr="00164C3E">
        <w:rPr>
          <w:color w:val="0F243E"/>
        </w:rPr>
        <w:t xml:space="preserve"> районе – 52 абонента (юридических лиц нет), в </w:t>
      </w:r>
      <w:proofErr w:type="spellStart"/>
      <w:r w:rsidRPr="00164C3E">
        <w:rPr>
          <w:color w:val="0F243E"/>
        </w:rPr>
        <w:t>Калевальском</w:t>
      </w:r>
      <w:proofErr w:type="spellEnd"/>
      <w:r w:rsidRPr="00164C3E">
        <w:rPr>
          <w:color w:val="0F243E"/>
        </w:rPr>
        <w:t xml:space="preserve"> районе – 25 абонента (в том числе 23 – физические лица).</w:t>
      </w:r>
    </w:p>
    <w:p w:rsidR="00D04DB2" w:rsidRPr="00164C3E" w:rsidRDefault="00D04DB2" w:rsidP="00D802B3">
      <w:pPr>
        <w:ind w:firstLine="540"/>
        <w:jc w:val="both"/>
        <w:rPr>
          <w:i/>
          <w:color w:val="0F243E"/>
          <w:sz w:val="20"/>
          <w:szCs w:val="20"/>
        </w:rPr>
      </w:pPr>
      <w:r w:rsidRPr="00164C3E">
        <w:rPr>
          <w:color w:val="0F243E"/>
        </w:rPr>
        <w:t>Ниже представлена структура потребления электрической энергии в разрезе юридических и физических лиц.</w:t>
      </w:r>
    </w:p>
    <w:p w:rsidR="00D04DB2" w:rsidRPr="00164C3E" w:rsidRDefault="00D04DB2" w:rsidP="00D802B3">
      <w:pPr>
        <w:ind w:firstLine="540"/>
        <w:jc w:val="right"/>
        <w:rPr>
          <w:i/>
          <w:color w:val="0F243E"/>
          <w:sz w:val="20"/>
          <w:szCs w:val="20"/>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622751" w:rsidRDefault="00622751" w:rsidP="00D802B3">
      <w:pPr>
        <w:ind w:firstLine="540"/>
        <w:jc w:val="right"/>
        <w:rPr>
          <w:i/>
          <w:color w:val="0F243E"/>
          <w:sz w:val="16"/>
          <w:szCs w:val="16"/>
        </w:rPr>
      </w:pPr>
    </w:p>
    <w:p w:rsidR="00D04DB2" w:rsidRPr="00164C3E" w:rsidRDefault="00D04DB2" w:rsidP="00D802B3">
      <w:pPr>
        <w:ind w:firstLine="540"/>
        <w:jc w:val="right"/>
        <w:rPr>
          <w:i/>
          <w:color w:val="0F243E"/>
          <w:sz w:val="16"/>
          <w:szCs w:val="16"/>
        </w:rPr>
      </w:pPr>
      <w:r w:rsidRPr="00164C3E">
        <w:rPr>
          <w:i/>
          <w:color w:val="0F243E"/>
          <w:sz w:val="16"/>
          <w:szCs w:val="16"/>
        </w:rPr>
        <w:lastRenderedPageBreak/>
        <w:t>Диаграмма 6 . Структура потребления электроэнергии по районам за 2012 год</w:t>
      </w:r>
    </w:p>
    <w:p w:rsidR="00D04DB2" w:rsidRPr="00164C3E" w:rsidRDefault="00C760CF" w:rsidP="00D802B3">
      <w:pPr>
        <w:ind w:left="-540"/>
        <w:rPr>
          <w:i/>
          <w:color w:val="0F243E"/>
          <w:sz w:val="20"/>
          <w:szCs w:val="20"/>
        </w:rPr>
      </w:pPr>
      <w:r>
        <w:rPr>
          <w:i/>
          <w:noProof/>
          <w:color w:val="0F243E"/>
          <w:sz w:val="20"/>
          <w:szCs w:val="20"/>
        </w:rPr>
        <w:drawing>
          <wp:inline distT="0" distB="0" distL="0" distR="0">
            <wp:extent cx="6217920" cy="32835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920" cy="3283585"/>
                    </a:xfrm>
                    <a:prstGeom prst="rect">
                      <a:avLst/>
                    </a:prstGeom>
                    <a:noFill/>
                    <a:ln>
                      <a:noFill/>
                    </a:ln>
                  </pic:spPr>
                </pic:pic>
              </a:graphicData>
            </a:graphic>
          </wp:inline>
        </w:drawing>
      </w:r>
      <w:r w:rsidR="008572DC" w:rsidRPr="008572DC">
        <w:rPr>
          <w:noProof/>
        </w:rPr>
        <w:pict>
          <v:shapetype id="_x0000_t202" coordsize="21600,21600" o:spt="202" path="m,l,21600r21600,l21600,xe">
            <v:stroke joinstyle="miter"/>
            <v:path gradientshapeok="t" o:connecttype="rect"/>
          </v:shapetype>
          <v:shape id="Text Box 127" o:spid="_x0000_s1137" type="#_x0000_t202" style="position:absolute;left:0;text-align:left;margin-left:57.6pt;margin-top:7.2pt;width:63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metw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" filled="f" stroked="f">
            <v:textbox>
              <w:txbxContent>
                <w:p w:rsidR="002F2FE8" w:rsidRPr="001768EB" w:rsidRDefault="002F2FE8" w:rsidP="00D802B3">
                  <w:pPr>
                    <w:rPr>
                      <w:szCs w:val="20"/>
                    </w:rPr>
                  </w:pPr>
                </w:p>
              </w:txbxContent>
            </v:textbox>
          </v:shape>
        </w:pict>
      </w:r>
    </w:p>
    <w:p w:rsidR="00D04DB2" w:rsidRPr="00164C3E" w:rsidRDefault="00D04DB2" w:rsidP="00D802B3">
      <w:pPr>
        <w:ind w:firstLine="540"/>
        <w:jc w:val="both"/>
        <w:rPr>
          <w:color w:val="0F243E"/>
        </w:rPr>
      </w:pPr>
      <w:r w:rsidRPr="00164C3E">
        <w:rPr>
          <w:color w:val="0F243E"/>
        </w:rPr>
        <w:t>Продажа электрической энергии в обозначенных выше населенных пунктах осуществляется по тарифам, установленным ГК РК на соответствующий период регулирования. Вследствие того, что указанные географические территории являются изолированными энергосистемами, тарифы на электрическую энергию, вырабатываемую ДЭС ОАО «ПСК», существенно выше тарифов для потребителей, проживающих на территории Республики Карелия, за исключением населения.</w:t>
      </w:r>
    </w:p>
    <w:p w:rsidR="00D04DB2" w:rsidRPr="00164C3E" w:rsidRDefault="00D04DB2" w:rsidP="00D802B3">
      <w:pPr>
        <w:ind w:firstLine="540"/>
        <w:jc w:val="both"/>
        <w:rPr>
          <w:color w:val="0F243E"/>
        </w:rPr>
      </w:pPr>
      <w:r w:rsidRPr="00164C3E">
        <w:rPr>
          <w:color w:val="0F243E"/>
        </w:rPr>
        <w:t xml:space="preserve">Сумма недополученных доходов, образующаяся в связи с реализацией выработанной электроэнергии населению по ценам, существенно более низким относительно тарифов для юридических лиц, должна компенсироваться бюджетными субсидиями. Объем субсидий предусмотрен в бюджетах Администраций муниципальных районов. В 2012 году фактическая сумма начисленных субсидий по всем районам составила 43 583 тыс. рублей или 71% от всех доходов по данному виду деятельности (по выставленным счетам). С 2012 году выплату субсидий осуществляет Государственный комитет РК по ценам и тарифам. Значительное превышение тарифов на выработку электроэнергии ДЭС над средним уровнем тарифов в Республики Карелия объясняется высоким уровнем постоянных затрат в расчете на 1 кВт производимой электроэнергии. </w:t>
      </w:r>
    </w:p>
    <w:p w:rsidR="00D04DB2" w:rsidRPr="00164C3E" w:rsidRDefault="00D04DB2" w:rsidP="00D802B3">
      <w:pPr>
        <w:ind w:firstLine="540"/>
        <w:jc w:val="both"/>
        <w:rPr>
          <w:color w:val="0F243E"/>
        </w:rPr>
      </w:pPr>
      <w:r w:rsidRPr="00164C3E">
        <w:rPr>
          <w:color w:val="0F243E"/>
        </w:rPr>
        <w:t>Удельный расход топлива в 2012 году составил 0,275 кг/</w:t>
      </w:r>
      <w:proofErr w:type="spellStart"/>
      <w:r w:rsidRPr="00164C3E">
        <w:rPr>
          <w:color w:val="0F243E"/>
        </w:rPr>
        <w:t>кВт</w:t>
      </w:r>
      <w:proofErr w:type="gramStart"/>
      <w:r w:rsidRPr="00164C3E">
        <w:rPr>
          <w:color w:val="0F243E"/>
        </w:rPr>
        <w:t>.ч</w:t>
      </w:r>
      <w:proofErr w:type="spellEnd"/>
      <w:proofErr w:type="gramEnd"/>
      <w:r w:rsidRPr="00164C3E">
        <w:rPr>
          <w:color w:val="0F243E"/>
        </w:rPr>
        <w:t xml:space="preserve">., что выше уровня 2011 года на 1,1%, в т.ч. в </w:t>
      </w:r>
      <w:proofErr w:type="spellStart"/>
      <w:r w:rsidRPr="00164C3E">
        <w:rPr>
          <w:color w:val="0F243E"/>
        </w:rPr>
        <w:t>Кондопожском</w:t>
      </w:r>
      <w:proofErr w:type="spellEnd"/>
      <w:r w:rsidRPr="00164C3E">
        <w:rPr>
          <w:color w:val="0F243E"/>
        </w:rPr>
        <w:t xml:space="preserve"> районе – 0,788 кг/</w:t>
      </w:r>
      <w:proofErr w:type="spellStart"/>
      <w:r w:rsidRPr="00164C3E">
        <w:rPr>
          <w:color w:val="0F243E"/>
        </w:rPr>
        <w:t>кВт.ч</w:t>
      </w:r>
      <w:proofErr w:type="spellEnd"/>
      <w:r w:rsidRPr="00164C3E">
        <w:rPr>
          <w:color w:val="0F243E"/>
        </w:rPr>
        <w:t>, Муезерском районе – 0,280 кг/</w:t>
      </w:r>
      <w:proofErr w:type="spellStart"/>
      <w:r w:rsidRPr="00164C3E">
        <w:rPr>
          <w:color w:val="0F243E"/>
        </w:rPr>
        <w:t>кВт.ч</w:t>
      </w:r>
      <w:proofErr w:type="spellEnd"/>
      <w:r w:rsidRPr="00164C3E">
        <w:rPr>
          <w:color w:val="0F243E"/>
        </w:rPr>
        <w:t xml:space="preserve">., </w:t>
      </w:r>
      <w:proofErr w:type="spellStart"/>
      <w:r w:rsidRPr="00164C3E">
        <w:rPr>
          <w:color w:val="0F243E"/>
        </w:rPr>
        <w:t>Сегежском</w:t>
      </w:r>
      <w:proofErr w:type="spellEnd"/>
      <w:r w:rsidRPr="00164C3E">
        <w:rPr>
          <w:color w:val="0F243E"/>
        </w:rPr>
        <w:t xml:space="preserve"> районе – 0,267 кг/</w:t>
      </w:r>
      <w:proofErr w:type="spellStart"/>
      <w:r w:rsidRPr="00164C3E">
        <w:rPr>
          <w:color w:val="0F243E"/>
        </w:rPr>
        <w:t>кВт.ч</w:t>
      </w:r>
      <w:proofErr w:type="spellEnd"/>
      <w:r w:rsidRPr="00164C3E">
        <w:rPr>
          <w:color w:val="0F243E"/>
        </w:rPr>
        <w:t xml:space="preserve">, </w:t>
      </w:r>
      <w:proofErr w:type="spellStart"/>
      <w:r w:rsidRPr="00164C3E">
        <w:rPr>
          <w:color w:val="0F243E"/>
        </w:rPr>
        <w:t>Калевальском</w:t>
      </w:r>
      <w:proofErr w:type="spellEnd"/>
      <w:r w:rsidRPr="00164C3E">
        <w:rPr>
          <w:color w:val="0F243E"/>
        </w:rPr>
        <w:t xml:space="preserve"> районе - 0,439 кг/</w:t>
      </w:r>
      <w:proofErr w:type="spellStart"/>
      <w:r w:rsidRPr="00164C3E">
        <w:rPr>
          <w:color w:val="0F243E"/>
        </w:rPr>
        <w:t>кВт.ч</w:t>
      </w:r>
      <w:proofErr w:type="spellEnd"/>
      <w:r w:rsidRPr="00164C3E">
        <w:rPr>
          <w:color w:val="0F243E"/>
        </w:rPr>
        <w:t>.</w:t>
      </w:r>
    </w:p>
    <w:p w:rsidR="00D04DB2" w:rsidRDefault="00D04DB2" w:rsidP="00D802B3">
      <w:pPr>
        <w:ind w:firstLine="540"/>
        <w:jc w:val="both"/>
        <w:rPr>
          <w:color w:val="0F243E"/>
        </w:rPr>
      </w:pPr>
    </w:p>
    <w:p w:rsidR="00D04DB2" w:rsidRPr="00164C3E" w:rsidRDefault="00D04DB2" w:rsidP="00D802B3">
      <w:pPr>
        <w:ind w:firstLine="540"/>
        <w:jc w:val="right"/>
        <w:rPr>
          <w:color w:val="0F243E"/>
          <w:sz w:val="16"/>
          <w:szCs w:val="16"/>
        </w:rPr>
      </w:pPr>
      <w:r w:rsidRPr="00164C3E">
        <w:rPr>
          <w:i/>
          <w:color w:val="0F243E"/>
          <w:sz w:val="16"/>
          <w:szCs w:val="16"/>
        </w:rPr>
        <w:t xml:space="preserve">Таблица </w:t>
      </w:r>
      <w:r w:rsidR="00622751">
        <w:rPr>
          <w:i/>
          <w:color w:val="0F243E"/>
          <w:sz w:val="16"/>
          <w:szCs w:val="16"/>
        </w:rPr>
        <w:t>3</w:t>
      </w:r>
      <w:r w:rsidRPr="00164C3E">
        <w:rPr>
          <w:i/>
          <w:color w:val="0F243E"/>
          <w:sz w:val="16"/>
          <w:szCs w:val="16"/>
        </w:rPr>
        <w:t>.  Данные об удельном расходе дизельного топлива в 2012 году</w:t>
      </w:r>
    </w:p>
    <w:p w:rsidR="00D04DB2" w:rsidRPr="00164C3E" w:rsidRDefault="00C760CF" w:rsidP="00D802B3">
      <w:pPr>
        <w:jc w:val="both"/>
        <w:rPr>
          <w:color w:val="0F243E"/>
        </w:rPr>
      </w:pPr>
      <w:r>
        <w:rPr>
          <w:noProof/>
          <w:color w:val="0F243E"/>
        </w:rPr>
        <w:drawing>
          <wp:inline distT="0" distB="0" distL="0" distR="0">
            <wp:extent cx="6043295" cy="15506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3295" cy="1550670"/>
                    </a:xfrm>
                    <a:prstGeom prst="rect">
                      <a:avLst/>
                    </a:prstGeom>
                    <a:noFill/>
                    <a:ln>
                      <a:noFill/>
                    </a:ln>
                  </pic:spPr>
                </pic:pic>
              </a:graphicData>
            </a:graphic>
          </wp:inline>
        </w:drawing>
      </w:r>
    </w:p>
    <w:p w:rsidR="00D04DB2" w:rsidRDefault="00D04DB2" w:rsidP="00D802B3">
      <w:pPr>
        <w:ind w:firstLine="540"/>
        <w:jc w:val="both"/>
        <w:rPr>
          <w:color w:val="0F243E"/>
        </w:rPr>
      </w:pPr>
    </w:p>
    <w:p w:rsidR="00D04DB2" w:rsidRPr="00164C3E" w:rsidRDefault="00D04DB2" w:rsidP="00D802B3">
      <w:pPr>
        <w:ind w:firstLine="540"/>
        <w:jc w:val="both"/>
        <w:rPr>
          <w:color w:val="0F243E"/>
        </w:rPr>
      </w:pPr>
      <w:r w:rsidRPr="00164C3E">
        <w:rPr>
          <w:color w:val="0F243E"/>
        </w:rPr>
        <w:t xml:space="preserve">Высокий удельный расход топлива по </w:t>
      </w:r>
      <w:proofErr w:type="spellStart"/>
      <w:r w:rsidRPr="00164C3E">
        <w:rPr>
          <w:color w:val="0F243E"/>
        </w:rPr>
        <w:t>Кондопожскому</w:t>
      </w:r>
      <w:proofErr w:type="spellEnd"/>
      <w:r w:rsidRPr="00164C3E">
        <w:rPr>
          <w:color w:val="0F243E"/>
        </w:rPr>
        <w:t xml:space="preserve"> району объясняется спецификой производственного процесса в данном районе: более высокой мощностью дизелей </w:t>
      </w:r>
      <w:r w:rsidRPr="00164C3E">
        <w:rPr>
          <w:color w:val="0F243E"/>
        </w:rPr>
        <w:lastRenderedPageBreak/>
        <w:t>относительно необходимой для выработки фактического объема потребления электроэнергии, частым числом включений-отключений оборудования, как следствие большего расхода топлива на запуск дизелей.</w:t>
      </w:r>
    </w:p>
    <w:p w:rsidR="00D04DB2" w:rsidRPr="00164C3E" w:rsidRDefault="00D04DB2" w:rsidP="00D802B3">
      <w:pPr>
        <w:ind w:firstLine="540"/>
        <w:jc w:val="both"/>
        <w:rPr>
          <w:color w:val="0F243E"/>
        </w:rPr>
      </w:pPr>
      <w:r w:rsidRPr="00164C3E">
        <w:rPr>
          <w:color w:val="0F243E"/>
        </w:rPr>
        <w:t xml:space="preserve"> Снижению удельного расхода топлива, в первую очередь, способствует планомерная реализация инвестиционной программы, мероприятия которой направлены на замену изношенного оборудования, а также на оптимизацию мощностей установленного оборудования.</w:t>
      </w:r>
    </w:p>
    <w:p w:rsidR="00D04DB2" w:rsidRPr="00164C3E" w:rsidRDefault="00D04DB2" w:rsidP="00D74663">
      <w:pPr>
        <w:ind w:firstLine="540"/>
        <w:jc w:val="both"/>
        <w:rPr>
          <w:color w:val="0F243E"/>
        </w:rPr>
      </w:pPr>
      <w:r w:rsidRPr="00164C3E">
        <w:rPr>
          <w:color w:val="0F243E"/>
        </w:rPr>
        <w:t>В рамках исполнения ремонтной и инвестиционной программ 2012 были осуществлены следующие мероприятия:</w:t>
      </w:r>
    </w:p>
    <w:p w:rsidR="00D04DB2" w:rsidRPr="00164C3E" w:rsidRDefault="00D04DB2" w:rsidP="00D74663">
      <w:pPr>
        <w:numPr>
          <w:ilvl w:val="0"/>
          <w:numId w:val="30"/>
        </w:numPr>
        <w:ind w:left="567" w:hanging="567"/>
        <w:jc w:val="both"/>
        <w:rPr>
          <w:color w:val="0F243E"/>
        </w:rPr>
      </w:pPr>
      <w:r w:rsidRPr="00164C3E">
        <w:rPr>
          <w:color w:val="0F243E"/>
        </w:rPr>
        <w:t>произведена замена стоек опор ВЛ-0,4кВ в п</w:t>
      </w:r>
      <w:proofErr w:type="gramStart"/>
      <w:r w:rsidRPr="00164C3E">
        <w:rPr>
          <w:color w:val="0F243E"/>
        </w:rPr>
        <w:t>.В</w:t>
      </w:r>
      <w:proofErr w:type="gramEnd"/>
      <w:r w:rsidRPr="00164C3E">
        <w:rPr>
          <w:color w:val="0F243E"/>
        </w:rPr>
        <w:t>алдай – 45шт, замена голого провода АС на СИП – 3,15км</w:t>
      </w:r>
    </w:p>
    <w:p w:rsidR="00D04DB2" w:rsidRPr="00164C3E" w:rsidRDefault="00D04DB2" w:rsidP="00D74663">
      <w:pPr>
        <w:numPr>
          <w:ilvl w:val="0"/>
          <w:numId w:val="30"/>
        </w:numPr>
        <w:ind w:left="567" w:hanging="567"/>
        <w:jc w:val="both"/>
        <w:rPr>
          <w:color w:val="0F243E"/>
        </w:rPr>
      </w:pPr>
      <w:r w:rsidRPr="00164C3E">
        <w:rPr>
          <w:color w:val="0F243E"/>
        </w:rPr>
        <w:t>произведена замена стоек опор ВЛ-0,4кВ в с</w:t>
      </w:r>
      <w:proofErr w:type="gramStart"/>
      <w:r w:rsidRPr="00164C3E">
        <w:rPr>
          <w:color w:val="0F243E"/>
        </w:rPr>
        <w:t>.Р</w:t>
      </w:r>
      <w:proofErr w:type="gramEnd"/>
      <w:r w:rsidRPr="00164C3E">
        <w:rPr>
          <w:color w:val="0F243E"/>
        </w:rPr>
        <w:t>еболы – 59шт, замена голого провода АС на СИП –2,8км</w:t>
      </w:r>
    </w:p>
    <w:p w:rsidR="00D04DB2" w:rsidRPr="00164C3E" w:rsidRDefault="00D04DB2" w:rsidP="00D74663">
      <w:pPr>
        <w:numPr>
          <w:ilvl w:val="0"/>
          <w:numId w:val="30"/>
        </w:numPr>
        <w:ind w:left="567" w:hanging="567"/>
        <w:jc w:val="both"/>
        <w:rPr>
          <w:color w:val="0F243E"/>
        </w:rPr>
      </w:pPr>
      <w:r w:rsidRPr="00164C3E">
        <w:rPr>
          <w:color w:val="0F243E"/>
        </w:rPr>
        <w:t xml:space="preserve">замена голого провода ВЛ-0,4кВ в. </w:t>
      </w:r>
      <w:proofErr w:type="spellStart"/>
      <w:r w:rsidRPr="00164C3E">
        <w:rPr>
          <w:color w:val="0F243E"/>
        </w:rPr>
        <w:t>п</w:t>
      </w:r>
      <w:proofErr w:type="gramStart"/>
      <w:r w:rsidRPr="00164C3E">
        <w:rPr>
          <w:color w:val="0F243E"/>
        </w:rPr>
        <w:t>.К</w:t>
      </w:r>
      <w:proofErr w:type="gramEnd"/>
      <w:r w:rsidRPr="00164C3E">
        <w:rPr>
          <w:color w:val="0F243E"/>
        </w:rPr>
        <w:t>имоваара</w:t>
      </w:r>
      <w:proofErr w:type="spellEnd"/>
      <w:r w:rsidRPr="00164C3E">
        <w:rPr>
          <w:color w:val="0F243E"/>
        </w:rPr>
        <w:t xml:space="preserve"> на СИП – 3,05км</w:t>
      </w:r>
    </w:p>
    <w:p w:rsidR="00D04DB2" w:rsidRPr="00164C3E" w:rsidRDefault="00D04DB2" w:rsidP="00D74663">
      <w:pPr>
        <w:numPr>
          <w:ilvl w:val="0"/>
          <w:numId w:val="30"/>
        </w:numPr>
        <w:ind w:left="567" w:hanging="567"/>
        <w:jc w:val="both"/>
        <w:rPr>
          <w:color w:val="0F243E"/>
        </w:rPr>
      </w:pPr>
      <w:r w:rsidRPr="00164C3E">
        <w:rPr>
          <w:color w:val="0F243E"/>
        </w:rPr>
        <w:t>произведена замена стоек опор ВЛ-0,4кВ в д</w:t>
      </w:r>
      <w:proofErr w:type="gramStart"/>
      <w:r w:rsidRPr="00164C3E">
        <w:rPr>
          <w:color w:val="0F243E"/>
        </w:rPr>
        <w:t>.В</w:t>
      </w:r>
      <w:proofErr w:type="gramEnd"/>
      <w:r w:rsidRPr="00164C3E">
        <w:rPr>
          <w:color w:val="0F243E"/>
        </w:rPr>
        <w:t>ойница</w:t>
      </w:r>
    </w:p>
    <w:p w:rsidR="00D04DB2" w:rsidRPr="00164C3E" w:rsidRDefault="00D04DB2" w:rsidP="00D74663">
      <w:pPr>
        <w:numPr>
          <w:ilvl w:val="0"/>
          <w:numId w:val="30"/>
        </w:numPr>
        <w:ind w:left="567" w:hanging="567"/>
        <w:jc w:val="both"/>
        <w:rPr>
          <w:color w:val="0F243E"/>
        </w:rPr>
      </w:pPr>
      <w:r w:rsidRPr="00164C3E">
        <w:rPr>
          <w:color w:val="0F243E"/>
        </w:rPr>
        <w:t>произведен ремонт кровли здания ДЭС в п</w:t>
      </w:r>
      <w:proofErr w:type="gramStart"/>
      <w:r w:rsidRPr="00164C3E">
        <w:rPr>
          <w:color w:val="0F243E"/>
        </w:rPr>
        <w:t>.В</w:t>
      </w:r>
      <w:proofErr w:type="gramEnd"/>
      <w:r w:rsidRPr="00164C3E">
        <w:rPr>
          <w:color w:val="0F243E"/>
        </w:rPr>
        <w:t>алдай, с.Реболы</w:t>
      </w:r>
    </w:p>
    <w:p w:rsidR="00D04DB2" w:rsidRPr="00164C3E" w:rsidRDefault="00D04DB2" w:rsidP="00D74663">
      <w:pPr>
        <w:numPr>
          <w:ilvl w:val="0"/>
          <w:numId w:val="30"/>
        </w:numPr>
        <w:ind w:left="567" w:hanging="567"/>
        <w:jc w:val="both"/>
        <w:rPr>
          <w:color w:val="0F243E"/>
        </w:rPr>
      </w:pPr>
      <w:r w:rsidRPr="00164C3E">
        <w:rPr>
          <w:color w:val="0F243E"/>
        </w:rPr>
        <w:t>приобретены и установлены пять дизель-генераторных установок в: д</w:t>
      </w:r>
      <w:proofErr w:type="gramStart"/>
      <w:r w:rsidRPr="00164C3E">
        <w:rPr>
          <w:color w:val="0F243E"/>
        </w:rPr>
        <w:t>.В</w:t>
      </w:r>
      <w:proofErr w:type="gramEnd"/>
      <w:r w:rsidRPr="00164C3E">
        <w:rPr>
          <w:color w:val="0F243E"/>
        </w:rPr>
        <w:t xml:space="preserve">ойница 1шт, </w:t>
      </w:r>
      <w:proofErr w:type="spellStart"/>
      <w:r w:rsidRPr="00164C3E">
        <w:rPr>
          <w:color w:val="0F243E"/>
        </w:rPr>
        <w:t>п.Кимоваара</w:t>
      </w:r>
      <w:proofErr w:type="spellEnd"/>
      <w:r w:rsidRPr="00164C3E">
        <w:rPr>
          <w:color w:val="0F243E"/>
        </w:rPr>
        <w:t xml:space="preserve"> -1шт, </w:t>
      </w:r>
      <w:proofErr w:type="spellStart"/>
      <w:r w:rsidRPr="00164C3E">
        <w:rPr>
          <w:color w:val="0F243E"/>
        </w:rPr>
        <w:t>п.Вожмозеро</w:t>
      </w:r>
      <w:proofErr w:type="spellEnd"/>
      <w:r w:rsidRPr="00164C3E">
        <w:rPr>
          <w:color w:val="0F243E"/>
        </w:rPr>
        <w:t xml:space="preserve"> -1шт, п.Валдай – 2шт.</w:t>
      </w:r>
    </w:p>
    <w:p w:rsidR="00D04DB2" w:rsidRPr="00164C3E" w:rsidRDefault="00D04DB2" w:rsidP="00D74663">
      <w:pPr>
        <w:numPr>
          <w:ilvl w:val="0"/>
          <w:numId w:val="30"/>
        </w:numPr>
        <w:ind w:left="567" w:hanging="567"/>
        <w:jc w:val="both"/>
        <w:rPr>
          <w:color w:val="0F243E"/>
        </w:rPr>
      </w:pPr>
      <w:r w:rsidRPr="00164C3E">
        <w:rPr>
          <w:color w:val="0F243E"/>
        </w:rPr>
        <w:t>приобретен и установлен трансформатор на КТП-415 п</w:t>
      </w:r>
      <w:proofErr w:type="gramStart"/>
      <w:r w:rsidRPr="00164C3E">
        <w:rPr>
          <w:color w:val="0F243E"/>
        </w:rPr>
        <w:t>.П</w:t>
      </w:r>
      <w:proofErr w:type="gramEnd"/>
      <w:r w:rsidRPr="00164C3E">
        <w:rPr>
          <w:color w:val="0F243E"/>
        </w:rPr>
        <w:t>олга</w:t>
      </w:r>
    </w:p>
    <w:p w:rsidR="00D04DB2" w:rsidRPr="00164C3E" w:rsidRDefault="00D04DB2" w:rsidP="00D74663">
      <w:pPr>
        <w:numPr>
          <w:ilvl w:val="0"/>
          <w:numId w:val="30"/>
        </w:numPr>
        <w:ind w:left="567" w:hanging="567"/>
        <w:jc w:val="both"/>
        <w:rPr>
          <w:color w:val="0F243E"/>
        </w:rPr>
      </w:pPr>
      <w:r w:rsidRPr="00164C3E">
        <w:rPr>
          <w:color w:val="0F243E"/>
        </w:rPr>
        <w:t>в рамках технологического присоединения построена ВЛИ-0,4кВ протяженностью - 0,33км в д</w:t>
      </w:r>
      <w:proofErr w:type="gramStart"/>
      <w:r w:rsidRPr="00164C3E">
        <w:rPr>
          <w:color w:val="0F243E"/>
        </w:rPr>
        <w:t>.В</w:t>
      </w:r>
      <w:proofErr w:type="gramEnd"/>
      <w:r w:rsidRPr="00164C3E">
        <w:rPr>
          <w:color w:val="0F243E"/>
        </w:rPr>
        <w:t>ойница, ВЛИ-0,4кВ протяженностью – 0,5км в с.Реболы.</w:t>
      </w:r>
    </w:p>
    <w:p w:rsidR="00D04DB2" w:rsidRPr="00164C3E" w:rsidRDefault="00D04DB2" w:rsidP="00B35D05">
      <w:pPr>
        <w:ind w:firstLine="540"/>
        <w:jc w:val="both"/>
        <w:rPr>
          <w:color w:val="0F243E"/>
        </w:rPr>
      </w:pPr>
    </w:p>
    <w:p w:rsidR="00D04DB2" w:rsidRPr="00164C3E" w:rsidRDefault="00D04DB2" w:rsidP="007D3827">
      <w:pPr>
        <w:pStyle w:val="1"/>
        <w:rPr>
          <w:b/>
          <w:bCs/>
          <w:color w:val="0F243E"/>
          <w:sz w:val="24"/>
        </w:rPr>
      </w:pPr>
      <w:bookmarkStart w:id="17" w:name="_Toc356809708"/>
      <w:r w:rsidRPr="00164C3E">
        <w:rPr>
          <w:b/>
          <w:bCs/>
          <w:color w:val="0F243E"/>
          <w:sz w:val="24"/>
        </w:rPr>
        <w:t>Тарифы на услуги по передаче электрической энергии</w:t>
      </w:r>
      <w:bookmarkEnd w:id="17"/>
    </w:p>
    <w:p w:rsidR="00D04DB2" w:rsidRPr="00164C3E" w:rsidRDefault="00D04DB2" w:rsidP="007D3827">
      <w:pPr>
        <w:rPr>
          <w:color w:val="0F243E"/>
        </w:rPr>
      </w:pPr>
    </w:p>
    <w:p w:rsidR="00D04DB2" w:rsidRPr="00164C3E" w:rsidRDefault="00D04DB2" w:rsidP="00B2007B">
      <w:pPr>
        <w:ind w:firstLine="540"/>
        <w:jc w:val="both"/>
        <w:rPr>
          <w:color w:val="0F243E"/>
        </w:rPr>
      </w:pPr>
      <w:r w:rsidRPr="00164C3E">
        <w:rPr>
          <w:color w:val="0F243E"/>
        </w:rPr>
        <w:t>Тарифная политика ОАО «ПСК» направлена на обеспечение безубыточного функционирования компании, реализацию эффективной инвестиционной и ремонтной программ.</w:t>
      </w:r>
    </w:p>
    <w:p w:rsidR="00D04DB2" w:rsidRPr="00164C3E" w:rsidRDefault="00D04DB2" w:rsidP="00B2007B">
      <w:pPr>
        <w:ind w:firstLine="540"/>
        <w:jc w:val="both"/>
        <w:rPr>
          <w:color w:val="0F243E"/>
        </w:rPr>
      </w:pPr>
      <w:r w:rsidRPr="00164C3E">
        <w:rPr>
          <w:color w:val="0F243E"/>
        </w:rPr>
        <w:t>В 2011-2012 годах были утверждены тарифы на услуги по передаче электрической энергии:</w:t>
      </w:r>
    </w:p>
    <w:p w:rsidR="00D04DB2" w:rsidRPr="00164C3E" w:rsidRDefault="00D04DB2" w:rsidP="00B2007B">
      <w:pPr>
        <w:ind w:firstLine="540"/>
        <w:jc w:val="both"/>
        <w:rPr>
          <w:color w:val="0F243E"/>
        </w:rPr>
      </w:pPr>
      <w:r w:rsidRPr="00164C3E">
        <w:rPr>
          <w:color w:val="0F243E"/>
        </w:rPr>
        <w:t xml:space="preserve"> - Постановлением Государственного комитета по ценам и тарифам Республики Карелия от 23.12.2011 года №318;</w:t>
      </w:r>
    </w:p>
    <w:p w:rsidR="00D04DB2" w:rsidRDefault="00D04DB2" w:rsidP="0005718C">
      <w:pPr>
        <w:ind w:firstLine="540"/>
        <w:jc w:val="both"/>
        <w:rPr>
          <w:color w:val="0F243E"/>
        </w:rPr>
      </w:pPr>
      <w:r w:rsidRPr="00164C3E">
        <w:rPr>
          <w:color w:val="0F243E"/>
        </w:rPr>
        <w:t>- Постановлением Государственного комитета по ценам и тарифам Республики Карелия от 30.05.2012 года №74;</w:t>
      </w:r>
    </w:p>
    <w:p w:rsidR="00F92DE1" w:rsidRDefault="00F92DE1" w:rsidP="0005718C">
      <w:pPr>
        <w:ind w:firstLine="540"/>
        <w:jc w:val="both"/>
        <w:rPr>
          <w:color w:val="0F243E"/>
        </w:rPr>
      </w:pPr>
    </w:p>
    <w:tbl>
      <w:tblPr>
        <w:tblW w:w="10078" w:type="dxa"/>
        <w:tblInd w:w="95" w:type="dxa"/>
        <w:tblLayout w:type="fixed"/>
        <w:tblLook w:val="00A0"/>
      </w:tblPr>
      <w:tblGrid>
        <w:gridCol w:w="580"/>
        <w:gridCol w:w="37"/>
        <w:gridCol w:w="3649"/>
        <w:gridCol w:w="174"/>
        <w:gridCol w:w="886"/>
        <w:gridCol w:w="180"/>
        <w:gridCol w:w="886"/>
        <w:gridCol w:w="238"/>
        <w:gridCol w:w="896"/>
        <w:gridCol w:w="228"/>
        <w:gridCol w:w="906"/>
        <w:gridCol w:w="218"/>
        <w:gridCol w:w="916"/>
        <w:gridCol w:w="284"/>
      </w:tblGrid>
      <w:tr w:rsidR="00D04DB2" w:rsidRPr="00164C3E" w:rsidTr="0021744E">
        <w:trPr>
          <w:trHeight w:val="825"/>
        </w:trPr>
        <w:tc>
          <w:tcPr>
            <w:tcW w:w="10078" w:type="dxa"/>
            <w:gridSpan w:val="14"/>
            <w:tcBorders>
              <w:top w:val="nil"/>
              <w:left w:val="nil"/>
              <w:bottom w:val="nil"/>
              <w:right w:val="nil"/>
            </w:tcBorders>
            <w:vAlign w:val="bottom"/>
          </w:tcPr>
          <w:p w:rsidR="00D04DB2" w:rsidRPr="00164C3E" w:rsidRDefault="00D04DB2" w:rsidP="0021744E">
            <w:pPr>
              <w:ind w:right="541"/>
              <w:jc w:val="right"/>
              <w:rPr>
                <w:b/>
                <w:bCs/>
                <w:color w:val="0F243E"/>
                <w:sz w:val="16"/>
                <w:szCs w:val="16"/>
              </w:rPr>
            </w:pPr>
            <w:r w:rsidRPr="00164C3E">
              <w:rPr>
                <w:b/>
                <w:bCs/>
                <w:color w:val="0F243E"/>
                <w:sz w:val="16"/>
                <w:szCs w:val="16"/>
              </w:rPr>
              <w:t xml:space="preserve">Приложение № 1 к Постановлению  Государственного комитета Республики Карелия                                                                                                                                          по ценам и тарифам от 23 декабря 2011 года № 318                                                                                                                     </w:t>
            </w:r>
          </w:p>
        </w:tc>
      </w:tr>
      <w:tr w:rsidR="00D04DB2" w:rsidRPr="00164C3E" w:rsidTr="0021744E">
        <w:trPr>
          <w:trHeight w:val="254"/>
        </w:trPr>
        <w:tc>
          <w:tcPr>
            <w:tcW w:w="10078" w:type="dxa"/>
            <w:gridSpan w:val="14"/>
            <w:tcBorders>
              <w:top w:val="nil"/>
              <w:left w:val="nil"/>
              <w:bottom w:val="nil"/>
              <w:right w:val="nil"/>
            </w:tcBorders>
            <w:vAlign w:val="center"/>
          </w:tcPr>
          <w:p w:rsidR="00D04DB2" w:rsidRPr="00164C3E" w:rsidRDefault="00D04DB2" w:rsidP="0005718C">
            <w:pPr>
              <w:jc w:val="center"/>
              <w:rPr>
                <w:b/>
                <w:bCs/>
                <w:color w:val="0F243E"/>
                <w:sz w:val="16"/>
                <w:szCs w:val="16"/>
              </w:rPr>
            </w:pPr>
          </w:p>
        </w:tc>
      </w:tr>
      <w:tr w:rsidR="00D04DB2" w:rsidRPr="00164C3E" w:rsidTr="0021744E">
        <w:trPr>
          <w:trHeight w:val="638"/>
        </w:trPr>
        <w:tc>
          <w:tcPr>
            <w:tcW w:w="10078" w:type="dxa"/>
            <w:gridSpan w:val="14"/>
            <w:tcBorders>
              <w:top w:val="nil"/>
              <w:left w:val="nil"/>
              <w:bottom w:val="nil"/>
              <w:right w:val="nil"/>
            </w:tcBorders>
            <w:vAlign w:val="center"/>
          </w:tcPr>
          <w:p w:rsidR="00D04DB2" w:rsidRPr="00164C3E" w:rsidRDefault="00D04DB2" w:rsidP="0005718C">
            <w:pPr>
              <w:jc w:val="center"/>
              <w:rPr>
                <w:b/>
                <w:bCs/>
                <w:color w:val="0F243E"/>
                <w:sz w:val="16"/>
                <w:szCs w:val="16"/>
              </w:rPr>
            </w:pPr>
            <w:r w:rsidRPr="00164C3E">
              <w:rPr>
                <w:b/>
                <w:bCs/>
                <w:color w:val="0F243E"/>
                <w:sz w:val="16"/>
                <w:szCs w:val="16"/>
              </w:rPr>
              <w:t>Единые (котловые) тарифы на услуги по передаче электрической энергии по сетям</w:t>
            </w:r>
          </w:p>
          <w:p w:rsidR="00D04DB2" w:rsidRPr="00164C3E" w:rsidRDefault="00D04DB2" w:rsidP="0005718C">
            <w:pPr>
              <w:jc w:val="center"/>
              <w:rPr>
                <w:b/>
                <w:bCs/>
                <w:color w:val="0F243E"/>
                <w:sz w:val="16"/>
                <w:szCs w:val="16"/>
              </w:rPr>
            </w:pPr>
            <w:r w:rsidRPr="00164C3E">
              <w:rPr>
                <w:b/>
                <w:bCs/>
                <w:color w:val="0F243E"/>
                <w:sz w:val="16"/>
                <w:szCs w:val="16"/>
              </w:rPr>
              <w:t>Республики Карелия с 1 января по 30 июня 2012 года</w:t>
            </w:r>
          </w:p>
        </w:tc>
      </w:tr>
      <w:tr w:rsidR="00D04DB2" w:rsidRPr="00164C3E" w:rsidTr="0021744E">
        <w:trPr>
          <w:trHeight w:val="266"/>
        </w:trPr>
        <w:tc>
          <w:tcPr>
            <w:tcW w:w="580" w:type="dxa"/>
            <w:tcBorders>
              <w:top w:val="nil"/>
              <w:left w:val="nil"/>
              <w:bottom w:val="nil"/>
              <w:right w:val="nil"/>
            </w:tcBorders>
            <w:noWrap/>
            <w:vAlign w:val="bottom"/>
          </w:tcPr>
          <w:p w:rsidR="00D04DB2" w:rsidRPr="00164C3E" w:rsidRDefault="00D04DB2" w:rsidP="0005718C">
            <w:pPr>
              <w:rPr>
                <w:color w:val="0F243E"/>
                <w:sz w:val="16"/>
                <w:szCs w:val="16"/>
              </w:rPr>
            </w:pPr>
          </w:p>
        </w:tc>
        <w:tc>
          <w:tcPr>
            <w:tcW w:w="3860" w:type="dxa"/>
            <w:gridSpan w:val="3"/>
            <w:tcBorders>
              <w:top w:val="nil"/>
              <w:left w:val="nil"/>
              <w:bottom w:val="nil"/>
              <w:right w:val="nil"/>
            </w:tcBorders>
            <w:noWrap/>
            <w:vAlign w:val="bottom"/>
          </w:tcPr>
          <w:p w:rsidR="00D04DB2" w:rsidRPr="00164C3E" w:rsidRDefault="00D04DB2" w:rsidP="0005718C">
            <w:pPr>
              <w:rPr>
                <w:color w:val="0F243E"/>
                <w:sz w:val="16"/>
                <w:szCs w:val="16"/>
              </w:rPr>
            </w:pPr>
          </w:p>
        </w:tc>
        <w:tc>
          <w:tcPr>
            <w:tcW w:w="1066" w:type="dxa"/>
            <w:gridSpan w:val="2"/>
            <w:tcBorders>
              <w:top w:val="nil"/>
              <w:left w:val="nil"/>
              <w:bottom w:val="nil"/>
              <w:right w:val="nil"/>
            </w:tcBorders>
            <w:noWrap/>
            <w:vAlign w:val="bottom"/>
          </w:tcPr>
          <w:p w:rsidR="00D04DB2" w:rsidRPr="00164C3E" w:rsidRDefault="00D04DB2" w:rsidP="0005718C">
            <w:pPr>
              <w:rPr>
                <w:color w:val="0F243E"/>
                <w:sz w:val="16"/>
                <w:szCs w:val="16"/>
              </w:rPr>
            </w:pPr>
          </w:p>
        </w:tc>
        <w:tc>
          <w:tcPr>
            <w:tcW w:w="1124" w:type="dxa"/>
            <w:gridSpan w:val="2"/>
            <w:tcBorders>
              <w:top w:val="nil"/>
              <w:left w:val="nil"/>
              <w:bottom w:val="nil"/>
              <w:right w:val="nil"/>
            </w:tcBorders>
            <w:noWrap/>
            <w:vAlign w:val="bottom"/>
          </w:tcPr>
          <w:p w:rsidR="00D04DB2" w:rsidRPr="00164C3E" w:rsidRDefault="00D04DB2" w:rsidP="0005718C">
            <w:pPr>
              <w:rPr>
                <w:color w:val="0F243E"/>
                <w:sz w:val="16"/>
                <w:szCs w:val="16"/>
              </w:rPr>
            </w:pPr>
          </w:p>
        </w:tc>
        <w:tc>
          <w:tcPr>
            <w:tcW w:w="1124" w:type="dxa"/>
            <w:gridSpan w:val="2"/>
            <w:tcBorders>
              <w:top w:val="nil"/>
              <w:left w:val="nil"/>
              <w:bottom w:val="nil"/>
              <w:right w:val="nil"/>
            </w:tcBorders>
            <w:noWrap/>
            <w:vAlign w:val="bottom"/>
          </w:tcPr>
          <w:p w:rsidR="00D04DB2" w:rsidRPr="00164C3E" w:rsidRDefault="00D04DB2" w:rsidP="0005718C">
            <w:pPr>
              <w:rPr>
                <w:color w:val="0F243E"/>
                <w:sz w:val="16"/>
                <w:szCs w:val="16"/>
              </w:rPr>
            </w:pPr>
          </w:p>
        </w:tc>
        <w:tc>
          <w:tcPr>
            <w:tcW w:w="1124" w:type="dxa"/>
            <w:gridSpan w:val="2"/>
            <w:tcBorders>
              <w:top w:val="nil"/>
              <w:left w:val="nil"/>
              <w:bottom w:val="nil"/>
              <w:right w:val="nil"/>
            </w:tcBorders>
            <w:noWrap/>
            <w:vAlign w:val="bottom"/>
          </w:tcPr>
          <w:p w:rsidR="00D04DB2" w:rsidRPr="00164C3E" w:rsidRDefault="00D04DB2" w:rsidP="0005718C">
            <w:pPr>
              <w:rPr>
                <w:color w:val="0F243E"/>
                <w:sz w:val="16"/>
                <w:szCs w:val="16"/>
              </w:rPr>
            </w:pPr>
          </w:p>
        </w:tc>
        <w:tc>
          <w:tcPr>
            <w:tcW w:w="1200" w:type="dxa"/>
            <w:gridSpan w:val="2"/>
            <w:tcBorders>
              <w:top w:val="nil"/>
              <w:left w:val="nil"/>
              <w:bottom w:val="nil"/>
              <w:right w:val="nil"/>
            </w:tcBorders>
            <w:noWrap/>
            <w:vAlign w:val="bottom"/>
          </w:tcPr>
          <w:p w:rsidR="00D04DB2" w:rsidRPr="00164C3E" w:rsidRDefault="00D04DB2" w:rsidP="0005718C">
            <w:pPr>
              <w:rPr>
                <w:color w:val="0F243E"/>
                <w:sz w:val="16"/>
                <w:szCs w:val="16"/>
              </w:rPr>
            </w:pPr>
          </w:p>
        </w:tc>
      </w:tr>
      <w:tr w:rsidR="00D04DB2" w:rsidRPr="00164C3E" w:rsidTr="0021744E">
        <w:trPr>
          <w:trHeight w:val="254"/>
        </w:trPr>
        <w:tc>
          <w:tcPr>
            <w:tcW w:w="580" w:type="dxa"/>
            <w:vMerge w:val="restart"/>
            <w:tcBorders>
              <w:top w:val="single" w:sz="8" w:space="0" w:color="auto"/>
              <w:left w:val="single" w:sz="8"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 xml:space="preserve">№ </w:t>
            </w:r>
            <w:proofErr w:type="spellStart"/>
            <w:proofErr w:type="gramStart"/>
            <w:r w:rsidRPr="00164C3E">
              <w:rPr>
                <w:color w:val="0F243E"/>
                <w:sz w:val="16"/>
                <w:szCs w:val="16"/>
              </w:rPr>
              <w:t>п</w:t>
            </w:r>
            <w:proofErr w:type="spellEnd"/>
            <w:proofErr w:type="gramEnd"/>
            <w:r w:rsidRPr="00164C3E">
              <w:rPr>
                <w:color w:val="0F243E"/>
                <w:sz w:val="16"/>
                <w:szCs w:val="16"/>
              </w:rPr>
              <w:t>/</w:t>
            </w:r>
            <w:proofErr w:type="spellStart"/>
            <w:r w:rsidRPr="00164C3E">
              <w:rPr>
                <w:color w:val="0F243E"/>
                <w:sz w:val="16"/>
                <w:szCs w:val="16"/>
              </w:rPr>
              <w:t>п</w:t>
            </w:r>
            <w:proofErr w:type="spellEnd"/>
          </w:p>
        </w:tc>
        <w:tc>
          <w:tcPr>
            <w:tcW w:w="3860" w:type="dxa"/>
            <w:gridSpan w:val="3"/>
            <w:vMerge w:val="restart"/>
            <w:tcBorders>
              <w:top w:val="single" w:sz="8" w:space="0" w:color="auto"/>
              <w:left w:val="single" w:sz="4"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Показатель</w:t>
            </w:r>
          </w:p>
        </w:tc>
        <w:tc>
          <w:tcPr>
            <w:tcW w:w="1066" w:type="dxa"/>
            <w:gridSpan w:val="2"/>
            <w:vMerge w:val="restart"/>
            <w:tcBorders>
              <w:top w:val="single" w:sz="8" w:space="0" w:color="auto"/>
              <w:left w:val="single" w:sz="4"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Единица измерения</w:t>
            </w:r>
          </w:p>
        </w:tc>
        <w:tc>
          <w:tcPr>
            <w:tcW w:w="4572" w:type="dxa"/>
            <w:gridSpan w:val="8"/>
            <w:tcBorders>
              <w:top w:val="single" w:sz="8" w:space="0" w:color="auto"/>
              <w:left w:val="nil"/>
              <w:bottom w:val="single" w:sz="4" w:space="0" w:color="auto"/>
              <w:right w:val="single" w:sz="8" w:space="0" w:color="000000"/>
            </w:tcBorders>
            <w:vAlign w:val="center"/>
          </w:tcPr>
          <w:p w:rsidR="00D04DB2" w:rsidRPr="00164C3E" w:rsidRDefault="00D04DB2" w:rsidP="0005718C">
            <w:pPr>
              <w:jc w:val="center"/>
              <w:rPr>
                <w:color w:val="0F243E"/>
                <w:sz w:val="16"/>
                <w:szCs w:val="16"/>
              </w:rPr>
            </w:pPr>
            <w:r w:rsidRPr="00164C3E">
              <w:rPr>
                <w:color w:val="0F243E"/>
                <w:sz w:val="16"/>
                <w:szCs w:val="16"/>
              </w:rPr>
              <w:t>Диапазоны напряжения</w:t>
            </w:r>
          </w:p>
        </w:tc>
      </w:tr>
      <w:tr w:rsidR="00D04DB2" w:rsidRPr="00164C3E" w:rsidTr="0021744E">
        <w:trPr>
          <w:trHeight w:val="254"/>
        </w:trPr>
        <w:tc>
          <w:tcPr>
            <w:tcW w:w="580" w:type="dxa"/>
            <w:vMerge/>
            <w:tcBorders>
              <w:top w:val="single" w:sz="8" w:space="0" w:color="auto"/>
              <w:left w:val="single" w:sz="8" w:space="0" w:color="auto"/>
              <w:bottom w:val="single" w:sz="4" w:space="0" w:color="auto"/>
              <w:right w:val="single" w:sz="4" w:space="0" w:color="auto"/>
            </w:tcBorders>
            <w:vAlign w:val="center"/>
          </w:tcPr>
          <w:p w:rsidR="00D04DB2" w:rsidRPr="00164C3E" w:rsidRDefault="00D04DB2" w:rsidP="0005718C">
            <w:pPr>
              <w:rPr>
                <w:color w:val="0F243E"/>
                <w:sz w:val="16"/>
                <w:szCs w:val="16"/>
              </w:rPr>
            </w:pPr>
          </w:p>
        </w:tc>
        <w:tc>
          <w:tcPr>
            <w:tcW w:w="3860" w:type="dxa"/>
            <w:gridSpan w:val="3"/>
            <w:vMerge/>
            <w:tcBorders>
              <w:top w:val="single" w:sz="8" w:space="0" w:color="auto"/>
              <w:left w:val="single" w:sz="4" w:space="0" w:color="auto"/>
              <w:bottom w:val="single" w:sz="4" w:space="0" w:color="auto"/>
              <w:right w:val="single" w:sz="4" w:space="0" w:color="auto"/>
            </w:tcBorders>
            <w:vAlign w:val="center"/>
          </w:tcPr>
          <w:p w:rsidR="00D04DB2" w:rsidRPr="00164C3E" w:rsidRDefault="00D04DB2" w:rsidP="0005718C">
            <w:pPr>
              <w:rPr>
                <w:color w:val="0F243E"/>
                <w:sz w:val="16"/>
                <w:szCs w:val="16"/>
              </w:rPr>
            </w:pPr>
          </w:p>
        </w:tc>
        <w:tc>
          <w:tcPr>
            <w:tcW w:w="1066" w:type="dxa"/>
            <w:gridSpan w:val="2"/>
            <w:vMerge/>
            <w:tcBorders>
              <w:top w:val="single" w:sz="8" w:space="0" w:color="auto"/>
              <w:left w:val="single" w:sz="4" w:space="0" w:color="auto"/>
              <w:bottom w:val="single" w:sz="4" w:space="0" w:color="auto"/>
              <w:right w:val="single" w:sz="4" w:space="0" w:color="auto"/>
            </w:tcBorders>
            <w:vAlign w:val="center"/>
          </w:tcPr>
          <w:p w:rsidR="00D04DB2" w:rsidRPr="00164C3E" w:rsidRDefault="00D04DB2" w:rsidP="0005718C">
            <w:pPr>
              <w:rPr>
                <w:color w:val="0F243E"/>
                <w:sz w:val="16"/>
                <w:szCs w:val="16"/>
              </w:rPr>
            </w:pPr>
          </w:p>
        </w:tc>
        <w:tc>
          <w:tcPr>
            <w:tcW w:w="1124" w:type="dxa"/>
            <w:gridSpan w:val="2"/>
            <w:tcBorders>
              <w:top w:val="nil"/>
              <w:left w:val="nil"/>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ВН</w:t>
            </w:r>
          </w:p>
        </w:tc>
        <w:tc>
          <w:tcPr>
            <w:tcW w:w="1124" w:type="dxa"/>
            <w:gridSpan w:val="2"/>
            <w:tcBorders>
              <w:top w:val="nil"/>
              <w:left w:val="nil"/>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СН</w:t>
            </w:r>
            <w:proofErr w:type="gramStart"/>
            <w:r w:rsidRPr="00164C3E">
              <w:rPr>
                <w:color w:val="0F243E"/>
                <w:sz w:val="16"/>
                <w:szCs w:val="16"/>
              </w:rPr>
              <w:t>1</w:t>
            </w:r>
            <w:proofErr w:type="gramEnd"/>
          </w:p>
        </w:tc>
        <w:tc>
          <w:tcPr>
            <w:tcW w:w="1124" w:type="dxa"/>
            <w:gridSpan w:val="2"/>
            <w:tcBorders>
              <w:top w:val="nil"/>
              <w:left w:val="nil"/>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СН</w:t>
            </w:r>
            <w:proofErr w:type="gramStart"/>
            <w:r w:rsidRPr="00164C3E">
              <w:rPr>
                <w:color w:val="0F243E"/>
                <w:sz w:val="16"/>
                <w:szCs w:val="16"/>
              </w:rPr>
              <w:t>2</w:t>
            </w:r>
            <w:proofErr w:type="gramEnd"/>
          </w:p>
        </w:tc>
        <w:tc>
          <w:tcPr>
            <w:tcW w:w="1200" w:type="dxa"/>
            <w:gridSpan w:val="2"/>
            <w:tcBorders>
              <w:top w:val="nil"/>
              <w:left w:val="nil"/>
              <w:bottom w:val="single" w:sz="4" w:space="0" w:color="auto"/>
              <w:right w:val="single" w:sz="8" w:space="0" w:color="auto"/>
            </w:tcBorders>
            <w:vAlign w:val="center"/>
          </w:tcPr>
          <w:p w:rsidR="00D04DB2" w:rsidRPr="00164C3E" w:rsidRDefault="00D04DB2" w:rsidP="0005718C">
            <w:pPr>
              <w:jc w:val="center"/>
              <w:rPr>
                <w:color w:val="0F243E"/>
                <w:sz w:val="16"/>
                <w:szCs w:val="16"/>
              </w:rPr>
            </w:pPr>
            <w:r w:rsidRPr="00164C3E">
              <w:rPr>
                <w:color w:val="0F243E"/>
                <w:sz w:val="16"/>
                <w:szCs w:val="16"/>
              </w:rPr>
              <w:t>НН</w:t>
            </w:r>
          </w:p>
        </w:tc>
      </w:tr>
      <w:tr w:rsidR="00D04DB2" w:rsidRPr="00164C3E" w:rsidTr="0021744E">
        <w:trPr>
          <w:trHeight w:val="266"/>
        </w:trPr>
        <w:tc>
          <w:tcPr>
            <w:tcW w:w="580" w:type="dxa"/>
            <w:tcBorders>
              <w:top w:val="nil"/>
              <w:left w:val="single" w:sz="8" w:space="0" w:color="auto"/>
              <w:bottom w:val="double" w:sz="6"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1</w:t>
            </w:r>
          </w:p>
        </w:tc>
        <w:tc>
          <w:tcPr>
            <w:tcW w:w="3860" w:type="dxa"/>
            <w:gridSpan w:val="3"/>
            <w:tcBorders>
              <w:top w:val="nil"/>
              <w:left w:val="nil"/>
              <w:bottom w:val="double" w:sz="6"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2</w:t>
            </w:r>
          </w:p>
        </w:tc>
        <w:tc>
          <w:tcPr>
            <w:tcW w:w="1066" w:type="dxa"/>
            <w:gridSpan w:val="2"/>
            <w:tcBorders>
              <w:top w:val="nil"/>
              <w:left w:val="nil"/>
              <w:bottom w:val="double" w:sz="6"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3</w:t>
            </w:r>
          </w:p>
        </w:tc>
        <w:tc>
          <w:tcPr>
            <w:tcW w:w="1124" w:type="dxa"/>
            <w:gridSpan w:val="2"/>
            <w:tcBorders>
              <w:top w:val="nil"/>
              <w:left w:val="nil"/>
              <w:bottom w:val="double" w:sz="6"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4</w:t>
            </w:r>
          </w:p>
        </w:tc>
        <w:tc>
          <w:tcPr>
            <w:tcW w:w="1124" w:type="dxa"/>
            <w:gridSpan w:val="2"/>
            <w:tcBorders>
              <w:top w:val="nil"/>
              <w:left w:val="nil"/>
              <w:bottom w:val="double" w:sz="6"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5</w:t>
            </w:r>
          </w:p>
        </w:tc>
        <w:tc>
          <w:tcPr>
            <w:tcW w:w="1124" w:type="dxa"/>
            <w:gridSpan w:val="2"/>
            <w:tcBorders>
              <w:top w:val="nil"/>
              <w:left w:val="nil"/>
              <w:bottom w:val="double" w:sz="6"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6</w:t>
            </w:r>
          </w:p>
        </w:tc>
        <w:tc>
          <w:tcPr>
            <w:tcW w:w="1200" w:type="dxa"/>
            <w:gridSpan w:val="2"/>
            <w:tcBorders>
              <w:top w:val="nil"/>
              <w:left w:val="nil"/>
              <w:bottom w:val="double" w:sz="6"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7</w:t>
            </w:r>
          </w:p>
        </w:tc>
      </w:tr>
      <w:tr w:rsidR="00D04DB2" w:rsidRPr="00164C3E" w:rsidTr="0021744E">
        <w:trPr>
          <w:trHeight w:val="266"/>
        </w:trPr>
        <w:tc>
          <w:tcPr>
            <w:tcW w:w="580" w:type="dxa"/>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b/>
                <w:bCs/>
                <w:color w:val="0F243E"/>
                <w:sz w:val="16"/>
                <w:szCs w:val="16"/>
              </w:rPr>
            </w:pPr>
            <w:r w:rsidRPr="00164C3E">
              <w:rPr>
                <w:b/>
                <w:bCs/>
                <w:color w:val="0F243E"/>
                <w:sz w:val="16"/>
                <w:szCs w:val="16"/>
              </w:rPr>
              <w:t>1</w:t>
            </w:r>
          </w:p>
        </w:tc>
        <w:tc>
          <w:tcPr>
            <w:tcW w:w="9498" w:type="dxa"/>
            <w:gridSpan w:val="13"/>
            <w:tcBorders>
              <w:top w:val="nil"/>
              <w:left w:val="nil"/>
              <w:bottom w:val="single" w:sz="4" w:space="0" w:color="auto"/>
              <w:right w:val="single" w:sz="8" w:space="0" w:color="000000"/>
            </w:tcBorders>
            <w:noWrap/>
            <w:vAlign w:val="bottom"/>
          </w:tcPr>
          <w:p w:rsidR="00D04DB2" w:rsidRPr="00164C3E" w:rsidRDefault="00D04DB2" w:rsidP="0005718C">
            <w:pPr>
              <w:rPr>
                <w:b/>
                <w:bCs/>
                <w:color w:val="0F243E"/>
                <w:sz w:val="16"/>
                <w:szCs w:val="16"/>
              </w:rPr>
            </w:pPr>
            <w:r w:rsidRPr="00164C3E">
              <w:rPr>
                <w:b/>
                <w:bCs/>
                <w:color w:val="0F243E"/>
                <w:sz w:val="16"/>
                <w:szCs w:val="16"/>
              </w:rPr>
              <w:t xml:space="preserve">Прочие потребители (в т.ч. бюджетные потребители) </w:t>
            </w:r>
          </w:p>
        </w:tc>
      </w:tr>
      <w:tr w:rsidR="00D04DB2" w:rsidRPr="00164C3E" w:rsidTr="0021744E">
        <w:trPr>
          <w:trHeight w:val="254"/>
        </w:trPr>
        <w:tc>
          <w:tcPr>
            <w:tcW w:w="580" w:type="dxa"/>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1.1.</w:t>
            </w:r>
          </w:p>
        </w:tc>
        <w:tc>
          <w:tcPr>
            <w:tcW w:w="3860" w:type="dxa"/>
            <w:gridSpan w:val="3"/>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proofErr w:type="spellStart"/>
            <w:r w:rsidRPr="00164C3E">
              <w:rPr>
                <w:color w:val="0F243E"/>
                <w:sz w:val="16"/>
                <w:szCs w:val="16"/>
              </w:rPr>
              <w:t>Одноставочный</w:t>
            </w:r>
            <w:proofErr w:type="spellEnd"/>
            <w:r w:rsidRPr="00164C3E">
              <w:rPr>
                <w:color w:val="0F243E"/>
                <w:sz w:val="16"/>
                <w:szCs w:val="16"/>
              </w:rPr>
              <w:t xml:space="preserve"> тариф</w:t>
            </w:r>
          </w:p>
        </w:tc>
        <w:tc>
          <w:tcPr>
            <w:tcW w:w="1066" w:type="dxa"/>
            <w:gridSpan w:val="2"/>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r w:rsidRPr="00164C3E">
              <w:rPr>
                <w:color w:val="0F243E"/>
                <w:sz w:val="16"/>
                <w:szCs w:val="16"/>
              </w:rPr>
              <w:t>руб./</w:t>
            </w:r>
            <w:proofErr w:type="spellStart"/>
            <w:r w:rsidRPr="00164C3E">
              <w:rPr>
                <w:color w:val="0F243E"/>
                <w:sz w:val="16"/>
                <w:szCs w:val="16"/>
              </w:rPr>
              <w:t>МВтч</w:t>
            </w:r>
            <w:proofErr w:type="spellEnd"/>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685,32</w:t>
            </w:r>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2072,33</w:t>
            </w:r>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2128,75</w:t>
            </w:r>
          </w:p>
        </w:tc>
        <w:tc>
          <w:tcPr>
            <w:tcW w:w="1200" w:type="dxa"/>
            <w:gridSpan w:val="2"/>
            <w:tcBorders>
              <w:top w:val="nil"/>
              <w:left w:val="nil"/>
              <w:bottom w:val="single" w:sz="4"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2269,62</w:t>
            </w:r>
          </w:p>
        </w:tc>
      </w:tr>
      <w:tr w:rsidR="00D04DB2" w:rsidRPr="00164C3E" w:rsidTr="0021744E">
        <w:trPr>
          <w:trHeight w:val="254"/>
        </w:trPr>
        <w:tc>
          <w:tcPr>
            <w:tcW w:w="580" w:type="dxa"/>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1.2.</w:t>
            </w:r>
          </w:p>
        </w:tc>
        <w:tc>
          <w:tcPr>
            <w:tcW w:w="3860" w:type="dxa"/>
            <w:gridSpan w:val="3"/>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proofErr w:type="spellStart"/>
            <w:r w:rsidRPr="00164C3E">
              <w:rPr>
                <w:color w:val="0F243E"/>
                <w:sz w:val="16"/>
                <w:szCs w:val="16"/>
              </w:rPr>
              <w:t>Двухставочный</w:t>
            </w:r>
            <w:proofErr w:type="spellEnd"/>
            <w:r w:rsidRPr="00164C3E">
              <w:rPr>
                <w:color w:val="0F243E"/>
                <w:sz w:val="16"/>
                <w:szCs w:val="16"/>
              </w:rPr>
              <w:t xml:space="preserve"> тариф</w:t>
            </w:r>
          </w:p>
        </w:tc>
        <w:tc>
          <w:tcPr>
            <w:tcW w:w="1066" w:type="dxa"/>
            <w:gridSpan w:val="2"/>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r w:rsidRPr="00164C3E">
              <w:rPr>
                <w:color w:val="0F243E"/>
                <w:sz w:val="16"/>
                <w:szCs w:val="16"/>
              </w:rPr>
              <w:t> </w:t>
            </w:r>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 </w:t>
            </w:r>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 </w:t>
            </w:r>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 </w:t>
            </w:r>
          </w:p>
        </w:tc>
        <w:tc>
          <w:tcPr>
            <w:tcW w:w="1200" w:type="dxa"/>
            <w:gridSpan w:val="2"/>
            <w:tcBorders>
              <w:top w:val="nil"/>
              <w:left w:val="nil"/>
              <w:bottom w:val="single" w:sz="4"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 </w:t>
            </w:r>
          </w:p>
        </w:tc>
      </w:tr>
      <w:tr w:rsidR="00D04DB2" w:rsidRPr="00164C3E" w:rsidTr="0021744E">
        <w:trPr>
          <w:trHeight w:val="510"/>
        </w:trPr>
        <w:tc>
          <w:tcPr>
            <w:tcW w:w="580" w:type="dxa"/>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1.2.1.</w:t>
            </w:r>
          </w:p>
        </w:tc>
        <w:tc>
          <w:tcPr>
            <w:tcW w:w="3860" w:type="dxa"/>
            <w:gridSpan w:val="3"/>
            <w:tcBorders>
              <w:top w:val="nil"/>
              <w:left w:val="nil"/>
              <w:bottom w:val="single" w:sz="4" w:space="0" w:color="auto"/>
              <w:right w:val="single" w:sz="4" w:space="0" w:color="auto"/>
            </w:tcBorders>
            <w:vAlign w:val="bottom"/>
          </w:tcPr>
          <w:p w:rsidR="00D04DB2" w:rsidRPr="00164C3E" w:rsidRDefault="00D04DB2" w:rsidP="0005718C">
            <w:pPr>
              <w:rPr>
                <w:color w:val="0F243E"/>
                <w:sz w:val="16"/>
                <w:szCs w:val="16"/>
              </w:rPr>
            </w:pPr>
            <w:r w:rsidRPr="00164C3E">
              <w:rPr>
                <w:color w:val="0F243E"/>
                <w:sz w:val="16"/>
                <w:szCs w:val="16"/>
              </w:rPr>
              <w:t xml:space="preserve"> - ставка за содержание электрических сетей</w:t>
            </w:r>
          </w:p>
        </w:tc>
        <w:tc>
          <w:tcPr>
            <w:tcW w:w="1066" w:type="dxa"/>
            <w:gridSpan w:val="2"/>
            <w:tcBorders>
              <w:top w:val="nil"/>
              <w:left w:val="nil"/>
              <w:bottom w:val="single" w:sz="4" w:space="0" w:color="auto"/>
              <w:right w:val="single" w:sz="4" w:space="0" w:color="auto"/>
            </w:tcBorders>
            <w:vAlign w:val="bottom"/>
          </w:tcPr>
          <w:p w:rsidR="00D04DB2" w:rsidRPr="00164C3E" w:rsidRDefault="00D04DB2" w:rsidP="0005718C">
            <w:pPr>
              <w:jc w:val="center"/>
              <w:rPr>
                <w:color w:val="0F243E"/>
                <w:sz w:val="16"/>
                <w:szCs w:val="16"/>
              </w:rPr>
            </w:pPr>
            <w:r w:rsidRPr="00164C3E">
              <w:rPr>
                <w:color w:val="0F243E"/>
                <w:sz w:val="16"/>
                <w:szCs w:val="16"/>
              </w:rPr>
              <w:t>руб./МВт в месяц</w:t>
            </w:r>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412 241,58</w:t>
            </w:r>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812 063,68</w:t>
            </w:r>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869 181,08</w:t>
            </w:r>
          </w:p>
        </w:tc>
        <w:tc>
          <w:tcPr>
            <w:tcW w:w="1200" w:type="dxa"/>
            <w:gridSpan w:val="2"/>
            <w:tcBorders>
              <w:top w:val="nil"/>
              <w:left w:val="nil"/>
              <w:bottom w:val="single" w:sz="4"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867 690,49</w:t>
            </w:r>
          </w:p>
        </w:tc>
      </w:tr>
      <w:tr w:rsidR="00D04DB2" w:rsidRPr="00164C3E" w:rsidTr="0021744E">
        <w:trPr>
          <w:trHeight w:val="510"/>
        </w:trPr>
        <w:tc>
          <w:tcPr>
            <w:tcW w:w="580" w:type="dxa"/>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1.2.2.</w:t>
            </w:r>
          </w:p>
        </w:tc>
        <w:tc>
          <w:tcPr>
            <w:tcW w:w="3860" w:type="dxa"/>
            <w:gridSpan w:val="3"/>
            <w:tcBorders>
              <w:top w:val="nil"/>
              <w:left w:val="nil"/>
              <w:bottom w:val="single" w:sz="4" w:space="0" w:color="auto"/>
              <w:right w:val="single" w:sz="4" w:space="0" w:color="auto"/>
            </w:tcBorders>
            <w:vAlign w:val="bottom"/>
          </w:tcPr>
          <w:p w:rsidR="00D04DB2" w:rsidRPr="00164C3E" w:rsidRDefault="00D04DB2" w:rsidP="0005718C">
            <w:pPr>
              <w:rPr>
                <w:color w:val="0F243E"/>
                <w:sz w:val="16"/>
                <w:szCs w:val="16"/>
              </w:rPr>
            </w:pPr>
            <w:r w:rsidRPr="00164C3E">
              <w:rPr>
                <w:color w:val="0F243E"/>
                <w:sz w:val="16"/>
                <w:szCs w:val="16"/>
              </w:rPr>
              <w:t xml:space="preserve"> - ставка на оплату технологического расхода (потерь) в электрических сетях</w:t>
            </w:r>
          </w:p>
        </w:tc>
        <w:tc>
          <w:tcPr>
            <w:tcW w:w="1066" w:type="dxa"/>
            <w:gridSpan w:val="2"/>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r w:rsidRPr="00164C3E">
              <w:rPr>
                <w:color w:val="0F243E"/>
                <w:sz w:val="16"/>
                <w:szCs w:val="16"/>
              </w:rPr>
              <w:t>руб./</w:t>
            </w:r>
            <w:proofErr w:type="spellStart"/>
            <w:r w:rsidRPr="00164C3E">
              <w:rPr>
                <w:color w:val="0F243E"/>
                <w:sz w:val="16"/>
                <w:szCs w:val="16"/>
              </w:rPr>
              <w:t>МВтч</w:t>
            </w:r>
            <w:proofErr w:type="spellEnd"/>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68,15</w:t>
            </w:r>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131,64</w:t>
            </w:r>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254,56</w:t>
            </w:r>
          </w:p>
        </w:tc>
        <w:tc>
          <w:tcPr>
            <w:tcW w:w="1200" w:type="dxa"/>
            <w:gridSpan w:val="2"/>
            <w:tcBorders>
              <w:top w:val="nil"/>
              <w:left w:val="nil"/>
              <w:bottom w:val="single" w:sz="4"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465,05</w:t>
            </w:r>
          </w:p>
        </w:tc>
      </w:tr>
      <w:tr w:rsidR="00D04DB2" w:rsidRPr="00164C3E" w:rsidTr="0021744E">
        <w:trPr>
          <w:trHeight w:val="391"/>
        </w:trPr>
        <w:tc>
          <w:tcPr>
            <w:tcW w:w="580" w:type="dxa"/>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b/>
                <w:bCs/>
                <w:color w:val="0F243E"/>
                <w:sz w:val="16"/>
                <w:szCs w:val="16"/>
              </w:rPr>
            </w:pPr>
            <w:r w:rsidRPr="00164C3E">
              <w:rPr>
                <w:b/>
                <w:bCs/>
                <w:color w:val="0F243E"/>
                <w:sz w:val="16"/>
                <w:szCs w:val="16"/>
              </w:rPr>
              <w:lastRenderedPageBreak/>
              <w:t>2</w:t>
            </w:r>
          </w:p>
        </w:tc>
        <w:tc>
          <w:tcPr>
            <w:tcW w:w="9498" w:type="dxa"/>
            <w:gridSpan w:val="13"/>
            <w:tcBorders>
              <w:top w:val="single" w:sz="4" w:space="0" w:color="auto"/>
              <w:left w:val="nil"/>
              <w:bottom w:val="single" w:sz="4" w:space="0" w:color="auto"/>
              <w:right w:val="single" w:sz="8" w:space="0" w:color="000000"/>
            </w:tcBorders>
            <w:vAlign w:val="center"/>
          </w:tcPr>
          <w:p w:rsidR="00D04DB2" w:rsidRPr="00164C3E" w:rsidRDefault="00D04DB2" w:rsidP="0005718C">
            <w:pPr>
              <w:rPr>
                <w:b/>
                <w:bCs/>
                <w:color w:val="0F243E"/>
                <w:sz w:val="16"/>
                <w:szCs w:val="16"/>
              </w:rPr>
            </w:pPr>
            <w:r w:rsidRPr="00164C3E">
              <w:rPr>
                <w:b/>
                <w:bCs/>
                <w:color w:val="0F243E"/>
                <w:sz w:val="16"/>
                <w:szCs w:val="16"/>
              </w:rPr>
              <w:t xml:space="preserve">Население </w:t>
            </w:r>
          </w:p>
        </w:tc>
      </w:tr>
      <w:tr w:rsidR="00D04DB2" w:rsidRPr="00164C3E" w:rsidTr="0021744E">
        <w:trPr>
          <w:trHeight w:val="254"/>
        </w:trPr>
        <w:tc>
          <w:tcPr>
            <w:tcW w:w="580" w:type="dxa"/>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2.1.</w:t>
            </w:r>
          </w:p>
        </w:tc>
        <w:tc>
          <w:tcPr>
            <w:tcW w:w="3860" w:type="dxa"/>
            <w:gridSpan w:val="3"/>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proofErr w:type="spellStart"/>
            <w:r w:rsidRPr="00164C3E">
              <w:rPr>
                <w:color w:val="0F243E"/>
                <w:sz w:val="16"/>
                <w:szCs w:val="16"/>
              </w:rPr>
              <w:t>Одноставочный</w:t>
            </w:r>
            <w:proofErr w:type="spellEnd"/>
            <w:r w:rsidRPr="00164C3E">
              <w:rPr>
                <w:color w:val="0F243E"/>
                <w:sz w:val="16"/>
                <w:szCs w:val="16"/>
              </w:rPr>
              <w:t xml:space="preserve"> тариф</w:t>
            </w:r>
          </w:p>
        </w:tc>
        <w:tc>
          <w:tcPr>
            <w:tcW w:w="1066" w:type="dxa"/>
            <w:gridSpan w:val="2"/>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r w:rsidRPr="00164C3E">
              <w:rPr>
                <w:color w:val="0F243E"/>
                <w:sz w:val="16"/>
                <w:szCs w:val="16"/>
              </w:rPr>
              <w:t>руб./кВтч</w:t>
            </w:r>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0,34</w:t>
            </w:r>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0,34</w:t>
            </w:r>
          </w:p>
        </w:tc>
        <w:tc>
          <w:tcPr>
            <w:tcW w:w="112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0,34</w:t>
            </w:r>
          </w:p>
        </w:tc>
        <w:tc>
          <w:tcPr>
            <w:tcW w:w="1200" w:type="dxa"/>
            <w:gridSpan w:val="2"/>
            <w:tcBorders>
              <w:top w:val="nil"/>
              <w:left w:val="nil"/>
              <w:bottom w:val="single" w:sz="4"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0,34</w:t>
            </w:r>
          </w:p>
        </w:tc>
      </w:tr>
      <w:tr w:rsidR="00D04DB2" w:rsidRPr="00164C3E" w:rsidTr="0021744E">
        <w:trPr>
          <w:trHeight w:val="406"/>
        </w:trPr>
        <w:tc>
          <w:tcPr>
            <w:tcW w:w="580" w:type="dxa"/>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b/>
                <w:bCs/>
                <w:color w:val="0F243E"/>
                <w:sz w:val="16"/>
                <w:szCs w:val="16"/>
              </w:rPr>
            </w:pPr>
            <w:r w:rsidRPr="00164C3E">
              <w:rPr>
                <w:b/>
                <w:bCs/>
                <w:color w:val="0F243E"/>
                <w:sz w:val="16"/>
                <w:szCs w:val="16"/>
              </w:rPr>
              <w:t>3</w:t>
            </w:r>
          </w:p>
        </w:tc>
        <w:tc>
          <w:tcPr>
            <w:tcW w:w="9498" w:type="dxa"/>
            <w:gridSpan w:val="13"/>
            <w:tcBorders>
              <w:top w:val="single" w:sz="4" w:space="0" w:color="auto"/>
              <w:left w:val="nil"/>
              <w:bottom w:val="single" w:sz="4" w:space="0" w:color="auto"/>
              <w:right w:val="single" w:sz="8" w:space="0" w:color="000000"/>
            </w:tcBorders>
            <w:vAlign w:val="center"/>
          </w:tcPr>
          <w:p w:rsidR="00D04DB2" w:rsidRPr="00164C3E" w:rsidRDefault="00D04DB2" w:rsidP="0005718C">
            <w:pPr>
              <w:rPr>
                <w:b/>
                <w:bCs/>
                <w:color w:val="0F243E"/>
                <w:sz w:val="16"/>
                <w:szCs w:val="16"/>
              </w:rPr>
            </w:pPr>
            <w:r w:rsidRPr="00164C3E">
              <w:rPr>
                <w:b/>
                <w:bCs/>
                <w:color w:val="0F243E"/>
                <w:sz w:val="16"/>
                <w:szCs w:val="16"/>
              </w:rPr>
              <w:t>Потребители, приравненные к населению</w:t>
            </w:r>
          </w:p>
        </w:tc>
      </w:tr>
      <w:tr w:rsidR="00D04DB2" w:rsidRPr="00164C3E" w:rsidTr="0021744E">
        <w:trPr>
          <w:trHeight w:val="266"/>
        </w:trPr>
        <w:tc>
          <w:tcPr>
            <w:tcW w:w="580" w:type="dxa"/>
            <w:tcBorders>
              <w:top w:val="nil"/>
              <w:left w:val="single" w:sz="8" w:space="0" w:color="auto"/>
              <w:bottom w:val="single" w:sz="8"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3.1.</w:t>
            </w:r>
          </w:p>
        </w:tc>
        <w:tc>
          <w:tcPr>
            <w:tcW w:w="3860" w:type="dxa"/>
            <w:gridSpan w:val="3"/>
            <w:tcBorders>
              <w:top w:val="nil"/>
              <w:left w:val="nil"/>
              <w:bottom w:val="single" w:sz="8" w:space="0" w:color="auto"/>
              <w:right w:val="single" w:sz="4" w:space="0" w:color="auto"/>
            </w:tcBorders>
            <w:noWrap/>
            <w:vAlign w:val="bottom"/>
          </w:tcPr>
          <w:p w:rsidR="00D04DB2" w:rsidRPr="00164C3E" w:rsidRDefault="00D04DB2" w:rsidP="0005718C">
            <w:pPr>
              <w:rPr>
                <w:color w:val="0F243E"/>
                <w:sz w:val="16"/>
                <w:szCs w:val="16"/>
              </w:rPr>
            </w:pPr>
            <w:proofErr w:type="spellStart"/>
            <w:r w:rsidRPr="00164C3E">
              <w:rPr>
                <w:color w:val="0F243E"/>
                <w:sz w:val="16"/>
                <w:szCs w:val="16"/>
              </w:rPr>
              <w:t>Одноставочный</w:t>
            </w:r>
            <w:proofErr w:type="spellEnd"/>
            <w:r w:rsidRPr="00164C3E">
              <w:rPr>
                <w:color w:val="0F243E"/>
                <w:sz w:val="16"/>
                <w:szCs w:val="16"/>
              </w:rPr>
              <w:t xml:space="preserve"> тариф</w:t>
            </w:r>
          </w:p>
        </w:tc>
        <w:tc>
          <w:tcPr>
            <w:tcW w:w="1066" w:type="dxa"/>
            <w:gridSpan w:val="2"/>
            <w:tcBorders>
              <w:top w:val="nil"/>
              <w:left w:val="nil"/>
              <w:bottom w:val="single" w:sz="8" w:space="0" w:color="auto"/>
              <w:right w:val="single" w:sz="4" w:space="0" w:color="auto"/>
            </w:tcBorders>
            <w:noWrap/>
            <w:vAlign w:val="bottom"/>
          </w:tcPr>
          <w:p w:rsidR="00D04DB2" w:rsidRPr="00164C3E" w:rsidRDefault="00D04DB2" w:rsidP="0005718C">
            <w:pPr>
              <w:rPr>
                <w:color w:val="0F243E"/>
                <w:sz w:val="16"/>
                <w:szCs w:val="16"/>
              </w:rPr>
            </w:pPr>
            <w:r w:rsidRPr="00164C3E">
              <w:rPr>
                <w:color w:val="0F243E"/>
                <w:sz w:val="16"/>
                <w:szCs w:val="16"/>
              </w:rPr>
              <w:t>руб./кВтч</w:t>
            </w:r>
          </w:p>
        </w:tc>
        <w:tc>
          <w:tcPr>
            <w:tcW w:w="1124" w:type="dxa"/>
            <w:gridSpan w:val="2"/>
            <w:tcBorders>
              <w:top w:val="nil"/>
              <w:left w:val="nil"/>
              <w:bottom w:val="single" w:sz="8"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0,34</w:t>
            </w:r>
          </w:p>
        </w:tc>
        <w:tc>
          <w:tcPr>
            <w:tcW w:w="1124" w:type="dxa"/>
            <w:gridSpan w:val="2"/>
            <w:tcBorders>
              <w:top w:val="nil"/>
              <w:left w:val="nil"/>
              <w:bottom w:val="single" w:sz="8"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0,34</w:t>
            </w:r>
          </w:p>
        </w:tc>
        <w:tc>
          <w:tcPr>
            <w:tcW w:w="1124" w:type="dxa"/>
            <w:gridSpan w:val="2"/>
            <w:tcBorders>
              <w:top w:val="nil"/>
              <w:left w:val="nil"/>
              <w:bottom w:val="single" w:sz="8"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0,34</w:t>
            </w:r>
          </w:p>
        </w:tc>
        <w:tc>
          <w:tcPr>
            <w:tcW w:w="1200" w:type="dxa"/>
            <w:gridSpan w:val="2"/>
            <w:tcBorders>
              <w:top w:val="nil"/>
              <w:left w:val="nil"/>
              <w:bottom w:val="single" w:sz="8"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0,34</w:t>
            </w:r>
          </w:p>
        </w:tc>
      </w:tr>
      <w:tr w:rsidR="00D04DB2" w:rsidRPr="00164C3E" w:rsidTr="0021744E">
        <w:tblPrEx>
          <w:tblLook w:val="0000"/>
        </w:tblPrEx>
        <w:trPr>
          <w:gridAfter w:val="1"/>
          <w:wAfter w:w="284" w:type="dxa"/>
          <w:trHeight w:val="855"/>
        </w:trPr>
        <w:tc>
          <w:tcPr>
            <w:tcW w:w="9794" w:type="dxa"/>
            <w:gridSpan w:val="13"/>
            <w:tcBorders>
              <w:top w:val="nil"/>
              <w:left w:val="nil"/>
              <w:bottom w:val="nil"/>
              <w:right w:val="nil"/>
            </w:tcBorders>
            <w:vAlign w:val="bottom"/>
          </w:tcPr>
          <w:p w:rsidR="00D04DB2" w:rsidRPr="00164C3E" w:rsidRDefault="00D04DB2" w:rsidP="0005718C">
            <w:pPr>
              <w:jc w:val="right"/>
              <w:rPr>
                <w:b/>
                <w:bCs/>
                <w:color w:val="0F243E"/>
                <w:sz w:val="16"/>
                <w:szCs w:val="16"/>
              </w:rPr>
            </w:pPr>
            <w:r w:rsidRPr="00164C3E">
              <w:rPr>
                <w:b/>
                <w:bCs/>
                <w:color w:val="0F243E"/>
                <w:sz w:val="16"/>
                <w:szCs w:val="16"/>
              </w:rPr>
              <w:t>Приложение № 2 к Постановлению  Государственного комитета Республики Карелия                                                                                                                                          по ценам и тарифам от 23 декабря 2011 года № 318</w:t>
            </w:r>
          </w:p>
        </w:tc>
      </w:tr>
      <w:tr w:rsidR="00D04DB2" w:rsidRPr="00164C3E" w:rsidTr="0021744E">
        <w:tblPrEx>
          <w:tblLook w:val="0000"/>
        </w:tblPrEx>
        <w:trPr>
          <w:gridAfter w:val="1"/>
          <w:wAfter w:w="284" w:type="dxa"/>
          <w:trHeight w:val="255"/>
        </w:trPr>
        <w:tc>
          <w:tcPr>
            <w:tcW w:w="9794" w:type="dxa"/>
            <w:gridSpan w:val="13"/>
            <w:tcBorders>
              <w:top w:val="nil"/>
              <w:left w:val="nil"/>
              <w:bottom w:val="nil"/>
              <w:right w:val="nil"/>
            </w:tcBorders>
            <w:vAlign w:val="center"/>
          </w:tcPr>
          <w:p w:rsidR="00D04DB2" w:rsidRPr="00164C3E" w:rsidRDefault="00D04DB2" w:rsidP="0005718C">
            <w:pPr>
              <w:jc w:val="right"/>
              <w:rPr>
                <w:b/>
                <w:bCs/>
                <w:color w:val="0F243E"/>
                <w:sz w:val="16"/>
                <w:szCs w:val="16"/>
              </w:rPr>
            </w:pPr>
          </w:p>
        </w:tc>
      </w:tr>
      <w:tr w:rsidR="00D04DB2" w:rsidRPr="00164C3E" w:rsidTr="0021744E">
        <w:tblPrEx>
          <w:tblLook w:val="0000"/>
        </w:tblPrEx>
        <w:trPr>
          <w:gridAfter w:val="1"/>
          <w:wAfter w:w="284" w:type="dxa"/>
          <w:trHeight w:val="660"/>
        </w:trPr>
        <w:tc>
          <w:tcPr>
            <w:tcW w:w="9794" w:type="dxa"/>
            <w:gridSpan w:val="13"/>
            <w:tcBorders>
              <w:top w:val="nil"/>
              <w:left w:val="nil"/>
              <w:bottom w:val="nil"/>
              <w:right w:val="nil"/>
            </w:tcBorders>
            <w:vAlign w:val="center"/>
          </w:tcPr>
          <w:p w:rsidR="00D04DB2" w:rsidRPr="00164C3E" w:rsidRDefault="00D04DB2" w:rsidP="0005718C">
            <w:pPr>
              <w:jc w:val="center"/>
              <w:rPr>
                <w:b/>
                <w:bCs/>
                <w:color w:val="0F243E"/>
                <w:sz w:val="16"/>
                <w:szCs w:val="16"/>
              </w:rPr>
            </w:pPr>
            <w:r w:rsidRPr="00164C3E">
              <w:rPr>
                <w:b/>
                <w:bCs/>
                <w:color w:val="0F243E"/>
                <w:sz w:val="16"/>
                <w:szCs w:val="16"/>
              </w:rPr>
              <w:t>Единые (котловые) тарифы на услуги по передаче электрической энергии по сетям  Республики Карелия</w:t>
            </w:r>
          </w:p>
          <w:p w:rsidR="00D04DB2" w:rsidRPr="00164C3E" w:rsidRDefault="00D04DB2" w:rsidP="0005718C">
            <w:pPr>
              <w:jc w:val="center"/>
              <w:rPr>
                <w:b/>
                <w:bCs/>
                <w:color w:val="0F243E"/>
                <w:sz w:val="16"/>
                <w:szCs w:val="16"/>
              </w:rPr>
            </w:pPr>
            <w:r w:rsidRPr="00164C3E">
              <w:rPr>
                <w:b/>
                <w:bCs/>
                <w:color w:val="0F243E"/>
                <w:sz w:val="16"/>
                <w:szCs w:val="16"/>
              </w:rPr>
              <w:t xml:space="preserve"> с 1 июля по 31 декабря 2012 года</w:t>
            </w:r>
          </w:p>
        </w:tc>
      </w:tr>
      <w:tr w:rsidR="00D04DB2" w:rsidRPr="00164C3E" w:rsidTr="0021744E">
        <w:tblPrEx>
          <w:tblLook w:val="0000"/>
        </w:tblPrEx>
        <w:trPr>
          <w:gridAfter w:val="1"/>
          <w:wAfter w:w="284" w:type="dxa"/>
          <w:trHeight w:val="270"/>
        </w:trPr>
        <w:tc>
          <w:tcPr>
            <w:tcW w:w="617" w:type="dxa"/>
            <w:gridSpan w:val="2"/>
            <w:tcBorders>
              <w:top w:val="nil"/>
              <w:left w:val="nil"/>
              <w:bottom w:val="nil"/>
              <w:right w:val="nil"/>
            </w:tcBorders>
            <w:noWrap/>
            <w:vAlign w:val="bottom"/>
          </w:tcPr>
          <w:p w:rsidR="00D04DB2" w:rsidRPr="00164C3E" w:rsidRDefault="00D04DB2" w:rsidP="0005718C">
            <w:pPr>
              <w:rPr>
                <w:color w:val="0F243E"/>
                <w:sz w:val="16"/>
                <w:szCs w:val="16"/>
              </w:rPr>
            </w:pPr>
          </w:p>
        </w:tc>
        <w:tc>
          <w:tcPr>
            <w:tcW w:w="3649" w:type="dxa"/>
            <w:tcBorders>
              <w:top w:val="nil"/>
              <w:left w:val="nil"/>
              <w:bottom w:val="nil"/>
              <w:right w:val="nil"/>
            </w:tcBorders>
            <w:noWrap/>
            <w:vAlign w:val="bottom"/>
          </w:tcPr>
          <w:p w:rsidR="00D04DB2" w:rsidRPr="00164C3E" w:rsidRDefault="00D04DB2" w:rsidP="0005718C">
            <w:pPr>
              <w:rPr>
                <w:color w:val="0F243E"/>
                <w:sz w:val="16"/>
                <w:szCs w:val="16"/>
              </w:rPr>
            </w:pPr>
          </w:p>
        </w:tc>
        <w:tc>
          <w:tcPr>
            <w:tcW w:w="1060" w:type="dxa"/>
            <w:gridSpan w:val="2"/>
            <w:tcBorders>
              <w:top w:val="nil"/>
              <w:left w:val="nil"/>
              <w:bottom w:val="nil"/>
              <w:right w:val="nil"/>
            </w:tcBorders>
            <w:noWrap/>
            <w:vAlign w:val="bottom"/>
          </w:tcPr>
          <w:p w:rsidR="00D04DB2" w:rsidRPr="00164C3E" w:rsidRDefault="00D04DB2" w:rsidP="0005718C">
            <w:pPr>
              <w:rPr>
                <w:color w:val="0F243E"/>
                <w:sz w:val="16"/>
                <w:szCs w:val="16"/>
              </w:rPr>
            </w:pPr>
          </w:p>
        </w:tc>
        <w:tc>
          <w:tcPr>
            <w:tcW w:w="1066" w:type="dxa"/>
            <w:gridSpan w:val="2"/>
            <w:tcBorders>
              <w:top w:val="nil"/>
              <w:left w:val="nil"/>
              <w:bottom w:val="nil"/>
              <w:right w:val="nil"/>
            </w:tcBorders>
            <w:noWrap/>
            <w:vAlign w:val="bottom"/>
          </w:tcPr>
          <w:p w:rsidR="00D04DB2" w:rsidRPr="00164C3E" w:rsidRDefault="00D04DB2" w:rsidP="0005718C">
            <w:pPr>
              <w:rPr>
                <w:color w:val="0F243E"/>
                <w:sz w:val="16"/>
                <w:szCs w:val="16"/>
              </w:rPr>
            </w:pPr>
          </w:p>
        </w:tc>
        <w:tc>
          <w:tcPr>
            <w:tcW w:w="1134" w:type="dxa"/>
            <w:gridSpan w:val="2"/>
            <w:tcBorders>
              <w:top w:val="nil"/>
              <w:left w:val="nil"/>
              <w:bottom w:val="nil"/>
              <w:right w:val="nil"/>
            </w:tcBorders>
            <w:noWrap/>
            <w:vAlign w:val="bottom"/>
          </w:tcPr>
          <w:p w:rsidR="00D04DB2" w:rsidRPr="00164C3E" w:rsidRDefault="00D04DB2" w:rsidP="0005718C">
            <w:pPr>
              <w:rPr>
                <w:color w:val="0F243E"/>
                <w:sz w:val="16"/>
                <w:szCs w:val="16"/>
              </w:rPr>
            </w:pPr>
          </w:p>
        </w:tc>
        <w:tc>
          <w:tcPr>
            <w:tcW w:w="1134" w:type="dxa"/>
            <w:gridSpan w:val="2"/>
            <w:tcBorders>
              <w:top w:val="nil"/>
              <w:left w:val="nil"/>
              <w:bottom w:val="nil"/>
              <w:right w:val="nil"/>
            </w:tcBorders>
            <w:noWrap/>
            <w:vAlign w:val="bottom"/>
          </w:tcPr>
          <w:p w:rsidR="00D04DB2" w:rsidRPr="00164C3E" w:rsidRDefault="00D04DB2" w:rsidP="0005718C">
            <w:pPr>
              <w:rPr>
                <w:color w:val="0F243E"/>
                <w:sz w:val="16"/>
                <w:szCs w:val="16"/>
              </w:rPr>
            </w:pPr>
          </w:p>
        </w:tc>
        <w:tc>
          <w:tcPr>
            <w:tcW w:w="1134" w:type="dxa"/>
            <w:gridSpan w:val="2"/>
            <w:tcBorders>
              <w:top w:val="nil"/>
              <w:left w:val="nil"/>
              <w:bottom w:val="nil"/>
              <w:right w:val="nil"/>
            </w:tcBorders>
            <w:noWrap/>
            <w:vAlign w:val="bottom"/>
          </w:tcPr>
          <w:p w:rsidR="00D04DB2" w:rsidRPr="00164C3E" w:rsidRDefault="00D04DB2" w:rsidP="0005718C">
            <w:pPr>
              <w:rPr>
                <w:color w:val="0F243E"/>
                <w:sz w:val="16"/>
                <w:szCs w:val="16"/>
              </w:rPr>
            </w:pPr>
          </w:p>
        </w:tc>
      </w:tr>
      <w:tr w:rsidR="00D04DB2" w:rsidRPr="00164C3E" w:rsidTr="0021744E">
        <w:tblPrEx>
          <w:tblLook w:val="0000"/>
        </w:tblPrEx>
        <w:trPr>
          <w:gridAfter w:val="1"/>
          <w:wAfter w:w="284" w:type="dxa"/>
          <w:trHeight w:val="255"/>
        </w:trPr>
        <w:tc>
          <w:tcPr>
            <w:tcW w:w="617" w:type="dxa"/>
            <w:gridSpan w:val="2"/>
            <w:vMerge w:val="restart"/>
            <w:tcBorders>
              <w:top w:val="single" w:sz="8" w:space="0" w:color="auto"/>
              <w:left w:val="single" w:sz="8"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 xml:space="preserve">№ </w:t>
            </w:r>
            <w:proofErr w:type="spellStart"/>
            <w:proofErr w:type="gramStart"/>
            <w:r w:rsidRPr="00164C3E">
              <w:rPr>
                <w:color w:val="0F243E"/>
                <w:sz w:val="16"/>
                <w:szCs w:val="16"/>
              </w:rPr>
              <w:t>п</w:t>
            </w:r>
            <w:proofErr w:type="spellEnd"/>
            <w:proofErr w:type="gramEnd"/>
            <w:r w:rsidRPr="00164C3E">
              <w:rPr>
                <w:color w:val="0F243E"/>
                <w:sz w:val="16"/>
                <w:szCs w:val="16"/>
              </w:rPr>
              <w:t>/</w:t>
            </w:r>
            <w:proofErr w:type="spellStart"/>
            <w:r w:rsidRPr="00164C3E">
              <w:rPr>
                <w:color w:val="0F243E"/>
                <w:sz w:val="16"/>
                <w:szCs w:val="16"/>
              </w:rPr>
              <w:t>п</w:t>
            </w:r>
            <w:proofErr w:type="spellEnd"/>
          </w:p>
        </w:tc>
        <w:tc>
          <w:tcPr>
            <w:tcW w:w="3649" w:type="dxa"/>
            <w:vMerge w:val="restart"/>
            <w:tcBorders>
              <w:top w:val="single" w:sz="8" w:space="0" w:color="auto"/>
              <w:left w:val="single" w:sz="4"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Показатель</w:t>
            </w:r>
          </w:p>
        </w:tc>
        <w:tc>
          <w:tcPr>
            <w:tcW w:w="1060" w:type="dxa"/>
            <w:gridSpan w:val="2"/>
            <w:vMerge w:val="restart"/>
            <w:tcBorders>
              <w:top w:val="single" w:sz="8" w:space="0" w:color="auto"/>
              <w:left w:val="single" w:sz="4"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Единица измерения</w:t>
            </w:r>
          </w:p>
        </w:tc>
        <w:tc>
          <w:tcPr>
            <w:tcW w:w="4468" w:type="dxa"/>
            <w:gridSpan w:val="8"/>
            <w:tcBorders>
              <w:top w:val="single" w:sz="8" w:space="0" w:color="auto"/>
              <w:left w:val="nil"/>
              <w:bottom w:val="single" w:sz="4" w:space="0" w:color="auto"/>
              <w:right w:val="single" w:sz="8" w:space="0" w:color="000000"/>
            </w:tcBorders>
            <w:vAlign w:val="center"/>
          </w:tcPr>
          <w:p w:rsidR="00D04DB2" w:rsidRPr="00164C3E" w:rsidRDefault="00D04DB2" w:rsidP="0005718C">
            <w:pPr>
              <w:jc w:val="center"/>
              <w:rPr>
                <w:color w:val="0F243E"/>
                <w:sz w:val="16"/>
                <w:szCs w:val="16"/>
              </w:rPr>
            </w:pPr>
            <w:r w:rsidRPr="00164C3E">
              <w:rPr>
                <w:color w:val="0F243E"/>
                <w:sz w:val="16"/>
                <w:szCs w:val="16"/>
              </w:rPr>
              <w:t>Диапазоны напряжения</w:t>
            </w:r>
          </w:p>
        </w:tc>
      </w:tr>
      <w:tr w:rsidR="00D04DB2" w:rsidRPr="00164C3E" w:rsidTr="0021744E">
        <w:tblPrEx>
          <w:tblLook w:val="0000"/>
        </w:tblPrEx>
        <w:trPr>
          <w:gridAfter w:val="1"/>
          <w:wAfter w:w="284" w:type="dxa"/>
          <w:trHeight w:val="255"/>
        </w:trPr>
        <w:tc>
          <w:tcPr>
            <w:tcW w:w="617" w:type="dxa"/>
            <w:gridSpan w:val="2"/>
            <w:vMerge/>
            <w:tcBorders>
              <w:top w:val="single" w:sz="8" w:space="0" w:color="auto"/>
              <w:left w:val="single" w:sz="8" w:space="0" w:color="auto"/>
              <w:bottom w:val="single" w:sz="4" w:space="0" w:color="auto"/>
              <w:right w:val="single" w:sz="4" w:space="0" w:color="auto"/>
            </w:tcBorders>
            <w:vAlign w:val="center"/>
          </w:tcPr>
          <w:p w:rsidR="00D04DB2" w:rsidRPr="00164C3E" w:rsidRDefault="00D04DB2" w:rsidP="0005718C">
            <w:pPr>
              <w:rPr>
                <w:color w:val="0F243E"/>
                <w:sz w:val="16"/>
                <w:szCs w:val="16"/>
              </w:rPr>
            </w:pPr>
          </w:p>
        </w:tc>
        <w:tc>
          <w:tcPr>
            <w:tcW w:w="3649" w:type="dxa"/>
            <w:vMerge/>
            <w:tcBorders>
              <w:top w:val="single" w:sz="8" w:space="0" w:color="auto"/>
              <w:left w:val="single" w:sz="4" w:space="0" w:color="auto"/>
              <w:bottom w:val="single" w:sz="4" w:space="0" w:color="auto"/>
              <w:right w:val="single" w:sz="4" w:space="0" w:color="auto"/>
            </w:tcBorders>
            <w:vAlign w:val="center"/>
          </w:tcPr>
          <w:p w:rsidR="00D04DB2" w:rsidRPr="00164C3E" w:rsidRDefault="00D04DB2" w:rsidP="0005718C">
            <w:pPr>
              <w:rPr>
                <w:color w:val="0F243E"/>
                <w:sz w:val="16"/>
                <w:szCs w:val="16"/>
              </w:rPr>
            </w:pPr>
          </w:p>
        </w:tc>
        <w:tc>
          <w:tcPr>
            <w:tcW w:w="1060" w:type="dxa"/>
            <w:gridSpan w:val="2"/>
            <w:vMerge/>
            <w:tcBorders>
              <w:top w:val="single" w:sz="8" w:space="0" w:color="auto"/>
              <w:left w:val="single" w:sz="4" w:space="0" w:color="auto"/>
              <w:bottom w:val="single" w:sz="4" w:space="0" w:color="auto"/>
              <w:right w:val="single" w:sz="4" w:space="0" w:color="auto"/>
            </w:tcBorders>
            <w:vAlign w:val="center"/>
          </w:tcPr>
          <w:p w:rsidR="00D04DB2" w:rsidRPr="00164C3E" w:rsidRDefault="00D04DB2" w:rsidP="0005718C">
            <w:pPr>
              <w:rPr>
                <w:color w:val="0F243E"/>
                <w:sz w:val="16"/>
                <w:szCs w:val="16"/>
              </w:rPr>
            </w:pPr>
          </w:p>
        </w:tc>
        <w:tc>
          <w:tcPr>
            <w:tcW w:w="1066" w:type="dxa"/>
            <w:gridSpan w:val="2"/>
            <w:tcBorders>
              <w:top w:val="nil"/>
              <w:left w:val="nil"/>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ВН</w:t>
            </w:r>
          </w:p>
        </w:tc>
        <w:tc>
          <w:tcPr>
            <w:tcW w:w="1134" w:type="dxa"/>
            <w:gridSpan w:val="2"/>
            <w:tcBorders>
              <w:top w:val="nil"/>
              <w:left w:val="nil"/>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СН</w:t>
            </w:r>
            <w:proofErr w:type="gramStart"/>
            <w:r w:rsidRPr="00164C3E">
              <w:rPr>
                <w:color w:val="0F243E"/>
                <w:sz w:val="16"/>
                <w:szCs w:val="16"/>
              </w:rPr>
              <w:t>1</w:t>
            </w:r>
            <w:proofErr w:type="gramEnd"/>
          </w:p>
        </w:tc>
        <w:tc>
          <w:tcPr>
            <w:tcW w:w="1134" w:type="dxa"/>
            <w:gridSpan w:val="2"/>
            <w:tcBorders>
              <w:top w:val="nil"/>
              <w:left w:val="nil"/>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СН</w:t>
            </w:r>
            <w:proofErr w:type="gramStart"/>
            <w:r w:rsidRPr="00164C3E">
              <w:rPr>
                <w:color w:val="0F243E"/>
                <w:sz w:val="16"/>
                <w:szCs w:val="16"/>
              </w:rPr>
              <w:t>2</w:t>
            </w:r>
            <w:proofErr w:type="gramEnd"/>
          </w:p>
        </w:tc>
        <w:tc>
          <w:tcPr>
            <w:tcW w:w="1134" w:type="dxa"/>
            <w:gridSpan w:val="2"/>
            <w:tcBorders>
              <w:top w:val="nil"/>
              <w:left w:val="nil"/>
              <w:bottom w:val="single" w:sz="4" w:space="0" w:color="auto"/>
              <w:right w:val="single" w:sz="8" w:space="0" w:color="auto"/>
            </w:tcBorders>
            <w:vAlign w:val="center"/>
          </w:tcPr>
          <w:p w:rsidR="00D04DB2" w:rsidRPr="00164C3E" w:rsidRDefault="00D04DB2" w:rsidP="0005718C">
            <w:pPr>
              <w:jc w:val="center"/>
              <w:rPr>
                <w:color w:val="0F243E"/>
                <w:sz w:val="16"/>
                <w:szCs w:val="16"/>
              </w:rPr>
            </w:pPr>
            <w:r w:rsidRPr="00164C3E">
              <w:rPr>
                <w:color w:val="0F243E"/>
                <w:sz w:val="16"/>
                <w:szCs w:val="16"/>
              </w:rPr>
              <w:t>НН</w:t>
            </w:r>
          </w:p>
        </w:tc>
      </w:tr>
      <w:tr w:rsidR="00D04DB2" w:rsidRPr="00164C3E" w:rsidTr="0021744E">
        <w:tblPrEx>
          <w:tblLook w:val="0000"/>
        </w:tblPrEx>
        <w:trPr>
          <w:gridAfter w:val="1"/>
          <w:wAfter w:w="284" w:type="dxa"/>
          <w:trHeight w:val="219"/>
        </w:trPr>
        <w:tc>
          <w:tcPr>
            <w:tcW w:w="617" w:type="dxa"/>
            <w:gridSpan w:val="2"/>
            <w:tcBorders>
              <w:top w:val="nil"/>
              <w:left w:val="single" w:sz="8" w:space="0" w:color="auto"/>
              <w:bottom w:val="double" w:sz="6"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1</w:t>
            </w:r>
          </w:p>
        </w:tc>
        <w:tc>
          <w:tcPr>
            <w:tcW w:w="3649" w:type="dxa"/>
            <w:tcBorders>
              <w:top w:val="nil"/>
              <w:left w:val="nil"/>
              <w:bottom w:val="double" w:sz="6"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2</w:t>
            </w:r>
          </w:p>
        </w:tc>
        <w:tc>
          <w:tcPr>
            <w:tcW w:w="1060" w:type="dxa"/>
            <w:gridSpan w:val="2"/>
            <w:tcBorders>
              <w:top w:val="nil"/>
              <w:left w:val="nil"/>
              <w:bottom w:val="double" w:sz="6"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3</w:t>
            </w:r>
          </w:p>
        </w:tc>
        <w:tc>
          <w:tcPr>
            <w:tcW w:w="1066" w:type="dxa"/>
            <w:gridSpan w:val="2"/>
            <w:tcBorders>
              <w:top w:val="nil"/>
              <w:left w:val="nil"/>
              <w:bottom w:val="double" w:sz="6"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4</w:t>
            </w:r>
          </w:p>
        </w:tc>
        <w:tc>
          <w:tcPr>
            <w:tcW w:w="1134" w:type="dxa"/>
            <w:gridSpan w:val="2"/>
            <w:tcBorders>
              <w:top w:val="nil"/>
              <w:left w:val="nil"/>
              <w:bottom w:val="double" w:sz="6"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5</w:t>
            </w:r>
          </w:p>
        </w:tc>
        <w:tc>
          <w:tcPr>
            <w:tcW w:w="1134" w:type="dxa"/>
            <w:gridSpan w:val="2"/>
            <w:tcBorders>
              <w:top w:val="nil"/>
              <w:left w:val="nil"/>
              <w:bottom w:val="double" w:sz="6"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6</w:t>
            </w:r>
          </w:p>
        </w:tc>
        <w:tc>
          <w:tcPr>
            <w:tcW w:w="1134" w:type="dxa"/>
            <w:gridSpan w:val="2"/>
            <w:tcBorders>
              <w:top w:val="nil"/>
              <w:left w:val="nil"/>
              <w:bottom w:val="double" w:sz="6"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7</w:t>
            </w:r>
          </w:p>
        </w:tc>
      </w:tr>
      <w:tr w:rsidR="00D04DB2" w:rsidRPr="00164C3E" w:rsidTr="0021744E">
        <w:tblPrEx>
          <w:tblLook w:val="0000"/>
        </w:tblPrEx>
        <w:trPr>
          <w:gridAfter w:val="1"/>
          <w:wAfter w:w="284" w:type="dxa"/>
          <w:trHeight w:val="270"/>
        </w:trPr>
        <w:tc>
          <w:tcPr>
            <w:tcW w:w="617" w:type="dxa"/>
            <w:gridSpan w:val="2"/>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b/>
                <w:bCs/>
                <w:color w:val="0F243E"/>
                <w:sz w:val="16"/>
                <w:szCs w:val="16"/>
              </w:rPr>
            </w:pPr>
            <w:r w:rsidRPr="00164C3E">
              <w:rPr>
                <w:b/>
                <w:bCs/>
                <w:color w:val="0F243E"/>
                <w:sz w:val="16"/>
                <w:szCs w:val="16"/>
              </w:rPr>
              <w:t>1</w:t>
            </w:r>
          </w:p>
        </w:tc>
        <w:tc>
          <w:tcPr>
            <w:tcW w:w="9177" w:type="dxa"/>
            <w:gridSpan w:val="11"/>
            <w:tcBorders>
              <w:top w:val="nil"/>
              <w:left w:val="nil"/>
              <w:bottom w:val="single" w:sz="4" w:space="0" w:color="auto"/>
              <w:right w:val="single" w:sz="8" w:space="0" w:color="000000"/>
            </w:tcBorders>
            <w:noWrap/>
            <w:vAlign w:val="bottom"/>
          </w:tcPr>
          <w:p w:rsidR="00D04DB2" w:rsidRPr="00164C3E" w:rsidRDefault="00D04DB2" w:rsidP="0005718C">
            <w:pPr>
              <w:rPr>
                <w:b/>
                <w:bCs/>
                <w:color w:val="0F243E"/>
                <w:sz w:val="16"/>
                <w:szCs w:val="16"/>
              </w:rPr>
            </w:pPr>
            <w:r w:rsidRPr="00164C3E">
              <w:rPr>
                <w:b/>
                <w:bCs/>
                <w:color w:val="0F243E"/>
                <w:sz w:val="16"/>
                <w:szCs w:val="16"/>
              </w:rPr>
              <w:t xml:space="preserve">Прочие потребители (в т.ч. бюджетные потребители) </w:t>
            </w:r>
          </w:p>
        </w:tc>
      </w:tr>
      <w:tr w:rsidR="00D04DB2" w:rsidRPr="00164C3E" w:rsidTr="0021744E">
        <w:tblPrEx>
          <w:tblLook w:val="0000"/>
        </w:tblPrEx>
        <w:trPr>
          <w:gridAfter w:val="1"/>
          <w:wAfter w:w="284" w:type="dxa"/>
          <w:trHeight w:val="255"/>
        </w:trPr>
        <w:tc>
          <w:tcPr>
            <w:tcW w:w="617" w:type="dxa"/>
            <w:gridSpan w:val="2"/>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1.1.</w:t>
            </w:r>
          </w:p>
        </w:tc>
        <w:tc>
          <w:tcPr>
            <w:tcW w:w="3649" w:type="dxa"/>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proofErr w:type="spellStart"/>
            <w:r w:rsidRPr="00164C3E">
              <w:rPr>
                <w:color w:val="0F243E"/>
                <w:sz w:val="16"/>
                <w:szCs w:val="16"/>
              </w:rPr>
              <w:t>Одноставочный</w:t>
            </w:r>
            <w:proofErr w:type="spellEnd"/>
            <w:r w:rsidRPr="00164C3E">
              <w:rPr>
                <w:color w:val="0F243E"/>
                <w:sz w:val="16"/>
                <w:szCs w:val="16"/>
              </w:rPr>
              <w:t xml:space="preserve"> тариф</w:t>
            </w:r>
          </w:p>
        </w:tc>
        <w:tc>
          <w:tcPr>
            <w:tcW w:w="1060" w:type="dxa"/>
            <w:gridSpan w:val="2"/>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r w:rsidRPr="00164C3E">
              <w:rPr>
                <w:color w:val="0F243E"/>
                <w:sz w:val="16"/>
                <w:szCs w:val="16"/>
              </w:rPr>
              <w:t>руб./</w:t>
            </w:r>
            <w:proofErr w:type="spellStart"/>
            <w:r w:rsidRPr="00164C3E">
              <w:rPr>
                <w:color w:val="0F243E"/>
                <w:sz w:val="16"/>
                <w:szCs w:val="16"/>
              </w:rPr>
              <w:t>МВтч</w:t>
            </w:r>
            <w:proofErr w:type="spellEnd"/>
          </w:p>
        </w:tc>
        <w:tc>
          <w:tcPr>
            <w:tcW w:w="1066"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713,23</w:t>
            </w:r>
          </w:p>
        </w:tc>
        <w:tc>
          <w:tcPr>
            <w:tcW w:w="113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2 231,87</w:t>
            </w:r>
          </w:p>
        </w:tc>
        <w:tc>
          <w:tcPr>
            <w:tcW w:w="113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2 297,89</w:t>
            </w:r>
          </w:p>
        </w:tc>
        <w:tc>
          <w:tcPr>
            <w:tcW w:w="1134" w:type="dxa"/>
            <w:gridSpan w:val="2"/>
            <w:tcBorders>
              <w:top w:val="nil"/>
              <w:left w:val="nil"/>
              <w:bottom w:val="single" w:sz="4"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2 451,49</w:t>
            </w:r>
          </w:p>
        </w:tc>
      </w:tr>
      <w:tr w:rsidR="00D04DB2" w:rsidRPr="00164C3E" w:rsidTr="0021744E">
        <w:tblPrEx>
          <w:tblLook w:val="0000"/>
        </w:tblPrEx>
        <w:trPr>
          <w:gridAfter w:val="1"/>
          <w:wAfter w:w="284" w:type="dxa"/>
          <w:trHeight w:val="255"/>
        </w:trPr>
        <w:tc>
          <w:tcPr>
            <w:tcW w:w="617" w:type="dxa"/>
            <w:gridSpan w:val="2"/>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1.2.</w:t>
            </w:r>
          </w:p>
        </w:tc>
        <w:tc>
          <w:tcPr>
            <w:tcW w:w="3649" w:type="dxa"/>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proofErr w:type="spellStart"/>
            <w:r w:rsidRPr="00164C3E">
              <w:rPr>
                <w:color w:val="0F243E"/>
                <w:sz w:val="16"/>
                <w:szCs w:val="16"/>
              </w:rPr>
              <w:t>Двухставочный</w:t>
            </w:r>
            <w:proofErr w:type="spellEnd"/>
            <w:r w:rsidRPr="00164C3E">
              <w:rPr>
                <w:color w:val="0F243E"/>
                <w:sz w:val="16"/>
                <w:szCs w:val="16"/>
              </w:rPr>
              <w:t xml:space="preserve"> тариф</w:t>
            </w:r>
          </w:p>
        </w:tc>
        <w:tc>
          <w:tcPr>
            <w:tcW w:w="1060" w:type="dxa"/>
            <w:gridSpan w:val="2"/>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r w:rsidRPr="00164C3E">
              <w:rPr>
                <w:color w:val="0F243E"/>
                <w:sz w:val="16"/>
                <w:szCs w:val="16"/>
              </w:rPr>
              <w:t> </w:t>
            </w:r>
          </w:p>
        </w:tc>
        <w:tc>
          <w:tcPr>
            <w:tcW w:w="1066"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 </w:t>
            </w:r>
          </w:p>
        </w:tc>
        <w:tc>
          <w:tcPr>
            <w:tcW w:w="113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 </w:t>
            </w:r>
          </w:p>
        </w:tc>
        <w:tc>
          <w:tcPr>
            <w:tcW w:w="113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 </w:t>
            </w:r>
          </w:p>
        </w:tc>
        <w:tc>
          <w:tcPr>
            <w:tcW w:w="1134" w:type="dxa"/>
            <w:gridSpan w:val="2"/>
            <w:tcBorders>
              <w:top w:val="nil"/>
              <w:left w:val="nil"/>
              <w:bottom w:val="single" w:sz="4"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 </w:t>
            </w:r>
          </w:p>
        </w:tc>
      </w:tr>
      <w:tr w:rsidR="00D04DB2" w:rsidRPr="00164C3E" w:rsidTr="0021744E">
        <w:tblPrEx>
          <w:tblLook w:val="0000"/>
        </w:tblPrEx>
        <w:trPr>
          <w:gridAfter w:val="1"/>
          <w:wAfter w:w="284" w:type="dxa"/>
          <w:trHeight w:val="419"/>
        </w:trPr>
        <w:tc>
          <w:tcPr>
            <w:tcW w:w="617" w:type="dxa"/>
            <w:gridSpan w:val="2"/>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1.2.1.</w:t>
            </w:r>
          </w:p>
        </w:tc>
        <w:tc>
          <w:tcPr>
            <w:tcW w:w="3649" w:type="dxa"/>
            <w:tcBorders>
              <w:top w:val="nil"/>
              <w:left w:val="nil"/>
              <w:bottom w:val="single" w:sz="4" w:space="0" w:color="auto"/>
              <w:right w:val="single" w:sz="4" w:space="0" w:color="auto"/>
            </w:tcBorders>
            <w:vAlign w:val="bottom"/>
          </w:tcPr>
          <w:p w:rsidR="00D04DB2" w:rsidRPr="00164C3E" w:rsidRDefault="00D04DB2" w:rsidP="0005718C">
            <w:pPr>
              <w:rPr>
                <w:color w:val="0F243E"/>
                <w:sz w:val="16"/>
                <w:szCs w:val="16"/>
              </w:rPr>
            </w:pPr>
            <w:r w:rsidRPr="00164C3E">
              <w:rPr>
                <w:color w:val="0F243E"/>
                <w:sz w:val="16"/>
                <w:szCs w:val="16"/>
              </w:rPr>
              <w:t xml:space="preserve"> - ставка за содержание электрических сетей</w:t>
            </w:r>
          </w:p>
        </w:tc>
        <w:tc>
          <w:tcPr>
            <w:tcW w:w="1060" w:type="dxa"/>
            <w:gridSpan w:val="2"/>
            <w:tcBorders>
              <w:top w:val="nil"/>
              <w:left w:val="nil"/>
              <w:bottom w:val="single" w:sz="4" w:space="0" w:color="auto"/>
              <w:right w:val="single" w:sz="4" w:space="0" w:color="auto"/>
            </w:tcBorders>
            <w:vAlign w:val="bottom"/>
          </w:tcPr>
          <w:p w:rsidR="00D04DB2" w:rsidRPr="00164C3E" w:rsidRDefault="00D04DB2" w:rsidP="0005718C">
            <w:pPr>
              <w:jc w:val="center"/>
              <w:rPr>
                <w:color w:val="0F243E"/>
                <w:sz w:val="16"/>
                <w:szCs w:val="16"/>
              </w:rPr>
            </w:pPr>
            <w:r w:rsidRPr="00164C3E">
              <w:rPr>
                <w:color w:val="0F243E"/>
                <w:sz w:val="16"/>
                <w:szCs w:val="16"/>
              </w:rPr>
              <w:t>руб./МВт в месяц</w:t>
            </w:r>
          </w:p>
        </w:tc>
        <w:tc>
          <w:tcPr>
            <w:tcW w:w="1066"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439160,96</w:t>
            </w:r>
          </w:p>
        </w:tc>
        <w:tc>
          <w:tcPr>
            <w:tcW w:w="113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863 719,05</w:t>
            </w:r>
          </w:p>
        </w:tc>
        <w:tc>
          <w:tcPr>
            <w:tcW w:w="113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923 105,07</w:t>
            </w:r>
          </w:p>
        </w:tc>
        <w:tc>
          <w:tcPr>
            <w:tcW w:w="1134" w:type="dxa"/>
            <w:gridSpan w:val="2"/>
            <w:tcBorders>
              <w:top w:val="nil"/>
              <w:left w:val="nil"/>
              <w:bottom w:val="single" w:sz="4"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946 607,81</w:t>
            </w:r>
          </w:p>
        </w:tc>
      </w:tr>
      <w:tr w:rsidR="00D04DB2" w:rsidRPr="00164C3E" w:rsidTr="0021744E">
        <w:tblPrEx>
          <w:tblLook w:val="0000"/>
        </w:tblPrEx>
        <w:trPr>
          <w:gridAfter w:val="1"/>
          <w:wAfter w:w="284" w:type="dxa"/>
          <w:trHeight w:val="424"/>
        </w:trPr>
        <w:tc>
          <w:tcPr>
            <w:tcW w:w="617" w:type="dxa"/>
            <w:gridSpan w:val="2"/>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1.2.2.</w:t>
            </w:r>
          </w:p>
        </w:tc>
        <w:tc>
          <w:tcPr>
            <w:tcW w:w="3649" w:type="dxa"/>
            <w:tcBorders>
              <w:top w:val="nil"/>
              <w:left w:val="nil"/>
              <w:bottom w:val="single" w:sz="4" w:space="0" w:color="auto"/>
              <w:right w:val="single" w:sz="4" w:space="0" w:color="auto"/>
            </w:tcBorders>
            <w:vAlign w:val="bottom"/>
          </w:tcPr>
          <w:p w:rsidR="00D04DB2" w:rsidRPr="00164C3E" w:rsidRDefault="00D04DB2" w:rsidP="0005718C">
            <w:pPr>
              <w:rPr>
                <w:color w:val="0F243E"/>
                <w:sz w:val="16"/>
                <w:szCs w:val="16"/>
              </w:rPr>
            </w:pPr>
            <w:r w:rsidRPr="00164C3E">
              <w:rPr>
                <w:color w:val="0F243E"/>
                <w:sz w:val="16"/>
                <w:szCs w:val="16"/>
              </w:rPr>
              <w:t xml:space="preserve"> - ставка на оплату технологического расхода (потерь) в электрических сетях</w:t>
            </w:r>
          </w:p>
        </w:tc>
        <w:tc>
          <w:tcPr>
            <w:tcW w:w="1060" w:type="dxa"/>
            <w:gridSpan w:val="2"/>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r w:rsidRPr="00164C3E">
              <w:rPr>
                <w:color w:val="0F243E"/>
                <w:sz w:val="16"/>
                <w:szCs w:val="16"/>
              </w:rPr>
              <w:t>руб./</w:t>
            </w:r>
            <w:proofErr w:type="spellStart"/>
            <w:r w:rsidRPr="00164C3E">
              <w:rPr>
                <w:color w:val="0F243E"/>
                <w:sz w:val="16"/>
                <w:szCs w:val="16"/>
              </w:rPr>
              <w:t>МВтч</w:t>
            </w:r>
            <w:proofErr w:type="spellEnd"/>
          </w:p>
        </w:tc>
        <w:tc>
          <w:tcPr>
            <w:tcW w:w="1066"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75,65</w:t>
            </w:r>
          </w:p>
        </w:tc>
        <w:tc>
          <w:tcPr>
            <w:tcW w:w="113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146,12</w:t>
            </w:r>
          </w:p>
        </w:tc>
        <w:tc>
          <w:tcPr>
            <w:tcW w:w="113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282,56</w:t>
            </w:r>
          </w:p>
        </w:tc>
        <w:tc>
          <w:tcPr>
            <w:tcW w:w="1134" w:type="dxa"/>
            <w:gridSpan w:val="2"/>
            <w:tcBorders>
              <w:top w:val="nil"/>
              <w:left w:val="nil"/>
              <w:bottom w:val="single" w:sz="4"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516,21</w:t>
            </w:r>
          </w:p>
        </w:tc>
      </w:tr>
      <w:tr w:rsidR="00D04DB2" w:rsidRPr="00164C3E" w:rsidTr="0021744E">
        <w:tblPrEx>
          <w:tblLook w:val="0000"/>
        </w:tblPrEx>
        <w:trPr>
          <w:gridAfter w:val="1"/>
          <w:wAfter w:w="284" w:type="dxa"/>
          <w:trHeight w:val="320"/>
        </w:trPr>
        <w:tc>
          <w:tcPr>
            <w:tcW w:w="617" w:type="dxa"/>
            <w:gridSpan w:val="2"/>
            <w:tcBorders>
              <w:top w:val="single" w:sz="4" w:space="0" w:color="auto"/>
              <w:left w:val="single" w:sz="4" w:space="0" w:color="auto"/>
              <w:bottom w:val="single" w:sz="4" w:space="0" w:color="auto"/>
              <w:right w:val="single" w:sz="4" w:space="0" w:color="auto"/>
            </w:tcBorders>
            <w:vAlign w:val="center"/>
          </w:tcPr>
          <w:p w:rsidR="00D04DB2" w:rsidRPr="00164C3E" w:rsidRDefault="00D04DB2" w:rsidP="0005718C">
            <w:pPr>
              <w:jc w:val="center"/>
              <w:rPr>
                <w:b/>
                <w:bCs/>
                <w:color w:val="0F243E"/>
                <w:sz w:val="16"/>
                <w:szCs w:val="16"/>
              </w:rPr>
            </w:pPr>
            <w:r w:rsidRPr="00164C3E">
              <w:rPr>
                <w:b/>
                <w:bCs/>
                <w:color w:val="0F243E"/>
                <w:sz w:val="16"/>
                <w:szCs w:val="16"/>
              </w:rPr>
              <w:t>2</w:t>
            </w:r>
          </w:p>
        </w:tc>
        <w:tc>
          <w:tcPr>
            <w:tcW w:w="9177" w:type="dxa"/>
            <w:gridSpan w:val="11"/>
            <w:tcBorders>
              <w:top w:val="single" w:sz="4" w:space="0" w:color="auto"/>
              <w:left w:val="nil"/>
              <w:bottom w:val="single" w:sz="4" w:space="0" w:color="auto"/>
              <w:right w:val="single" w:sz="8" w:space="0" w:color="000000"/>
            </w:tcBorders>
            <w:vAlign w:val="center"/>
          </w:tcPr>
          <w:p w:rsidR="00D04DB2" w:rsidRPr="00164C3E" w:rsidRDefault="00D04DB2" w:rsidP="0005718C">
            <w:pPr>
              <w:rPr>
                <w:b/>
                <w:bCs/>
                <w:color w:val="0F243E"/>
                <w:sz w:val="16"/>
                <w:szCs w:val="16"/>
              </w:rPr>
            </w:pPr>
            <w:r w:rsidRPr="00164C3E">
              <w:rPr>
                <w:b/>
                <w:bCs/>
                <w:color w:val="0F243E"/>
                <w:sz w:val="16"/>
                <w:szCs w:val="16"/>
              </w:rPr>
              <w:t xml:space="preserve">Население </w:t>
            </w:r>
          </w:p>
        </w:tc>
      </w:tr>
      <w:tr w:rsidR="00D04DB2" w:rsidRPr="00164C3E" w:rsidTr="0021744E">
        <w:tblPrEx>
          <w:tblLook w:val="0000"/>
        </w:tblPrEx>
        <w:trPr>
          <w:gridAfter w:val="1"/>
          <w:wAfter w:w="284" w:type="dxa"/>
          <w:trHeight w:val="255"/>
        </w:trPr>
        <w:tc>
          <w:tcPr>
            <w:tcW w:w="617" w:type="dxa"/>
            <w:gridSpan w:val="2"/>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2.1.</w:t>
            </w:r>
          </w:p>
        </w:tc>
        <w:tc>
          <w:tcPr>
            <w:tcW w:w="3649" w:type="dxa"/>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proofErr w:type="spellStart"/>
            <w:r w:rsidRPr="00164C3E">
              <w:rPr>
                <w:color w:val="0F243E"/>
                <w:sz w:val="16"/>
                <w:szCs w:val="16"/>
              </w:rPr>
              <w:t>Одноставочный</w:t>
            </w:r>
            <w:proofErr w:type="spellEnd"/>
            <w:r w:rsidRPr="00164C3E">
              <w:rPr>
                <w:color w:val="0F243E"/>
                <w:sz w:val="16"/>
                <w:szCs w:val="16"/>
              </w:rPr>
              <w:t xml:space="preserve"> тариф</w:t>
            </w:r>
          </w:p>
        </w:tc>
        <w:tc>
          <w:tcPr>
            <w:tcW w:w="1060" w:type="dxa"/>
            <w:gridSpan w:val="2"/>
            <w:tcBorders>
              <w:top w:val="nil"/>
              <w:left w:val="nil"/>
              <w:bottom w:val="single" w:sz="4" w:space="0" w:color="auto"/>
              <w:right w:val="single" w:sz="4" w:space="0" w:color="auto"/>
            </w:tcBorders>
            <w:noWrap/>
            <w:vAlign w:val="bottom"/>
          </w:tcPr>
          <w:p w:rsidR="00D04DB2" w:rsidRPr="00164C3E" w:rsidRDefault="00D04DB2" w:rsidP="0005718C">
            <w:pPr>
              <w:rPr>
                <w:color w:val="0F243E"/>
                <w:sz w:val="16"/>
                <w:szCs w:val="16"/>
              </w:rPr>
            </w:pPr>
            <w:r w:rsidRPr="00164C3E">
              <w:rPr>
                <w:color w:val="0F243E"/>
                <w:sz w:val="16"/>
                <w:szCs w:val="16"/>
              </w:rPr>
              <w:t>руб./кВтч</w:t>
            </w:r>
          </w:p>
        </w:tc>
        <w:tc>
          <w:tcPr>
            <w:tcW w:w="1066"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0,38</w:t>
            </w:r>
          </w:p>
        </w:tc>
        <w:tc>
          <w:tcPr>
            <w:tcW w:w="113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0,38</w:t>
            </w:r>
          </w:p>
        </w:tc>
        <w:tc>
          <w:tcPr>
            <w:tcW w:w="1134" w:type="dxa"/>
            <w:gridSpan w:val="2"/>
            <w:tcBorders>
              <w:top w:val="nil"/>
              <w:left w:val="nil"/>
              <w:bottom w:val="single" w:sz="4"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0,38</w:t>
            </w:r>
          </w:p>
        </w:tc>
        <w:tc>
          <w:tcPr>
            <w:tcW w:w="1134" w:type="dxa"/>
            <w:gridSpan w:val="2"/>
            <w:tcBorders>
              <w:top w:val="nil"/>
              <w:left w:val="nil"/>
              <w:bottom w:val="single" w:sz="4"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0,38</w:t>
            </w:r>
          </w:p>
        </w:tc>
      </w:tr>
      <w:tr w:rsidR="00D04DB2" w:rsidRPr="00164C3E" w:rsidTr="0021744E">
        <w:tblPrEx>
          <w:tblLook w:val="0000"/>
        </w:tblPrEx>
        <w:trPr>
          <w:gridAfter w:val="1"/>
          <w:wAfter w:w="284" w:type="dxa"/>
          <w:trHeight w:val="420"/>
        </w:trPr>
        <w:tc>
          <w:tcPr>
            <w:tcW w:w="617" w:type="dxa"/>
            <w:gridSpan w:val="2"/>
            <w:tcBorders>
              <w:top w:val="nil"/>
              <w:left w:val="single" w:sz="8" w:space="0" w:color="auto"/>
              <w:bottom w:val="single" w:sz="4" w:space="0" w:color="auto"/>
              <w:right w:val="single" w:sz="4" w:space="0" w:color="auto"/>
            </w:tcBorders>
            <w:vAlign w:val="center"/>
          </w:tcPr>
          <w:p w:rsidR="00D04DB2" w:rsidRPr="00164C3E" w:rsidRDefault="00D04DB2" w:rsidP="0005718C">
            <w:pPr>
              <w:jc w:val="center"/>
              <w:rPr>
                <w:b/>
                <w:bCs/>
                <w:color w:val="0F243E"/>
                <w:sz w:val="16"/>
                <w:szCs w:val="16"/>
              </w:rPr>
            </w:pPr>
            <w:r w:rsidRPr="00164C3E">
              <w:rPr>
                <w:b/>
                <w:bCs/>
                <w:color w:val="0F243E"/>
                <w:sz w:val="16"/>
                <w:szCs w:val="16"/>
              </w:rPr>
              <w:t>3</w:t>
            </w:r>
          </w:p>
        </w:tc>
        <w:tc>
          <w:tcPr>
            <w:tcW w:w="9177" w:type="dxa"/>
            <w:gridSpan w:val="11"/>
            <w:tcBorders>
              <w:top w:val="single" w:sz="4" w:space="0" w:color="auto"/>
              <w:left w:val="nil"/>
              <w:bottom w:val="single" w:sz="4" w:space="0" w:color="auto"/>
              <w:right w:val="single" w:sz="8" w:space="0" w:color="000000"/>
            </w:tcBorders>
            <w:vAlign w:val="center"/>
          </w:tcPr>
          <w:p w:rsidR="00D04DB2" w:rsidRPr="00164C3E" w:rsidRDefault="00D04DB2" w:rsidP="0005718C">
            <w:pPr>
              <w:rPr>
                <w:b/>
                <w:bCs/>
                <w:color w:val="0F243E"/>
                <w:sz w:val="16"/>
                <w:szCs w:val="16"/>
              </w:rPr>
            </w:pPr>
            <w:r w:rsidRPr="00164C3E">
              <w:rPr>
                <w:b/>
                <w:bCs/>
                <w:color w:val="0F243E"/>
                <w:sz w:val="16"/>
                <w:szCs w:val="16"/>
              </w:rPr>
              <w:t>Потребители, приравненные к населению</w:t>
            </w:r>
          </w:p>
        </w:tc>
      </w:tr>
      <w:tr w:rsidR="00D04DB2" w:rsidRPr="00164C3E" w:rsidTr="0021744E">
        <w:tblPrEx>
          <w:tblLook w:val="0000"/>
        </w:tblPrEx>
        <w:trPr>
          <w:gridAfter w:val="1"/>
          <w:wAfter w:w="284" w:type="dxa"/>
          <w:trHeight w:val="270"/>
        </w:trPr>
        <w:tc>
          <w:tcPr>
            <w:tcW w:w="617" w:type="dxa"/>
            <w:gridSpan w:val="2"/>
            <w:tcBorders>
              <w:top w:val="nil"/>
              <w:left w:val="single" w:sz="8" w:space="0" w:color="auto"/>
              <w:bottom w:val="single" w:sz="8" w:space="0" w:color="auto"/>
              <w:right w:val="single" w:sz="4" w:space="0" w:color="auto"/>
            </w:tcBorders>
            <w:vAlign w:val="center"/>
          </w:tcPr>
          <w:p w:rsidR="00D04DB2" w:rsidRPr="00164C3E" w:rsidRDefault="00D04DB2" w:rsidP="0005718C">
            <w:pPr>
              <w:jc w:val="center"/>
              <w:rPr>
                <w:color w:val="0F243E"/>
                <w:sz w:val="16"/>
                <w:szCs w:val="16"/>
              </w:rPr>
            </w:pPr>
            <w:r w:rsidRPr="00164C3E">
              <w:rPr>
                <w:color w:val="0F243E"/>
                <w:sz w:val="16"/>
                <w:szCs w:val="16"/>
              </w:rPr>
              <w:t>3.1.</w:t>
            </w:r>
          </w:p>
        </w:tc>
        <w:tc>
          <w:tcPr>
            <w:tcW w:w="3649" w:type="dxa"/>
            <w:tcBorders>
              <w:top w:val="nil"/>
              <w:left w:val="nil"/>
              <w:bottom w:val="single" w:sz="8" w:space="0" w:color="auto"/>
              <w:right w:val="single" w:sz="4" w:space="0" w:color="auto"/>
            </w:tcBorders>
            <w:noWrap/>
            <w:vAlign w:val="bottom"/>
          </w:tcPr>
          <w:p w:rsidR="00D04DB2" w:rsidRPr="00164C3E" w:rsidRDefault="00D04DB2" w:rsidP="0005718C">
            <w:pPr>
              <w:rPr>
                <w:color w:val="0F243E"/>
                <w:sz w:val="16"/>
                <w:szCs w:val="16"/>
              </w:rPr>
            </w:pPr>
            <w:proofErr w:type="spellStart"/>
            <w:r w:rsidRPr="00164C3E">
              <w:rPr>
                <w:color w:val="0F243E"/>
                <w:sz w:val="16"/>
                <w:szCs w:val="16"/>
              </w:rPr>
              <w:t>Одноставочный</w:t>
            </w:r>
            <w:proofErr w:type="spellEnd"/>
            <w:r w:rsidRPr="00164C3E">
              <w:rPr>
                <w:color w:val="0F243E"/>
                <w:sz w:val="16"/>
                <w:szCs w:val="16"/>
              </w:rPr>
              <w:t xml:space="preserve"> тариф</w:t>
            </w:r>
          </w:p>
        </w:tc>
        <w:tc>
          <w:tcPr>
            <w:tcW w:w="1060" w:type="dxa"/>
            <w:gridSpan w:val="2"/>
            <w:tcBorders>
              <w:top w:val="nil"/>
              <w:left w:val="nil"/>
              <w:bottom w:val="single" w:sz="8" w:space="0" w:color="auto"/>
              <w:right w:val="single" w:sz="4" w:space="0" w:color="auto"/>
            </w:tcBorders>
            <w:noWrap/>
            <w:vAlign w:val="bottom"/>
          </w:tcPr>
          <w:p w:rsidR="00D04DB2" w:rsidRPr="00164C3E" w:rsidRDefault="00D04DB2" w:rsidP="0005718C">
            <w:pPr>
              <w:rPr>
                <w:color w:val="0F243E"/>
                <w:sz w:val="16"/>
                <w:szCs w:val="16"/>
              </w:rPr>
            </w:pPr>
            <w:r w:rsidRPr="00164C3E">
              <w:rPr>
                <w:color w:val="0F243E"/>
                <w:sz w:val="16"/>
                <w:szCs w:val="16"/>
              </w:rPr>
              <w:t>руб./кВтч</w:t>
            </w:r>
          </w:p>
        </w:tc>
        <w:tc>
          <w:tcPr>
            <w:tcW w:w="1066" w:type="dxa"/>
            <w:gridSpan w:val="2"/>
            <w:tcBorders>
              <w:top w:val="nil"/>
              <w:left w:val="nil"/>
              <w:bottom w:val="single" w:sz="8"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0,38</w:t>
            </w:r>
          </w:p>
        </w:tc>
        <w:tc>
          <w:tcPr>
            <w:tcW w:w="1134" w:type="dxa"/>
            <w:gridSpan w:val="2"/>
            <w:tcBorders>
              <w:top w:val="nil"/>
              <w:left w:val="nil"/>
              <w:bottom w:val="single" w:sz="8"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0,38</w:t>
            </w:r>
          </w:p>
        </w:tc>
        <w:tc>
          <w:tcPr>
            <w:tcW w:w="1134" w:type="dxa"/>
            <w:gridSpan w:val="2"/>
            <w:tcBorders>
              <w:top w:val="nil"/>
              <w:left w:val="nil"/>
              <w:bottom w:val="single" w:sz="8" w:space="0" w:color="auto"/>
              <w:right w:val="single" w:sz="4"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0,38</w:t>
            </w:r>
          </w:p>
        </w:tc>
        <w:tc>
          <w:tcPr>
            <w:tcW w:w="1134" w:type="dxa"/>
            <w:gridSpan w:val="2"/>
            <w:tcBorders>
              <w:top w:val="nil"/>
              <w:left w:val="nil"/>
              <w:bottom w:val="single" w:sz="8" w:space="0" w:color="auto"/>
              <w:right w:val="single" w:sz="8" w:space="0" w:color="auto"/>
            </w:tcBorders>
            <w:noWrap/>
            <w:vAlign w:val="bottom"/>
          </w:tcPr>
          <w:p w:rsidR="00D04DB2" w:rsidRPr="00164C3E" w:rsidRDefault="00D04DB2" w:rsidP="0005718C">
            <w:pPr>
              <w:jc w:val="center"/>
              <w:rPr>
                <w:color w:val="0F243E"/>
                <w:sz w:val="16"/>
                <w:szCs w:val="16"/>
              </w:rPr>
            </w:pPr>
            <w:r w:rsidRPr="00164C3E">
              <w:rPr>
                <w:color w:val="0F243E"/>
                <w:sz w:val="16"/>
                <w:szCs w:val="16"/>
              </w:rPr>
              <w:t>0,38»</w:t>
            </w:r>
          </w:p>
        </w:tc>
      </w:tr>
    </w:tbl>
    <w:p w:rsidR="00D04DB2" w:rsidRPr="00164C3E" w:rsidRDefault="00D04DB2" w:rsidP="00B2007B">
      <w:pPr>
        <w:ind w:firstLine="540"/>
        <w:jc w:val="both"/>
        <w:rPr>
          <w:color w:val="0F243E"/>
        </w:rPr>
      </w:pPr>
    </w:p>
    <w:p w:rsidR="00D04DB2" w:rsidRPr="00164C3E" w:rsidRDefault="00D04DB2" w:rsidP="008969C7">
      <w:pPr>
        <w:rPr>
          <w:color w:val="0F243E"/>
        </w:rPr>
      </w:pPr>
      <w:r w:rsidRPr="00164C3E">
        <w:rPr>
          <w:color w:val="0F243E"/>
        </w:rPr>
        <w:t>- Постановлением Государственного комитета по ценам и тарифам Республики Карелия от 27.03.2012 года №54;</w:t>
      </w:r>
    </w:p>
    <w:p w:rsidR="00D04DB2" w:rsidRPr="00164C3E" w:rsidRDefault="00D04DB2" w:rsidP="008969C7">
      <w:pPr>
        <w:rPr>
          <w:color w:val="0F243E"/>
        </w:rPr>
      </w:pPr>
      <w:r w:rsidRPr="00164C3E">
        <w:rPr>
          <w:color w:val="0F243E"/>
        </w:rPr>
        <w:t xml:space="preserve"> - Постановление Государственного комитета Республики Карелия по ценам и тарифам от 30.05.2012 № 79.</w:t>
      </w:r>
    </w:p>
    <w:tbl>
      <w:tblPr>
        <w:tblW w:w="9476" w:type="dxa"/>
        <w:tblInd w:w="95" w:type="dxa"/>
        <w:tblLook w:val="0000"/>
      </w:tblPr>
      <w:tblGrid>
        <w:gridCol w:w="4113"/>
        <w:gridCol w:w="1810"/>
        <w:gridCol w:w="1852"/>
        <w:gridCol w:w="1701"/>
      </w:tblGrid>
      <w:tr w:rsidR="00D04DB2" w:rsidRPr="00164C3E" w:rsidTr="008969C7">
        <w:trPr>
          <w:trHeight w:val="765"/>
        </w:trPr>
        <w:tc>
          <w:tcPr>
            <w:tcW w:w="4113" w:type="dxa"/>
            <w:tcBorders>
              <w:top w:val="nil"/>
              <w:left w:val="nil"/>
              <w:bottom w:val="nil"/>
              <w:right w:val="nil"/>
            </w:tcBorders>
            <w:noWrap/>
            <w:vAlign w:val="bottom"/>
          </w:tcPr>
          <w:p w:rsidR="00D04DB2" w:rsidRPr="00164C3E" w:rsidRDefault="00D04DB2" w:rsidP="008969C7">
            <w:pPr>
              <w:rPr>
                <w:color w:val="0F243E"/>
              </w:rPr>
            </w:pPr>
          </w:p>
        </w:tc>
        <w:tc>
          <w:tcPr>
            <w:tcW w:w="5363" w:type="dxa"/>
            <w:gridSpan w:val="3"/>
            <w:tcBorders>
              <w:top w:val="nil"/>
              <w:left w:val="nil"/>
              <w:bottom w:val="nil"/>
              <w:right w:val="nil"/>
            </w:tcBorders>
            <w:vAlign w:val="center"/>
          </w:tcPr>
          <w:p w:rsidR="00D04DB2" w:rsidRDefault="00D04DB2" w:rsidP="008969C7">
            <w:pPr>
              <w:jc w:val="right"/>
              <w:rPr>
                <w:b/>
                <w:bCs/>
                <w:color w:val="0F243E"/>
                <w:sz w:val="16"/>
                <w:szCs w:val="16"/>
              </w:rPr>
            </w:pPr>
          </w:p>
          <w:p w:rsidR="00F92DE1" w:rsidRDefault="00F92DE1" w:rsidP="008969C7">
            <w:pPr>
              <w:jc w:val="right"/>
              <w:rPr>
                <w:b/>
                <w:bCs/>
                <w:color w:val="0F243E"/>
                <w:sz w:val="16"/>
                <w:szCs w:val="16"/>
              </w:rPr>
            </w:pPr>
          </w:p>
          <w:p w:rsidR="00F92DE1" w:rsidRDefault="00F92DE1" w:rsidP="008969C7">
            <w:pPr>
              <w:jc w:val="right"/>
              <w:rPr>
                <w:b/>
                <w:bCs/>
                <w:color w:val="0F243E"/>
                <w:sz w:val="16"/>
                <w:szCs w:val="16"/>
              </w:rPr>
            </w:pPr>
          </w:p>
          <w:p w:rsidR="00F92DE1" w:rsidRDefault="00F92DE1" w:rsidP="008969C7">
            <w:pPr>
              <w:jc w:val="right"/>
              <w:rPr>
                <w:b/>
                <w:bCs/>
                <w:color w:val="0F243E"/>
                <w:sz w:val="16"/>
                <w:szCs w:val="16"/>
              </w:rPr>
            </w:pPr>
          </w:p>
          <w:p w:rsidR="00F92DE1" w:rsidRDefault="00F92DE1" w:rsidP="008969C7">
            <w:pPr>
              <w:jc w:val="right"/>
              <w:rPr>
                <w:b/>
                <w:bCs/>
                <w:color w:val="0F243E"/>
                <w:sz w:val="16"/>
                <w:szCs w:val="16"/>
              </w:rPr>
            </w:pPr>
          </w:p>
          <w:p w:rsidR="00F92DE1" w:rsidRPr="00164C3E" w:rsidRDefault="00F92DE1" w:rsidP="008969C7">
            <w:pPr>
              <w:jc w:val="right"/>
              <w:rPr>
                <w:b/>
                <w:bCs/>
                <w:color w:val="0F243E"/>
                <w:sz w:val="16"/>
                <w:szCs w:val="16"/>
              </w:rPr>
            </w:pPr>
          </w:p>
          <w:p w:rsidR="00D04DB2" w:rsidRPr="00164C3E" w:rsidRDefault="00D04DB2" w:rsidP="008969C7">
            <w:pPr>
              <w:jc w:val="right"/>
              <w:rPr>
                <w:b/>
                <w:bCs/>
                <w:color w:val="0F243E"/>
                <w:sz w:val="16"/>
                <w:szCs w:val="16"/>
              </w:rPr>
            </w:pPr>
            <w:r w:rsidRPr="00164C3E">
              <w:rPr>
                <w:b/>
                <w:bCs/>
                <w:color w:val="0F243E"/>
                <w:sz w:val="16"/>
                <w:szCs w:val="16"/>
              </w:rPr>
              <w:t>Приложение № 1 к постановлению Государственного комитета Республики Карелия по ценам и тарифам от 27 марта  2012 года № 54</w:t>
            </w:r>
          </w:p>
        </w:tc>
      </w:tr>
      <w:tr w:rsidR="00D04DB2" w:rsidRPr="00164C3E" w:rsidTr="008969C7">
        <w:trPr>
          <w:trHeight w:val="255"/>
        </w:trPr>
        <w:tc>
          <w:tcPr>
            <w:tcW w:w="4113" w:type="dxa"/>
            <w:tcBorders>
              <w:top w:val="nil"/>
              <w:left w:val="nil"/>
              <w:bottom w:val="nil"/>
              <w:right w:val="nil"/>
            </w:tcBorders>
            <w:noWrap/>
            <w:vAlign w:val="bottom"/>
          </w:tcPr>
          <w:p w:rsidR="00D04DB2" w:rsidRPr="00164C3E" w:rsidRDefault="00D04DB2" w:rsidP="008969C7">
            <w:pPr>
              <w:rPr>
                <w:color w:val="0F243E"/>
              </w:rPr>
            </w:pPr>
          </w:p>
        </w:tc>
        <w:tc>
          <w:tcPr>
            <w:tcW w:w="1810" w:type="dxa"/>
            <w:tcBorders>
              <w:top w:val="nil"/>
              <w:left w:val="nil"/>
              <w:bottom w:val="nil"/>
              <w:right w:val="nil"/>
            </w:tcBorders>
            <w:noWrap/>
            <w:vAlign w:val="bottom"/>
          </w:tcPr>
          <w:p w:rsidR="00D04DB2" w:rsidRPr="00164C3E" w:rsidRDefault="00D04DB2" w:rsidP="008969C7">
            <w:pPr>
              <w:rPr>
                <w:color w:val="0F243E"/>
              </w:rPr>
            </w:pPr>
          </w:p>
        </w:tc>
        <w:tc>
          <w:tcPr>
            <w:tcW w:w="1852" w:type="dxa"/>
            <w:tcBorders>
              <w:top w:val="nil"/>
              <w:left w:val="nil"/>
              <w:bottom w:val="nil"/>
              <w:right w:val="nil"/>
            </w:tcBorders>
            <w:noWrap/>
            <w:vAlign w:val="bottom"/>
          </w:tcPr>
          <w:p w:rsidR="00D04DB2" w:rsidRPr="00164C3E" w:rsidRDefault="00D04DB2" w:rsidP="008969C7">
            <w:pPr>
              <w:rPr>
                <w:color w:val="0F243E"/>
              </w:rPr>
            </w:pPr>
          </w:p>
        </w:tc>
        <w:tc>
          <w:tcPr>
            <w:tcW w:w="1701" w:type="dxa"/>
            <w:tcBorders>
              <w:top w:val="nil"/>
              <w:left w:val="nil"/>
              <w:bottom w:val="nil"/>
              <w:right w:val="nil"/>
            </w:tcBorders>
            <w:noWrap/>
            <w:vAlign w:val="bottom"/>
          </w:tcPr>
          <w:p w:rsidR="00D04DB2" w:rsidRPr="00164C3E" w:rsidRDefault="00D04DB2" w:rsidP="008969C7">
            <w:pPr>
              <w:rPr>
                <w:color w:val="0F243E"/>
              </w:rPr>
            </w:pPr>
          </w:p>
        </w:tc>
      </w:tr>
      <w:tr w:rsidR="00D04DB2" w:rsidRPr="00164C3E" w:rsidTr="008969C7">
        <w:trPr>
          <w:trHeight w:val="570"/>
        </w:trPr>
        <w:tc>
          <w:tcPr>
            <w:tcW w:w="9476" w:type="dxa"/>
            <w:gridSpan w:val="4"/>
            <w:tcBorders>
              <w:top w:val="nil"/>
              <w:left w:val="nil"/>
              <w:bottom w:val="nil"/>
              <w:right w:val="nil"/>
            </w:tcBorders>
            <w:vAlign w:val="center"/>
          </w:tcPr>
          <w:p w:rsidR="00D04DB2" w:rsidRPr="00164C3E" w:rsidRDefault="00D04DB2" w:rsidP="008969C7">
            <w:pPr>
              <w:jc w:val="center"/>
              <w:rPr>
                <w:b/>
                <w:bCs/>
                <w:color w:val="0F243E"/>
                <w:sz w:val="16"/>
                <w:szCs w:val="16"/>
              </w:rPr>
            </w:pPr>
            <w:r w:rsidRPr="00164C3E">
              <w:rPr>
                <w:b/>
                <w:bCs/>
                <w:color w:val="0F243E"/>
                <w:sz w:val="16"/>
                <w:szCs w:val="16"/>
              </w:rPr>
              <w:t xml:space="preserve">Индивидуальные тарифы на услуги по передаче электрической энергии для взаиморасчетов между сетевыми организациями Республики Карелия </w:t>
            </w:r>
          </w:p>
          <w:p w:rsidR="00D04DB2" w:rsidRPr="00164C3E" w:rsidRDefault="00D04DB2" w:rsidP="008969C7">
            <w:pPr>
              <w:jc w:val="center"/>
              <w:rPr>
                <w:b/>
                <w:bCs/>
                <w:color w:val="0F243E"/>
                <w:sz w:val="16"/>
                <w:szCs w:val="16"/>
              </w:rPr>
            </w:pPr>
            <w:r w:rsidRPr="00164C3E">
              <w:rPr>
                <w:b/>
                <w:bCs/>
                <w:color w:val="0F243E"/>
                <w:sz w:val="16"/>
                <w:szCs w:val="16"/>
              </w:rPr>
              <w:t>с 1 января по 30 июня 2012 года</w:t>
            </w:r>
          </w:p>
        </w:tc>
      </w:tr>
      <w:tr w:rsidR="00D04DB2" w:rsidRPr="00164C3E" w:rsidTr="008969C7">
        <w:trPr>
          <w:trHeight w:val="255"/>
        </w:trPr>
        <w:tc>
          <w:tcPr>
            <w:tcW w:w="4113" w:type="dxa"/>
            <w:tcBorders>
              <w:top w:val="nil"/>
              <w:left w:val="nil"/>
              <w:bottom w:val="single" w:sz="4" w:space="0" w:color="auto"/>
              <w:right w:val="nil"/>
            </w:tcBorders>
            <w:noWrap/>
            <w:vAlign w:val="bottom"/>
          </w:tcPr>
          <w:p w:rsidR="00D04DB2" w:rsidRPr="00164C3E" w:rsidRDefault="00D04DB2" w:rsidP="008969C7">
            <w:pPr>
              <w:rPr>
                <w:color w:val="0F243E"/>
              </w:rPr>
            </w:pPr>
          </w:p>
        </w:tc>
        <w:tc>
          <w:tcPr>
            <w:tcW w:w="1810" w:type="dxa"/>
            <w:tcBorders>
              <w:top w:val="nil"/>
              <w:left w:val="nil"/>
              <w:bottom w:val="nil"/>
              <w:right w:val="nil"/>
            </w:tcBorders>
            <w:noWrap/>
            <w:vAlign w:val="bottom"/>
          </w:tcPr>
          <w:p w:rsidR="00D04DB2" w:rsidRPr="00164C3E" w:rsidRDefault="00D04DB2" w:rsidP="008969C7">
            <w:pPr>
              <w:rPr>
                <w:color w:val="0F243E"/>
              </w:rPr>
            </w:pPr>
          </w:p>
        </w:tc>
        <w:tc>
          <w:tcPr>
            <w:tcW w:w="1852" w:type="dxa"/>
            <w:tcBorders>
              <w:top w:val="nil"/>
              <w:left w:val="nil"/>
              <w:bottom w:val="nil"/>
              <w:right w:val="nil"/>
            </w:tcBorders>
            <w:noWrap/>
            <w:vAlign w:val="bottom"/>
          </w:tcPr>
          <w:p w:rsidR="00D04DB2" w:rsidRPr="00164C3E" w:rsidRDefault="00D04DB2" w:rsidP="008969C7">
            <w:pPr>
              <w:rPr>
                <w:color w:val="0F243E"/>
              </w:rPr>
            </w:pPr>
          </w:p>
        </w:tc>
        <w:tc>
          <w:tcPr>
            <w:tcW w:w="1701" w:type="dxa"/>
            <w:tcBorders>
              <w:top w:val="nil"/>
              <w:left w:val="nil"/>
              <w:bottom w:val="nil"/>
              <w:right w:val="nil"/>
            </w:tcBorders>
            <w:noWrap/>
            <w:vAlign w:val="bottom"/>
          </w:tcPr>
          <w:p w:rsidR="00D04DB2" w:rsidRPr="00164C3E" w:rsidRDefault="00D04DB2" w:rsidP="008969C7">
            <w:pPr>
              <w:rPr>
                <w:color w:val="0F243E"/>
              </w:rPr>
            </w:pPr>
          </w:p>
        </w:tc>
      </w:tr>
      <w:tr w:rsidR="00D04DB2" w:rsidRPr="00164C3E" w:rsidTr="008969C7">
        <w:trPr>
          <w:trHeight w:val="375"/>
        </w:trPr>
        <w:tc>
          <w:tcPr>
            <w:tcW w:w="4113" w:type="dxa"/>
            <w:vMerge w:val="restart"/>
            <w:tcBorders>
              <w:top w:val="single" w:sz="4" w:space="0" w:color="auto"/>
              <w:left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Наименование сетевых организаций</w:t>
            </w:r>
          </w:p>
        </w:tc>
        <w:tc>
          <w:tcPr>
            <w:tcW w:w="3662" w:type="dxa"/>
            <w:gridSpan w:val="2"/>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proofErr w:type="spellStart"/>
            <w:r w:rsidRPr="00164C3E">
              <w:rPr>
                <w:color w:val="0F243E"/>
                <w:sz w:val="16"/>
                <w:szCs w:val="16"/>
              </w:rPr>
              <w:t>Двухставочный</w:t>
            </w:r>
            <w:proofErr w:type="spellEnd"/>
            <w:r w:rsidRPr="00164C3E">
              <w:rPr>
                <w:color w:val="0F243E"/>
                <w:sz w:val="16"/>
                <w:szCs w:val="16"/>
              </w:rPr>
              <w:t xml:space="preserve"> тариф</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D04DB2" w:rsidRPr="00164C3E" w:rsidRDefault="00D04DB2" w:rsidP="008969C7">
            <w:pPr>
              <w:jc w:val="center"/>
              <w:rPr>
                <w:color w:val="0F243E"/>
                <w:sz w:val="16"/>
                <w:szCs w:val="16"/>
              </w:rPr>
            </w:pPr>
            <w:proofErr w:type="spellStart"/>
            <w:r w:rsidRPr="00164C3E">
              <w:rPr>
                <w:color w:val="0F243E"/>
                <w:sz w:val="16"/>
                <w:szCs w:val="16"/>
              </w:rPr>
              <w:t>Одноставочный</w:t>
            </w:r>
            <w:proofErr w:type="spellEnd"/>
            <w:r w:rsidRPr="00164C3E">
              <w:rPr>
                <w:color w:val="0F243E"/>
                <w:sz w:val="16"/>
                <w:szCs w:val="16"/>
              </w:rPr>
              <w:t xml:space="preserve"> тариф</w:t>
            </w:r>
          </w:p>
        </w:tc>
      </w:tr>
      <w:tr w:rsidR="00D04DB2" w:rsidRPr="00164C3E" w:rsidTr="008969C7">
        <w:trPr>
          <w:trHeight w:val="1020"/>
        </w:trPr>
        <w:tc>
          <w:tcPr>
            <w:tcW w:w="4113" w:type="dxa"/>
            <w:vMerge/>
            <w:tcBorders>
              <w:left w:val="single" w:sz="4" w:space="0" w:color="auto"/>
              <w:right w:val="single" w:sz="4" w:space="0" w:color="auto"/>
            </w:tcBorders>
            <w:vAlign w:val="center"/>
          </w:tcPr>
          <w:p w:rsidR="00D04DB2" w:rsidRPr="00164C3E" w:rsidRDefault="00D04DB2" w:rsidP="008969C7">
            <w:pPr>
              <w:rPr>
                <w:color w:val="0F243E"/>
                <w:sz w:val="16"/>
                <w:szCs w:val="16"/>
              </w:rPr>
            </w:pP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ставка за содержание электрических сетей</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ставка на оплату технологического расхода (потерь) электрической энергии</w:t>
            </w:r>
          </w:p>
        </w:tc>
        <w:tc>
          <w:tcPr>
            <w:tcW w:w="1701"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p>
        </w:tc>
      </w:tr>
      <w:tr w:rsidR="00D04DB2" w:rsidRPr="00164C3E" w:rsidTr="008969C7">
        <w:trPr>
          <w:trHeight w:val="495"/>
        </w:trPr>
        <w:tc>
          <w:tcPr>
            <w:tcW w:w="4113" w:type="dxa"/>
            <w:vMerge/>
            <w:tcBorders>
              <w:left w:val="single" w:sz="4" w:space="0" w:color="auto"/>
              <w:bottom w:val="single" w:sz="4" w:space="0" w:color="000000"/>
              <w:right w:val="single" w:sz="4" w:space="0" w:color="auto"/>
            </w:tcBorders>
            <w:vAlign w:val="center"/>
          </w:tcPr>
          <w:p w:rsidR="00D04DB2" w:rsidRPr="00164C3E" w:rsidRDefault="00D04DB2" w:rsidP="008969C7">
            <w:pPr>
              <w:rPr>
                <w:color w:val="0F243E"/>
                <w:sz w:val="16"/>
                <w:szCs w:val="16"/>
              </w:rPr>
            </w:pP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руб./МВт в месяц</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руб./</w:t>
            </w:r>
            <w:proofErr w:type="spellStart"/>
            <w:r w:rsidRPr="00164C3E">
              <w:rPr>
                <w:color w:val="0F243E"/>
                <w:sz w:val="16"/>
                <w:szCs w:val="16"/>
              </w:rPr>
              <w:t>МВтч</w:t>
            </w:r>
            <w:proofErr w:type="spellEnd"/>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руб./</w:t>
            </w:r>
            <w:proofErr w:type="spellStart"/>
            <w:r w:rsidRPr="00164C3E">
              <w:rPr>
                <w:color w:val="0F243E"/>
                <w:sz w:val="16"/>
                <w:szCs w:val="16"/>
              </w:rPr>
              <w:t>МВтч</w:t>
            </w:r>
            <w:proofErr w:type="spellEnd"/>
          </w:p>
        </w:tc>
      </w:tr>
      <w:tr w:rsidR="00D04DB2" w:rsidRPr="00164C3E" w:rsidTr="008969C7">
        <w:trPr>
          <w:trHeight w:val="191"/>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3</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4</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ОАО "Петрозаводские коммунальные системы"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6 109 811,35</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1 630,69</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16 569,65</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ОАО "Петрозаводские коммунальные системы"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25 000,00</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52,07</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100,28</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lastRenderedPageBreak/>
              <w:t>ОАО "Петрозаводские коммунальные системы" - ООО "</w:t>
            </w:r>
            <w:proofErr w:type="spellStart"/>
            <w:r w:rsidRPr="00164C3E">
              <w:rPr>
                <w:color w:val="0F243E"/>
                <w:sz w:val="16"/>
                <w:szCs w:val="16"/>
              </w:rPr>
              <w:t>Охта</w:t>
            </w:r>
            <w:proofErr w:type="spellEnd"/>
            <w:r w:rsidRPr="00164C3E">
              <w:rPr>
                <w:color w:val="0F243E"/>
                <w:sz w:val="16"/>
                <w:szCs w:val="16"/>
              </w:rPr>
              <w:t xml:space="preserve"> Групп Онега"</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115 526,30</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55,10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271,45</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ООО "Санаторий "</w:t>
            </w:r>
            <w:proofErr w:type="spellStart"/>
            <w:r w:rsidRPr="00164C3E">
              <w:rPr>
                <w:color w:val="0F243E"/>
                <w:sz w:val="16"/>
                <w:szCs w:val="16"/>
              </w:rPr>
              <w:t>Марциальные</w:t>
            </w:r>
            <w:proofErr w:type="spellEnd"/>
            <w:r w:rsidRPr="00164C3E">
              <w:rPr>
                <w:color w:val="0F243E"/>
                <w:sz w:val="16"/>
                <w:szCs w:val="16"/>
              </w:rPr>
              <w:t xml:space="preserve"> воды"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620 357,32</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286,19</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1 803,40</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ЗАО "</w:t>
            </w:r>
            <w:proofErr w:type="spellStart"/>
            <w:r w:rsidRPr="00164C3E">
              <w:rPr>
                <w:color w:val="0F243E"/>
                <w:sz w:val="16"/>
                <w:szCs w:val="16"/>
              </w:rPr>
              <w:t>Петрозаводскмаш</w:t>
            </w:r>
            <w:proofErr w:type="spellEnd"/>
            <w:r w:rsidRPr="00164C3E">
              <w:rPr>
                <w:color w:val="0F243E"/>
                <w:sz w:val="16"/>
                <w:szCs w:val="16"/>
              </w:rPr>
              <w:t xml:space="preserve">"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39475,51</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20,00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107,39</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ООО "Корунд"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6 279,66</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30,00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69,31</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ООО "Сетевая компания "Тесла"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348 826,75</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62,82</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774,02</w:t>
            </w:r>
          </w:p>
        </w:tc>
      </w:tr>
      <w:tr w:rsidR="00D04DB2" w:rsidRPr="00164C3E" w:rsidTr="008969C7">
        <w:trPr>
          <w:trHeight w:val="73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ООО "Сетевая компания "Тесла" - 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348 826,75</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62,82</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559,64</w:t>
            </w:r>
          </w:p>
        </w:tc>
      </w:tr>
      <w:tr w:rsidR="00D04DB2" w:rsidRPr="00164C3E" w:rsidTr="008969C7">
        <w:trPr>
          <w:trHeight w:val="76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104 244,93</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55,69</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516,52</w:t>
            </w:r>
          </w:p>
        </w:tc>
      </w:tr>
      <w:tr w:rsidR="00D04DB2" w:rsidRPr="00164C3E" w:rsidTr="008969C7">
        <w:trPr>
          <w:trHeight w:val="76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 ОАО "Петрозаводские коммунальные системы"</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160 000,00</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55,69</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672,56</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 ООО "Корунд"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1 590 247,52</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19,54</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2 401,09</w:t>
            </w:r>
          </w:p>
        </w:tc>
      </w:tr>
      <w:tr w:rsidR="00D04DB2" w:rsidRPr="00164C3E" w:rsidTr="008969C7">
        <w:trPr>
          <w:trHeight w:val="76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 ОАО "Карельский окатыш"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104 342,14</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1 010,00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1 174,49</w:t>
            </w:r>
          </w:p>
        </w:tc>
      </w:tr>
      <w:tr w:rsidR="00D04DB2" w:rsidRPr="00164C3E" w:rsidTr="008969C7">
        <w:trPr>
          <w:trHeight w:val="76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 ООО "ПСК </w:t>
            </w:r>
            <w:proofErr w:type="spellStart"/>
            <w:r w:rsidRPr="00164C3E">
              <w:rPr>
                <w:color w:val="0F243E"/>
                <w:sz w:val="16"/>
                <w:szCs w:val="16"/>
              </w:rPr>
              <w:t>Стройконструкция</w:t>
            </w:r>
            <w:proofErr w:type="spellEnd"/>
            <w:r w:rsidRPr="00164C3E">
              <w:rPr>
                <w:color w:val="0F243E"/>
                <w:sz w:val="16"/>
                <w:szCs w:val="16"/>
              </w:rPr>
              <w:t xml:space="preserve">"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104 342,14</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55,69</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271,33</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ОАО "Карельский окатыш"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82 186,79</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9,97</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185,83</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 xml:space="preserve">"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18 947,57</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7,51</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48,93</w:t>
            </w:r>
          </w:p>
        </w:tc>
      </w:tr>
      <w:tr w:rsidR="00D04DB2" w:rsidRPr="00164C3E" w:rsidTr="008969C7">
        <w:trPr>
          <w:trHeight w:val="25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 - ОАО "Карельский окатыш"</w:t>
            </w:r>
          </w:p>
        </w:tc>
        <w:tc>
          <w:tcPr>
            <w:tcW w:w="1810" w:type="dxa"/>
            <w:tcBorders>
              <w:top w:val="nil"/>
              <w:left w:val="nil"/>
              <w:bottom w:val="single" w:sz="4" w:space="0" w:color="auto"/>
              <w:right w:val="single" w:sz="4" w:space="0" w:color="auto"/>
            </w:tcBorders>
            <w:noWrap/>
            <w:vAlign w:val="center"/>
          </w:tcPr>
          <w:p w:rsidR="00D04DB2" w:rsidRPr="00164C3E" w:rsidRDefault="00D04DB2" w:rsidP="008969C7">
            <w:pPr>
              <w:jc w:val="center"/>
              <w:rPr>
                <w:color w:val="0F243E"/>
                <w:sz w:val="16"/>
                <w:szCs w:val="16"/>
              </w:rPr>
            </w:pPr>
            <w:r w:rsidRPr="00164C3E">
              <w:rPr>
                <w:color w:val="0F243E"/>
                <w:sz w:val="16"/>
                <w:szCs w:val="16"/>
              </w:rPr>
              <w:t>10 030,19</w:t>
            </w:r>
          </w:p>
        </w:tc>
        <w:tc>
          <w:tcPr>
            <w:tcW w:w="1852" w:type="dxa"/>
            <w:tcBorders>
              <w:top w:val="nil"/>
              <w:left w:val="nil"/>
              <w:bottom w:val="single" w:sz="4" w:space="0" w:color="auto"/>
              <w:right w:val="single" w:sz="4" w:space="0" w:color="auto"/>
            </w:tcBorders>
            <w:noWrap/>
            <w:vAlign w:val="center"/>
          </w:tcPr>
          <w:p w:rsidR="00D04DB2" w:rsidRPr="00164C3E" w:rsidRDefault="00D04DB2" w:rsidP="008969C7">
            <w:pPr>
              <w:jc w:val="center"/>
              <w:rPr>
                <w:color w:val="0F243E"/>
                <w:sz w:val="16"/>
                <w:szCs w:val="16"/>
              </w:rPr>
            </w:pPr>
            <w:r w:rsidRPr="00164C3E">
              <w:rPr>
                <w:color w:val="0F243E"/>
                <w:sz w:val="16"/>
                <w:szCs w:val="16"/>
              </w:rPr>
              <w:t>7,51</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28,52</w:t>
            </w:r>
          </w:p>
        </w:tc>
      </w:tr>
      <w:tr w:rsidR="00D04DB2" w:rsidRPr="00164C3E" w:rsidTr="008969C7">
        <w:trPr>
          <w:trHeight w:val="76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 - 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w:t>
            </w:r>
          </w:p>
        </w:tc>
        <w:tc>
          <w:tcPr>
            <w:tcW w:w="1810" w:type="dxa"/>
            <w:tcBorders>
              <w:top w:val="nil"/>
              <w:left w:val="nil"/>
              <w:bottom w:val="single" w:sz="4" w:space="0" w:color="auto"/>
              <w:right w:val="single" w:sz="4" w:space="0" w:color="auto"/>
            </w:tcBorders>
            <w:noWrap/>
            <w:vAlign w:val="center"/>
          </w:tcPr>
          <w:p w:rsidR="00D04DB2" w:rsidRPr="00164C3E" w:rsidRDefault="00D04DB2" w:rsidP="008969C7">
            <w:pPr>
              <w:jc w:val="center"/>
              <w:rPr>
                <w:color w:val="0F243E"/>
                <w:sz w:val="16"/>
                <w:szCs w:val="16"/>
              </w:rPr>
            </w:pPr>
            <w:r w:rsidRPr="00164C3E">
              <w:rPr>
                <w:color w:val="0F243E"/>
                <w:sz w:val="16"/>
                <w:szCs w:val="16"/>
              </w:rPr>
              <w:t>128 759,08</w:t>
            </w:r>
          </w:p>
        </w:tc>
        <w:tc>
          <w:tcPr>
            <w:tcW w:w="1852" w:type="dxa"/>
            <w:tcBorders>
              <w:top w:val="nil"/>
              <w:left w:val="nil"/>
              <w:bottom w:val="single" w:sz="4" w:space="0" w:color="auto"/>
              <w:right w:val="single" w:sz="4" w:space="0" w:color="auto"/>
            </w:tcBorders>
            <w:noWrap/>
            <w:vAlign w:val="center"/>
          </w:tcPr>
          <w:p w:rsidR="00D04DB2" w:rsidRPr="00164C3E" w:rsidRDefault="00D04DB2" w:rsidP="008969C7">
            <w:pPr>
              <w:jc w:val="center"/>
              <w:rPr>
                <w:color w:val="0F243E"/>
                <w:sz w:val="16"/>
                <w:szCs w:val="16"/>
              </w:rPr>
            </w:pPr>
            <w:r w:rsidRPr="00164C3E">
              <w:rPr>
                <w:color w:val="0F243E"/>
                <w:sz w:val="16"/>
                <w:szCs w:val="16"/>
              </w:rPr>
              <w:t>7,51</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278,89</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Филиал «Северо-Западный» ОАО «</w:t>
            </w:r>
            <w:proofErr w:type="spellStart"/>
            <w:r w:rsidRPr="00164C3E">
              <w:rPr>
                <w:color w:val="0F243E"/>
                <w:sz w:val="16"/>
                <w:szCs w:val="16"/>
              </w:rPr>
              <w:t>Оборонэнерго</w:t>
            </w:r>
            <w:proofErr w:type="spellEnd"/>
            <w:r w:rsidRPr="00164C3E">
              <w:rPr>
                <w:color w:val="0F243E"/>
                <w:sz w:val="16"/>
                <w:szCs w:val="16"/>
              </w:rPr>
              <w:t xml:space="preserve">»-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 xml:space="preserve">"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505 667,78</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277,60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1 449,80</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Филиал «Северо-Западный» ОАО «</w:t>
            </w:r>
            <w:proofErr w:type="spellStart"/>
            <w:r w:rsidRPr="00164C3E">
              <w:rPr>
                <w:color w:val="0F243E"/>
                <w:sz w:val="16"/>
                <w:szCs w:val="16"/>
              </w:rPr>
              <w:t>Оборонэнерго</w:t>
            </w:r>
            <w:proofErr w:type="spellEnd"/>
            <w:r w:rsidRPr="00164C3E">
              <w:rPr>
                <w:color w:val="0F243E"/>
                <w:sz w:val="16"/>
                <w:szCs w:val="16"/>
              </w:rPr>
              <w:t>»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505 667,78</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277,60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1 433,47</w:t>
            </w:r>
          </w:p>
        </w:tc>
      </w:tr>
      <w:tr w:rsidR="00D04DB2" w:rsidRPr="00164C3E" w:rsidTr="008969C7">
        <w:trPr>
          <w:trHeight w:val="76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Филиал «Северо-Западный» ОАО «</w:t>
            </w:r>
            <w:proofErr w:type="spellStart"/>
            <w:r w:rsidRPr="00164C3E">
              <w:rPr>
                <w:color w:val="0F243E"/>
                <w:sz w:val="16"/>
                <w:szCs w:val="16"/>
              </w:rPr>
              <w:t>Оборонэнерго</w:t>
            </w:r>
            <w:proofErr w:type="spellEnd"/>
            <w:r w:rsidRPr="00164C3E">
              <w:rPr>
                <w:color w:val="0F243E"/>
                <w:sz w:val="16"/>
                <w:szCs w:val="16"/>
              </w:rPr>
              <w:t xml:space="preserve">» - 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505 667,78</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277,60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1 313,60</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Филиал «Северо-Западный» ОАО «</w:t>
            </w:r>
            <w:proofErr w:type="spellStart"/>
            <w:r w:rsidRPr="00164C3E">
              <w:rPr>
                <w:color w:val="0F243E"/>
                <w:sz w:val="16"/>
                <w:szCs w:val="16"/>
              </w:rPr>
              <w:t>Оборонэнерго</w:t>
            </w:r>
            <w:proofErr w:type="spellEnd"/>
            <w:r w:rsidRPr="00164C3E">
              <w:rPr>
                <w:color w:val="0F243E"/>
                <w:sz w:val="16"/>
                <w:szCs w:val="16"/>
              </w:rPr>
              <w:t xml:space="preserve">» - ОАО "Петрозаводские коммунальные системы"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505 667,78</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277,60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1 192,94</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ООО "ПСК </w:t>
            </w:r>
            <w:proofErr w:type="spellStart"/>
            <w:r w:rsidRPr="00164C3E">
              <w:rPr>
                <w:color w:val="0F243E"/>
                <w:sz w:val="16"/>
                <w:szCs w:val="16"/>
              </w:rPr>
              <w:t>Стройконструкция</w:t>
            </w:r>
            <w:proofErr w:type="spellEnd"/>
            <w:r w:rsidRPr="00164C3E">
              <w:rPr>
                <w:color w:val="0F243E"/>
                <w:sz w:val="16"/>
                <w:szCs w:val="16"/>
              </w:rPr>
              <w:t xml:space="preserve">"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 xml:space="preserve">"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87 240,42</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145,11</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471,63</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ООО "КАРТЭК"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 xml:space="preserve">"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128 822,89</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178,77</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1 488,22</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ООО "</w:t>
            </w:r>
            <w:proofErr w:type="spellStart"/>
            <w:r w:rsidRPr="00164C3E">
              <w:rPr>
                <w:color w:val="0F243E"/>
                <w:sz w:val="16"/>
                <w:szCs w:val="16"/>
              </w:rPr>
              <w:t>Охта</w:t>
            </w:r>
            <w:proofErr w:type="spellEnd"/>
            <w:r w:rsidRPr="00164C3E">
              <w:rPr>
                <w:color w:val="0F243E"/>
                <w:sz w:val="16"/>
                <w:szCs w:val="16"/>
              </w:rPr>
              <w:t xml:space="preserve"> Групп Онега"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 xml:space="preserve">"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10 000,00</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20,00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38,66</w:t>
            </w:r>
          </w:p>
        </w:tc>
      </w:tr>
    </w:tbl>
    <w:p w:rsidR="00D04DB2" w:rsidRPr="00164C3E" w:rsidRDefault="00D04DB2" w:rsidP="00B2007B">
      <w:pPr>
        <w:ind w:firstLine="540"/>
        <w:jc w:val="both"/>
        <w:rPr>
          <w:color w:val="0F243E"/>
        </w:rPr>
      </w:pPr>
    </w:p>
    <w:tbl>
      <w:tblPr>
        <w:tblW w:w="9476" w:type="dxa"/>
        <w:tblInd w:w="95" w:type="dxa"/>
        <w:tblLook w:val="0000"/>
      </w:tblPr>
      <w:tblGrid>
        <w:gridCol w:w="4113"/>
        <w:gridCol w:w="1810"/>
        <w:gridCol w:w="1852"/>
        <w:gridCol w:w="1701"/>
      </w:tblGrid>
      <w:tr w:rsidR="00D04DB2" w:rsidRPr="00164C3E" w:rsidTr="008969C7">
        <w:trPr>
          <w:trHeight w:val="765"/>
        </w:trPr>
        <w:tc>
          <w:tcPr>
            <w:tcW w:w="4113" w:type="dxa"/>
            <w:tcBorders>
              <w:top w:val="nil"/>
              <w:left w:val="nil"/>
              <w:bottom w:val="nil"/>
              <w:right w:val="nil"/>
            </w:tcBorders>
            <w:noWrap/>
            <w:vAlign w:val="bottom"/>
          </w:tcPr>
          <w:p w:rsidR="00D04DB2" w:rsidRPr="00164C3E" w:rsidRDefault="00D04DB2" w:rsidP="008969C7">
            <w:pPr>
              <w:rPr>
                <w:color w:val="0F243E"/>
              </w:rPr>
            </w:pPr>
          </w:p>
        </w:tc>
        <w:tc>
          <w:tcPr>
            <w:tcW w:w="5363" w:type="dxa"/>
            <w:gridSpan w:val="3"/>
            <w:tcBorders>
              <w:top w:val="nil"/>
              <w:left w:val="nil"/>
              <w:bottom w:val="nil"/>
              <w:right w:val="nil"/>
            </w:tcBorders>
            <w:vAlign w:val="center"/>
          </w:tcPr>
          <w:p w:rsidR="00D04DB2" w:rsidRPr="00164C3E" w:rsidRDefault="00D04DB2" w:rsidP="008969C7">
            <w:pPr>
              <w:jc w:val="right"/>
              <w:rPr>
                <w:b/>
                <w:bCs/>
                <w:color w:val="0F243E"/>
                <w:sz w:val="16"/>
                <w:szCs w:val="16"/>
              </w:rPr>
            </w:pPr>
          </w:p>
          <w:p w:rsidR="00D04DB2" w:rsidRPr="00164C3E" w:rsidRDefault="00D04DB2" w:rsidP="008969C7">
            <w:pPr>
              <w:jc w:val="right"/>
              <w:rPr>
                <w:b/>
                <w:bCs/>
                <w:color w:val="0F243E"/>
                <w:sz w:val="16"/>
                <w:szCs w:val="16"/>
              </w:rPr>
            </w:pPr>
            <w:r w:rsidRPr="00164C3E">
              <w:rPr>
                <w:b/>
                <w:bCs/>
                <w:color w:val="0F243E"/>
                <w:sz w:val="16"/>
                <w:szCs w:val="16"/>
              </w:rPr>
              <w:t>«Приложение № 2 к постановлению Государственного комитета Республики Карелия по ценам и тарифам                                            от 27 марта  2012 года № 54</w:t>
            </w:r>
          </w:p>
        </w:tc>
      </w:tr>
      <w:tr w:rsidR="00D04DB2" w:rsidRPr="00164C3E" w:rsidTr="008969C7">
        <w:trPr>
          <w:trHeight w:val="255"/>
        </w:trPr>
        <w:tc>
          <w:tcPr>
            <w:tcW w:w="4113" w:type="dxa"/>
            <w:tcBorders>
              <w:top w:val="nil"/>
              <w:left w:val="nil"/>
              <w:bottom w:val="nil"/>
              <w:right w:val="nil"/>
            </w:tcBorders>
            <w:noWrap/>
            <w:vAlign w:val="bottom"/>
          </w:tcPr>
          <w:p w:rsidR="00D04DB2" w:rsidRPr="00164C3E" w:rsidRDefault="00D04DB2" w:rsidP="008969C7">
            <w:pPr>
              <w:rPr>
                <w:color w:val="0F243E"/>
              </w:rPr>
            </w:pPr>
          </w:p>
        </w:tc>
        <w:tc>
          <w:tcPr>
            <w:tcW w:w="1810" w:type="dxa"/>
            <w:tcBorders>
              <w:top w:val="nil"/>
              <w:left w:val="nil"/>
              <w:bottom w:val="nil"/>
              <w:right w:val="nil"/>
            </w:tcBorders>
            <w:noWrap/>
            <w:vAlign w:val="bottom"/>
          </w:tcPr>
          <w:p w:rsidR="00D04DB2" w:rsidRPr="00164C3E" w:rsidRDefault="00D04DB2" w:rsidP="008969C7">
            <w:pPr>
              <w:rPr>
                <w:color w:val="0F243E"/>
              </w:rPr>
            </w:pPr>
          </w:p>
        </w:tc>
        <w:tc>
          <w:tcPr>
            <w:tcW w:w="1852" w:type="dxa"/>
            <w:tcBorders>
              <w:top w:val="nil"/>
              <w:left w:val="nil"/>
              <w:bottom w:val="nil"/>
              <w:right w:val="nil"/>
            </w:tcBorders>
            <w:noWrap/>
            <w:vAlign w:val="bottom"/>
          </w:tcPr>
          <w:p w:rsidR="00D04DB2" w:rsidRPr="00164C3E" w:rsidRDefault="00D04DB2" w:rsidP="008969C7">
            <w:pPr>
              <w:rPr>
                <w:color w:val="0F243E"/>
              </w:rPr>
            </w:pPr>
          </w:p>
        </w:tc>
        <w:tc>
          <w:tcPr>
            <w:tcW w:w="1701" w:type="dxa"/>
            <w:tcBorders>
              <w:top w:val="nil"/>
              <w:left w:val="nil"/>
              <w:bottom w:val="nil"/>
              <w:right w:val="nil"/>
            </w:tcBorders>
            <w:noWrap/>
            <w:vAlign w:val="bottom"/>
          </w:tcPr>
          <w:p w:rsidR="00D04DB2" w:rsidRPr="00164C3E" w:rsidRDefault="00D04DB2" w:rsidP="008969C7">
            <w:pPr>
              <w:rPr>
                <w:color w:val="0F243E"/>
              </w:rPr>
            </w:pPr>
          </w:p>
        </w:tc>
      </w:tr>
      <w:tr w:rsidR="00D04DB2" w:rsidRPr="00164C3E" w:rsidTr="008969C7">
        <w:trPr>
          <w:trHeight w:val="570"/>
        </w:trPr>
        <w:tc>
          <w:tcPr>
            <w:tcW w:w="9476" w:type="dxa"/>
            <w:gridSpan w:val="4"/>
            <w:tcBorders>
              <w:top w:val="nil"/>
              <w:left w:val="nil"/>
              <w:bottom w:val="nil"/>
              <w:right w:val="nil"/>
            </w:tcBorders>
            <w:vAlign w:val="center"/>
          </w:tcPr>
          <w:p w:rsidR="00D04DB2" w:rsidRPr="00164C3E" w:rsidRDefault="00D04DB2" w:rsidP="008969C7">
            <w:pPr>
              <w:jc w:val="center"/>
              <w:rPr>
                <w:b/>
                <w:bCs/>
                <w:color w:val="0F243E"/>
                <w:sz w:val="16"/>
                <w:szCs w:val="16"/>
              </w:rPr>
            </w:pPr>
            <w:r w:rsidRPr="00164C3E">
              <w:rPr>
                <w:b/>
                <w:bCs/>
                <w:color w:val="0F243E"/>
                <w:sz w:val="16"/>
                <w:szCs w:val="16"/>
              </w:rPr>
              <w:lastRenderedPageBreak/>
              <w:t xml:space="preserve">Индивидуальные тарифы на услуги по передаче электрической энергии для взаиморасчетов между сетевыми организациями Республики Карелия </w:t>
            </w:r>
          </w:p>
          <w:p w:rsidR="00D04DB2" w:rsidRPr="00164C3E" w:rsidRDefault="00D04DB2" w:rsidP="008969C7">
            <w:pPr>
              <w:jc w:val="center"/>
              <w:rPr>
                <w:b/>
                <w:bCs/>
                <w:color w:val="0F243E"/>
                <w:sz w:val="16"/>
                <w:szCs w:val="16"/>
              </w:rPr>
            </w:pPr>
            <w:r w:rsidRPr="00164C3E">
              <w:rPr>
                <w:b/>
                <w:bCs/>
                <w:color w:val="0F243E"/>
                <w:sz w:val="16"/>
                <w:szCs w:val="16"/>
              </w:rPr>
              <w:t>с 1 июля по 31 декабря 2012 года</w:t>
            </w:r>
          </w:p>
        </w:tc>
      </w:tr>
      <w:tr w:rsidR="00D04DB2" w:rsidRPr="00164C3E" w:rsidTr="008969C7">
        <w:trPr>
          <w:trHeight w:val="255"/>
        </w:trPr>
        <w:tc>
          <w:tcPr>
            <w:tcW w:w="4113" w:type="dxa"/>
            <w:tcBorders>
              <w:top w:val="nil"/>
              <w:left w:val="nil"/>
              <w:bottom w:val="single" w:sz="4" w:space="0" w:color="auto"/>
              <w:right w:val="nil"/>
            </w:tcBorders>
            <w:noWrap/>
            <w:vAlign w:val="bottom"/>
          </w:tcPr>
          <w:p w:rsidR="00D04DB2" w:rsidRPr="00164C3E" w:rsidRDefault="00D04DB2" w:rsidP="008969C7">
            <w:pPr>
              <w:rPr>
                <w:color w:val="0F243E"/>
              </w:rPr>
            </w:pPr>
          </w:p>
        </w:tc>
        <w:tc>
          <w:tcPr>
            <w:tcW w:w="1810" w:type="dxa"/>
            <w:tcBorders>
              <w:top w:val="nil"/>
              <w:left w:val="nil"/>
              <w:bottom w:val="nil"/>
              <w:right w:val="nil"/>
            </w:tcBorders>
            <w:noWrap/>
            <w:vAlign w:val="bottom"/>
          </w:tcPr>
          <w:p w:rsidR="00D04DB2" w:rsidRPr="00164C3E" w:rsidRDefault="00D04DB2" w:rsidP="008969C7">
            <w:pPr>
              <w:rPr>
                <w:color w:val="0F243E"/>
              </w:rPr>
            </w:pPr>
          </w:p>
        </w:tc>
        <w:tc>
          <w:tcPr>
            <w:tcW w:w="1852" w:type="dxa"/>
            <w:tcBorders>
              <w:top w:val="nil"/>
              <w:left w:val="nil"/>
              <w:bottom w:val="nil"/>
              <w:right w:val="nil"/>
            </w:tcBorders>
            <w:noWrap/>
            <w:vAlign w:val="bottom"/>
          </w:tcPr>
          <w:p w:rsidR="00D04DB2" w:rsidRPr="00164C3E" w:rsidRDefault="00D04DB2" w:rsidP="008969C7">
            <w:pPr>
              <w:rPr>
                <w:color w:val="0F243E"/>
              </w:rPr>
            </w:pPr>
          </w:p>
        </w:tc>
        <w:tc>
          <w:tcPr>
            <w:tcW w:w="1701" w:type="dxa"/>
            <w:tcBorders>
              <w:top w:val="nil"/>
              <w:left w:val="nil"/>
              <w:bottom w:val="nil"/>
              <w:right w:val="nil"/>
            </w:tcBorders>
            <w:noWrap/>
            <w:vAlign w:val="bottom"/>
          </w:tcPr>
          <w:p w:rsidR="00D04DB2" w:rsidRPr="00164C3E" w:rsidRDefault="00D04DB2" w:rsidP="008969C7">
            <w:pPr>
              <w:rPr>
                <w:color w:val="0F243E"/>
              </w:rPr>
            </w:pPr>
          </w:p>
        </w:tc>
      </w:tr>
      <w:tr w:rsidR="00D04DB2" w:rsidRPr="00164C3E" w:rsidTr="008969C7">
        <w:trPr>
          <w:trHeight w:val="375"/>
        </w:trPr>
        <w:tc>
          <w:tcPr>
            <w:tcW w:w="4113" w:type="dxa"/>
            <w:vMerge w:val="restart"/>
            <w:tcBorders>
              <w:top w:val="single" w:sz="4" w:space="0" w:color="auto"/>
              <w:left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Наименование сетевых организаций</w:t>
            </w:r>
          </w:p>
        </w:tc>
        <w:tc>
          <w:tcPr>
            <w:tcW w:w="3662" w:type="dxa"/>
            <w:gridSpan w:val="2"/>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proofErr w:type="spellStart"/>
            <w:r w:rsidRPr="00164C3E">
              <w:rPr>
                <w:color w:val="0F243E"/>
                <w:sz w:val="16"/>
                <w:szCs w:val="16"/>
              </w:rPr>
              <w:t>Двухставочный</w:t>
            </w:r>
            <w:proofErr w:type="spellEnd"/>
            <w:r w:rsidRPr="00164C3E">
              <w:rPr>
                <w:color w:val="0F243E"/>
                <w:sz w:val="16"/>
                <w:szCs w:val="16"/>
              </w:rPr>
              <w:t xml:space="preserve"> тариф</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D04DB2" w:rsidRPr="00164C3E" w:rsidRDefault="00D04DB2" w:rsidP="008969C7">
            <w:pPr>
              <w:jc w:val="center"/>
              <w:rPr>
                <w:color w:val="0F243E"/>
                <w:sz w:val="16"/>
                <w:szCs w:val="16"/>
              </w:rPr>
            </w:pPr>
            <w:proofErr w:type="spellStart"/>
            <w:r w:rsidRPr="00164C3E">
              <w:rPr>
                <w:color w:val="0F243E"/>
                <w:sz w:val="16"/>
                <w:szCs w:val="16"/>
              </w:rPr>
              <w:t>Одноставочный</w:t>
            </w:r>
            <w:proofErr w:type="spellEnd"/>
            <w:r w:rsidRPr="00164C3E">
              <w:rPr>
                <w:color w:val="0F243E"/>
                <w:sz w:val="16"/>
                <w:szCs w:val="16"/>
              </w:rPr>
              <w:t xml:space="preserve"> тариф</w:t>
            </w:r>
          </w:p>
        </w:tc>
      </w:tr>
      <w:tr w:rsidR="00D04DB2" w:rsidRPr="00164C3E" w:rsidTr="008969C7">
        <w:trPr>
          <w:trHeight w:val="1020"/>
        </w:trPr>
        <w:tc>
          <w:tcPr>
            <w:tcW w:w="4113" w:type="dxa"/>
            <w:vMerge/>
            <w:tcBorders>
              <w:left w:val="single" w:sz="4" w:space="0" w:color="auto"/>
              <w:right w:val="single" w:sz="4" w:space="0" w:color="auto"/>
            </w:tcBorders>
            <w:vAlign w:val="center"/>
          </w:tcPr>
          <w:p w:rsidR="00D04DB2" w:rsidRPr="00164C3E" w:rsidRDefault="00D04DB2" w:rsidP="008969C7">
            <w:pPr>
              <w:rPr>
                <w:color w:val="0F243E"/>
                <w:sz w:val="16"/>
                <w:szCs w:val="16"/>
              </w:rPr>
            </w:pP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ставка за содержание электрических сетей</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ставка на оплату технологического расхода (потерь) электрической энергии</w:t>
            </w:r>
          </w:p>
        </w:tc>
        <w:tc>
          <w:tcPr>
            <w:tcW w:w="1701" w:type="dxa"/>
            <w:vMerge/>
            <w:tcBorders>
              <w:top w:val="single" w:sz="4" w:space="0" w:color="auto"/>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p>
        </w:tc>
      </w:tr>
      <w:tr w:rsidR="00D04DB2" w:rsidRPr="00164C3E" w:rsidTr="008969C7">
        <w:trPr>
          <w:trHeight w:val="495"/>
        </w:trPr>
        <w:tc>
          <w:tcPr>
            <w:tcW w:w="4113" w:type="dxa"/>
            <w:vMerge/>
            <w:tcBorders>
              <w:left w:val="single" w:sz="4" w:space="0" w:color="auto"/>
              <w:bottom w:val="single" w:sz="4" w:space="0" w:color="000000"/>
              <w:right w:val="single" w:sz="4" w:space="0" w:color="auto"/>
            </w:tcBorders>
            <w:vAlign w:val="center"/>
          </w:tcPr>
          <w:p w:rsidR="00D04DB2" w:rsidRPr="00164C3E" w:rsidRDefault="00D04DB2" w:rsidP="008969C7">
            <w:pPr>
              <w:rPr>
                <w:color w:val="0F243E"/>
                <w:sz w:val="16"/>
                <w:szCs w:val="16"/>
              </w:rPr>
            </w:pP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руб./МВт в месяц</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руб./</w:t>
            </w:r>
            <w:proofErr w:type="spellStart"/>
            <w:r w:rsidRPr="00164C3E">
              <w:rPr>
                <w:color w:val="0F243E"/>
                <w:sz w:val="16"/>
                <w:szCs w:val="16"/>
              </w:rPr>
              <w:t>МВтч</w:t>
            </w:r>
            <w:proofErr w:type="spellEnd"/>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руб./</w:t>
            </w:r>
            <w:proofErr w:type="spellStart"/>
            <w:r w:rsidRPr="00164C3E">
              <w:rPr>
                <w:color w:val="0F243E"/>
                <w:sz w:val="16"/>
                <w:szCs w:val="16"/>
              </w:rPr>
              <w:t>МВтч</w:t>
            </w:r>
            <w:proofErr w:type="spellEnd"/>
          </w:p>
        </w:tc>
      </w:tr>
      <w:tr w:rsidR="00D04DB2" w:rsidRPr="00164C3E" w:rsidTr="008969C7">
        <w:trPr>
          <w:trHeight w:val="191"/>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3</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4</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ОАО "Петрозаводские коммунальные системы"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7 900 000,00</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10 500,00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36 382,53</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ОАО "Петрозаводские коммунальные системы"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21 902,49</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1,65</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41,20</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ОАО "Петрозаводские коммунальные системы" - ООО "</w:t>
            </w:r>
            <w:proofErr w:type="spellStart"/>
            <w:r w:rsidRPr="00164C3E">
              <w:rPr>
                <w:color w:val="0F243E"/>
                <w:sz w:val="16"/>
                <w:szCs w:val="16"/>
              </w:rPr>
              <w:t>Охта</w:t>
            </w:r>
            <w:proofErr w:type="spellEnd"/>
            <w:r w:rsidRPr="00164C3E">
              <w:rPr>
                <w:color w:val="0F243E"/>
                <w:sz w:val="16"/>
                <w:szCs w:val="16"/>
              </w:rPr>
              <w:t xml:space="preserve"> Групп Онега"</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115 526,30</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55,10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253,70</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ООО "Санаторий "</w:t>
            </w:r>
            <w:proofErr w:type="spellStart"/>
            <w:r w:rsidRPr="00164C3E">
              <w:rPr>
                <w:color w:val="0F243E"/>
                <w:sz w:val="16"/>
                <w:szCs w:val="16"/>
              </w:rPr>
              <w:t>Марциальные</w:t>
            </w:r>
            <w:proofErr w:type="spellEnd"/>
            <w:r w:rsidRPr="00164C3E">
              <w:rPr>
                <w:color w:val="0F243E"/>
                <w:sz w:val="16"/>
                <w:szCs w:val="16"/>
              </w:rPr>
              <w:t xml:space="preserve"> воды"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703 193,08</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326,45</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1 989,17</w:t>
            </w:r>
          </w:p>
        </w:tc>
      </w:tr>
      <w:tr w:rsidR="00D04DB2" w:rsidRPr="00164C3E" w:rsidTr="008969C7">
        <w:trPr>
          <w:trHeight w:val="510"/>
        </w:trPr>
        <w:tc>
          <w:tcPr>
            <w:tcW w:w="4113" w:type="dxa"/>
            <w:tcBorders>
              <w:top w:val="single" w:sz="4" w:space="0" w:color="auto"/>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ОАО "</w:t>
            </w:r>
            <w:proofErr w:type="spellStart"/>
            <w:r w:rsidRPr="00164C3E">
              <w:rPr>
                <w:color w:val="0F243E"/>
                <w:sz w:val="16"/>
                <w:szCs w:val="16"/>
              </w:rPr>
              <w:t>Петрозаводскмаш</w:t>
            </w:r>
            <w:proofErr w:type="spellEnd"/>
            <w:r w:rsidRPr="00164C3E">
              <w:rPr>
                <w:color w:val="0F243E"/>
                <w:sz w:val="16"/>
                <w:szCs w:val="16"/>
              </w:rPr>
              <w:t xml:space="preserve">"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758 936,29</w:t>
            </w:r>
          </w:p>
        </w:tc>
        <w:tc>
          <w:tcPr>
            <w:tcW w:w="1852"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5 015,92</w:t>
            </w:r>
          </w:p>
        </w:tc>
        <w:tc>
          <w:tcPr>
            <w:tcW w:w="1701"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16 510,49</w:t>
            </w:r>
          </w:p>
        </w:tc>
      </w:tr>
      <w:tr w:rsidR="00D04DB2" w:rsidRPr="00164C3E" w:rsidTr="008969C7">
        <w:trPr>
          <w:trHeight w:val="510"/>
        </w:trPr>
        <w:tc>
          <w:tcPr>
            <w:tcW w:w="4113" w:type="dxa"/>
            <w:tcBorders>
              <w:top w:val="single" w:sz="4" w:space="0" w:color="auto"/>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ООО "Корунд"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21 378,85</w:t>
            </w:r>
          </w:p>
        </w:tc>
        <w:tc>
          <w:tcPr>
            <w:tcW w:w="1852"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71,92</w:t>
            </w:r>
          </w:p>
        </w:tc>
        <w:tc>
          <w:tcPr>
            <w:tcW w:w="1701"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278,14</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ООО "Сетевая компания "Тесла"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423 445,02</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5,00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671,37</w:t>
            </w:r>
          </w:p>
        </w:tc>
      </w:tr>
      <w:tr w:rsidR="00D04DB2" w:rsidRPr="00164C3E" w:rsidTr="008969C7">
        <w:trPr>
          <w:trHeight w:val="73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ООО "Сетевая компания "Тесла" - 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423 445,02</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95,71</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685,67</w:t>
            </w:r>
          </w:p>
        </w:tc>
      </w:tr>
      <w:tr w:rsidR="00D04DB2" w:rsidRPr="00164C3E" w:rsidTr="008969C7">
        <w:trPr>
          <w:trHeight w:val="76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34 455,38</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5,1</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157,37</w:t>
            </w:r>
          </w:p>
        </w:tc>
      </w:tr>
      <w:tr w:rsidR="00D04DB2" w:rsidRPr="00164C3E" w:rsidTr="008969C7">
        <w:trPr>
          <w:trHeight w:val="76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 ОАО "Петрозаводские коммунальные системы"</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34 156 068,38</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56 000,00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226 488,91</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 ООО "Корунд"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7 000 000,00</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250,00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13 316,67</w:t>
            </w:r>
          </w:p>
        </w:tc>
      </w:tr>
      <w:tr w:rsidR="00D04DB2" w:rsidRPr="00164C3E" w:rsidTr="008969C7">
        <w:trPr>
          <w:trHeight w:val="76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 ОАО "Карельский окатыш"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104 342,14</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1 020,80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1 187,30</w:t>
            </w:r>
          </w:p>
        </w:tc>
      </w:tr>
      <w:tr w:rsidR="00D04DB2" w:rsidRPr="00164C3E" w:rsidTr="008969C7">
        <w:trPr>
          <w:trHeight w:val="76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 ООО "ПСК </w:t>
            </w:r>
            <w:proofErr w:type="spellStart"/>
            <w:r w:rsidRPr="00164C3E">
              <w:rPr>
                <w:color w:val="0F243E"/>
                <w:sz w:val="16"/>
                <w:szCs w:val="16"/>
              </w:rPr>
              <w:t>Стройконструкция</w:t>
            </w:r>
            <w:proofErr w:type="spellEnd"/>
            <w:r w:rsidRPr="00164C3E">
              <w:rPr>
                <w:color w:val="0F243E"/>
                <w:sz w:val="16"/>
                <w:szCs w:val="16"/>
              </w:rPr>
              <w:t xml:space="preserve">"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104 342,14</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5,10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241,24</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ОАО "Карельский окатыш"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95 513,10</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69,16</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282,26</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 xml:space="preserve">"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4 751,19</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18,38</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29,59</w:t>
            </w:r>
          </w:p>
        </w:tc>
      </w:tr>
      <w:tr w:rsidR="00D04DB2" w:rsidRPr="00164C3E" w:rsidTr="008969C7">
        <w:trPr>
          <w:trHeight w:val="25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 - ОАО "Карельский окатыш"</w:t>
            </w:r>
          </w:p>
        </w:tc>
        <w:tc>
          <w:tcPr>
            <w:tcW w:w="1810" w:type="dxa"/>
            <w:tcBorders>
              <w:top w:val="nil"/>
              <w:left w:val="nil"/>
              <w:bottom w:val="single" w:sz="4" w:space="0" w:color="auto"/>
              <w:right w:val="single" w:sz="4" w:space="0" w:color="auto"/>
            </w:tcBorders>
            <w:noWrap/>
            <w:vAlign w:val="center"/>
          </w:tcPr>
          <w:p w:rsidR="00D04DB2" w:rsidRPr="00164C3E" w:rsidRDefault="00D04DB2" w:rsidP="008969C7">
            <w:pPr>
              <w:jc w:val="center"/>
              <w:rPr>
                <w:color w:val="0F243E"/>
                <w:sz w:val="16"/>
                <w:szCs w:val="16"/>
              </w:rPr>
            </w:pPr>
            <w:r w:rsidRPr="00164C3E">
              <w:rPr>
                <w:color w:val="0F243E"/>
                <w:sz w:val="16"/>
                <w:szCs w:val="16"/>
              </w:rPr>
              <w:t>10 030,19</w:t>
            </w:r>
          </w:p>
        </w:tc>
        <w:tc>
          <w:tcPr>
            <w:tcW w:w="1852" w:type="dxa"/>
            <w:tcBorders>
              <w:top w:val="nil"/>
              <w:left w:val="nil"/>
              <w:bottom w:val="single" w:sz="4" w:space="0" w:color="auto"/>
              <w:right w:val="single" w:sz="4" w:space="0" w:color="auto"/>
            </w:tcBorders>
            <w:noWrap/>
            <w:vAlign w:val="center"/>
          </w:tcPr>
          <w:p w:rsidR="00D04DB2" w:rsidRPr="00164C3E" w:rsidRDefault="00D04DB2" w:rsidP="008969C7">
            <w:pPr>
              <w:jc w:val="center"/>
              <w:rPr>
                <w:color w:val="0F243E"/>
                <w:sz w:val="16"/>
                <w:szCs w:val="16"/>
              </w:rPr>
            </w:pPr>
            <w:r w:rsidRPr="00164C3E">
              <w:rPr>
                <w:color w:val="0F243E"/>
                <w:sz w:val="16"/>
                <w:szCs w:val="16"/>
              </w:rPr>
              <w:t>105,00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126,25</w:t>
            </w:r>
          </w:p>
        </w:tc>
      </w:tr>
      <w:tr w:rsidR="00D04DB2" w:rsidRPr="00164C3E" w:rsidTr="008969C7">
        <w:trPr>
          <w:trHeight w:val="76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 - 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w:t>
            </w:r>
          </w:p>
        </w:tc>
        <w:tc>
          <w:tcPr>
            <w:tcW w:w="1810" w:type="dxa"/>
            <w:tcBorders>
              <w:top w:val="nil"/>
              <w:left w:val="nil"/>
              <w:bottom w:val="single" w:sz="4" w:space="0" w:color="auto"/>
              <w:right w:val="single" w:sz="4" w:space="0" w:color="auto"/>
            </w:tcBorders>
            <w:noWrap/>
            <w:vAlign w:val="center"/>
          </w:tcPr>
          <w:p w:rsidR="00D04DB2" w:rsidRPr="00164C3E" w:rsidRDefault="00D04DB2" w:rsidP="008969C7">
            <w:pPr>
              <w:jc w:val="center"/>
              <w:rPr>
                <w:color w:val="0F243E"/>
                <w:sz w:val="16"/>
                <w:szCs w:val="16"/>
              </w:rPr>
            </w:pPr>
            <w:r w:rsidRPr="00164C3E">
              <w:rPr>
                <w:color w:val="0F243E"/>
                <w:sz w:val="16"/>
                <w:szCs w:val="16"/>
              </w:rPr>
              <w:t>4 751,19</w:t>
            </w:r>
          </w:p>
        </w:tc>
        <w:tc>
          <w:tcPr>
            <w:tcW w:w="1852" w:type="dxa"/>
            <w:tcBorders>
              <w:top w:val="nil"/>
              <w:left w:val="nil"/>
              <w:bottom w:val="single" w:sz="4" w:space="0" w:color="auto"/>
              <w:right w:val="single" w:sz="4" w:space="0" w:color="auto"/>
            </w:tcBorders>
            <w:noWrap/>
            <w:vAlign w:val="center"/>
          </w:tcPr>
          <w:p w:rsidR="00D04DB2" w:rsidRPr="00164C3E" w:rsidRDefault="00D04DB2" w:rsidP="008969C7">
            <w:pPr>
              <w:jc w:val="center"/>
              <w:rPr>
                <w:color w:val="0F243E"/>
                <w:sz w:val="16"/>
                <w:szCs w:val="16"/>
              </w:rPr>
            </w:pPr>
            <w:r w:rsidRPr="00164C3E">
              <w:rPr>
                <w:color w:val="0F243E"/>
                <w:sz w:val="16"/>
                <w:szCs w:val="16"/>
              </w:rPr>
              <w:t>18,25</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28,85</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 – ООО Сетевая компания «</w:t>
            </w:r>
            <w:proofErr w:type="spellStart"/>
            <w:r w:rsidRPr="00164C3E">
              <w:rPr>
                <w:color w:val="0F243E"/>
                <w:sz w:val="16"/>
                <w:szCs w:val="16"/>
              </w:rPr>
              <w:t>Энерго</w:t>
            </w:r>
            <w:proofErr w:type="spellEnd"/>
            <w:r w:rsidRPr="00164C3E">
              <w:rPr>
                <w:color w:val="0F243E"/>
                <w:sz w:val="16"/>
                <w:szCs w:val="16"/>
              </w:rPr>
              <w:t>»</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4 751,19</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18,25</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30,94</w:t>
            </w:r>
          </w:p>
        </w:tc>
      </w:tr>
      <w:tr w:rsidR="00D04DB2" w:rsidRPr="00164C3E" w:rsidTr="008969C7">
        <w:trPr>
          <w:trHeight w:val="510"/>
        </w:trPr>
        <w:tc>
          <w:tcPr>
            <w:tcW w:w="4113" w:type="dxa"/>
            <w:tcBorders>
              <w:top w:val="single" w:sz="4" w:space="0" w:color="auto"/>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Филиал «Северо-Западный» ОАО «</w:t>
            </w:r>
            <w:proofErr w:type="spellStart"/>
            <w:r w:rsidRPr="00164C3E">
              <w:rPr>
                <w:color w:val="0F243E"/>
                <w:sz w:val="16"/>
                <w:szCs w:val="16"/>
              </w:rPr>
              <w:t>Оборонэнерго</w:t>
            </w:r>
            <w:proofErr w:type="spellEnd"/>
            <w:r w:rsidRPr="00164C3E">
              <w:rPr>
                <w:color w:val="0F243E"/>
                <w:sz w:val="16"/>
                <w:szCs w:val="16"/>
              </w:rPr>
              <w:t xml:space="preserve">»-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 xml:space="preserve">" </w:t>
            </w:r>
          </w:p>
        </w:tc>
        <w:tc>
          <w:tcPr>
            <w:tcW w:w="1810"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1 043 550,13</w:t>
            </w:r>
          </w:p>
        </w:tc>
        <w:tc>
          <w:tcPr>
            <w:tcW w:w="1852"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583,43</w:t>
            </w:r>
          </w:p>
        </w:tc>
        <w:tc>
          <w:tcPr>
            <w:tcW w:w="1701"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2 915,97</w:t>
            </w:r>
          </w:p>
        </w:tc>
      </w:tr>
      <w:tr w:rsidR="00D04DB2" w:rsidRPr="00164C3E" w:rsidTr="008969C7">
        <w:trPr>
          <w:trHeight w:val="510"/>
        </w:trPr>
        <w:tc>
          <w:tcPr>
            <w:tcW w:w="4113" w:type="dxa"/>
            <w:tcBorders>
              <w:top w:val="single" w:sz="4" w:space="0" w:color="auto"/>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lastRenderedPageBreak/>
              <w:t>Филиал «Северо-Западный» ОАО «</w:t>
            </w:r>
            <w:proofErr w:type="spellStart"/>
            <w:r w:rsidRPr="00164C3E">
              <w:rPr>
                <w:color w:val="0F243E"/>
                <w:sz w:val="16"/>
                <w:szCs w:val="16"/>
              </w:rPr>
              <w:t>Оборонэнерго</w:t>
            </w:r>
            <w:proofErr w:type="spellEnd"/>
            <w:r w:rsidRPr="00164C3E">
              <w:rPr>
                <w:color w:val="0F243E"/>
                <w:sz w:val="16"/>
                <w:szCs w:val="16"/>
              </w:rPr>
              <w:t>» - ОАО "</w:t>
            </w:r>
            <w:proofErr w:type="spellStart"/>
            <w:r w:rsidRPr="00164C3E">
              <w:rPr>
                <w:color w:val="0F243E"/>
                <w:sz w:val="16"/>
                <w:szCs w:val="16"/>
              </w:rPr>
              <w:t>Прионежская</w:t>
            </w:r>
            <w:proofErr w:type="spellEnd"/>
            <w:r w:rsidRPr="00164C3E">
              <w:rPr>
                <w:color w:val="0F243E"/>
                <w:sz w:val="16"/>
                <w:szCs w:val="16"/>
              </w:rPr>
              <w:t xml:space="preserve"> сетевая компания" </w:t>
            </w:r>
          </w:p>
        </w:tc>
        <w:tc>
          <w:tcPr>
            <w:tcW w:w="1810"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505 667,78</w:t>
            </w:r>
          </w:p>
        </w:tc>
        <w:tc>
          <w:tcPr>
            <w:tcW w:w="1852"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277,60</w:t>
            </w:r>
          </w:p>
        </w:tc>
        <w:tc>
          <w:tcPr>
            <w:tcW w:w="1701"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1 433,47</w:t>
            </w:r>
          </w:p>
        </w:tc>
      </w:tr>
      <w:tr w:rsidR="00D04DB2" w:rsidRPr="00164C3E" w:rsidTr="008969C7">
        <w:trPr>
          <w:trHeight w:val="765"/>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Филиал «Северо-Западный» ОАО «</w:t>
            </w:r>
            <w:proofErr w:type="spellStart"/>
            <w:r w:rsidRPr="00164C3E">
              <w:rPr>
                <w:color w:val="0F243E"/>
                <w:sz w:val="16"/>
                <w:szCs w:val="16"/>
              </w:rPr>
              <w:t>Оборонэнерго</w:t>
            </w:r>
            <w:proofErr w:type="spellEnd"/>
            <w:r w:rsidRPr="00164C3E">
              <w:rPr>
                <w:color w:val="0F243E"/>
                <w:sz w:val="16"/>
                <w:szCs w:val="16"/>
              </w:rPr>
              <w:t xml:space="preserve">» - Структурное подразделение </w:t>
            </w:r>
            <w:proofErr w:type="spellStart"/>
            <w:r w:rsidRPr="00164C3E">
              <w:rPr>
                <w:color w:val="0F243E"/>
                <w:sz w:val="16"/>
                <w:szCs w:val="16"/>
              </w:rPr>
              <w:t>Трансэнерго</w:t>
            </w:r>
            <w:proofErr w:type="spellEnd"/>
            <w:r w:rsidRPr="00164C3E">
              <w:rPr>
                <w:color w:val="0F243E"/>
                <w:sz w:val="16"/>
                <w:szCs w:val="16"/>
              </w:rPr>
              <w:t xml:space="preserve"> – филиал ОАО «РЖД» Октябрьской дирекции по энергообеспечению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505 667,78</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277,60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1 339,50</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Филиал «Северо-Западный» ОАО «</w:t>
            </w:r>
            <w:proofErr w:type="spellStart"/>
            <w:r w:rsidRPr="00164C3E">
              <w:rPr>
                <w:color w:val="0F243E"/>
                <w:sz w:val="16"/>
                <w:szCs w:val="16"/>
              </w:rPr>
              <w:t>Оборонэнерго</w:t>
            </w:r>
            <w:proofErr w:type="spellEnd"/>
            <w:r w:rsidRPr="00164C3E">
              <w:rPr>
                <w:color w:val="0F243E"/>
                <w:sz w:val="16"/>
                <w:szCs w:val="16"/>
              </w:rPr>
              <w:t xml:space="preserve">» - ОАО "Петрозаводские коммунальные системы"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505 667,78</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277,60</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1 192,94</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ООО "ПСК </w:t>
            </w:r>
            <w:proofErr w:type="spellStart"/>
            <w:r w:rsidRPr="00164C3E">
              <w:rPr>
                <w:color w:val="0F243E"/>
                <w:sz w:val="16"/>
                <w:szCs w:val="16"/>
              </w:rPr>
              <w:t>Стройконструкция</w:t>
            </w:r>
            <w:proofErr w:type="spellEnd"/>
            <w:r w:rsidRPr="00164C3E">
              <w:rPr>
                <w:color w:val="0F243E"/>
                <w:sz w:val="16"/>
                <w:szCs w:val="16"/>
              </w:rPr>
              <w:t xml:space="preserve">"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 xml:space="preserve">"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192 230,12</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171,23</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1 182,75</w:t>
            </w:r>
          </w:p>
        </w:tc>
      </w:tr>
      <w:tr w:rsidR="00D04DB2" w:rsidRPr="00164C3E" w:rsidTr="008969C7">
        <w:trPr>
          <w:trHeight w:val="510"/>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 xml:space="preserve">ООО "КАРТЭК"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 xml:space="preserve">" </w:t>
            </w: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279 121,17</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257,64</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2 841,84</w:t>
            </w:r>
          </w:p>
        </w:tc>
      </w:tr>
      <w:tr w:rsidR="00D04DB2" w:rsidRPr="00164C3E" w:rsidTr="008969C7">
        <w:trPr>
          <w:trHeight w:val="644"/>
        </w:trPr>
        <w:tc>
          <w:tcPr>
            <w:tcW w:w="4113" w:type="dxa"/>
            <w:tcBorders>
              <w:top w:val="nil"/>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ООО "</w:t>
            </w:r>
            <w:proofErr w:type="spellStart"/>
            <w:r w:rsidRPr="00164C3E">
              <w:rPr>
                <w:color w:val="0F243E"/>
                <w:sz w:val="16"/>
                <w:szCs w:val="16"/>
              </w:rPr>
              <w:t>Охта</w:t>
            </w:r>
            <w:proofErr w:type="spellEnd"/>
            <w:r w:rsidRPr="00164C3E">
              <w:rPr>
                <w:color w:val="0F243E"/>
                <w:sz w:val="16"/>
                <w:szCs w:val="16"/>
              </w:rPr>
              <w:t xml:space="preserve"> Групп Онега"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 xml:space="preserve">" </w:t>
            </w:r>
          </w:p>
          <w:p w:rsidR="00D04DB2" w:rsidRPr="00164C3E" w:rsidRDefault="00D04DB2" w:rsidP="008969C7">
            <w:pPr>
              <w:rPr>
                <w:color w:val="0F243E"/>
                <w:sz w:val="16"/>
                <w:szCs w:val="16"/>
              </w:rPr>
            </w:pPr>
          </w:p>
        </w:tc>
        <w:tc>
          <w:tcPr>
            <w:tcW w:w="1810"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221 435,21</w:t>
            </w:r>
          </w:p>
        </w:tc>
        <w:tc>
          <w:tcPr>
            <w:tcW w:w="1852"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77,14</w:t>
            </w:r>
          </w:p>
        </w:tc>
        <w:tc>
          <w:tcPr>
            <w:tcW w:w="1701" w:type="dxa"/>
            <w:tcBorders>
              <w:top w:val="nil"/>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462,89</w:t>
            </w:r>
          </w:p>
        </w:tc>
      </w:tr>
      <w:tr w:rsidR="00D04DB2" w:rsidRPr="00164C3E" w:rsidTr="008969C7">
        <w:trPr>
          <w:trHeight w:val="510"/>
        </w:trPr>
        <w:tc>
          <w:tcPr>
            <w:tcW w:w="4113" w:type="dxa"/>
            <w:tcBorders>
              <w:top w:val="single" w:sz="4" w:space="0" w:color="auto"/>
              <w:left w:val="single" w:sz="4" w:space="0" w:color="auto"/>
              <w:bottom w:val="single" w:sz="4" w:space="0" w:color="auto"/>
              <w:right w:val="single" w:sz="4" w:space="0" w:color="auto"/>
            </w:tcBorders>
            <w:vAlign w:val="center"/>
          </w:tcPr>
          <w:p w:rsidR="00D04DB2" w:rsidRPr="00164C3E" w:rsidRDefault="00D04DB2" w:rsidP="008969C7">
            <w:pPr>
              <w:rPr>
                <w:color w:val="0F243E"/>
                <w:sz w:val="16"/>
                <w:szCs w:val="16"/>
              </w:rPr>
            </w:pPr>
            <w:r w:rsidRPr="00164C3E">
              <w:rPr>
                <w:color w:val="0F243E"/>
                <w:sz w:val="16"/>
                <w:szCs w:val="16"/>
              </w:rPr>
              <w:t>ООО Сетевая компания «</w:t>
            </w:r>
            <w:proofErr w:type="spellStart"/>
            <w:r w:rsidRPr="00164C3E">
              <w:rPr>
                <w:color w:val="0F243E"/>
                <w:sz w:val="16"/>
                <w:szCs w:val="16"/>
              </w:rPr>
              <w:t>Энерго</w:t>
            </w:r>
            <w:proofErr w:type="spellEnd"/>
            <w:r w:rsidRPr="00164C3E">
              <w:rPr>
                <w:color w:val="0F243E"/>
                <w:sz w:val="16"/>
                <w:szCs w:val="16"/>
              </w:rPr>
              <w:t xml:space="preserve">» - Филиал ОАО "МРСК </w:t>
            </w:r>
            <w:proofErr w:type="spellStart"/>
            <w:r w:rsidRPr="00164C3E">
              <w:rPr>
                <w:color w:val="0F243E"/>
                <w:sz w:val="16"/>
                <w:szCs w:val="16"/>
              </w:rPr>
              <w:t>Северо-Запада</w:t>
            </w:r>
            <w:proofErr w:type="spellEnd"/>
            <w:r w:rsidRPr="00164C3E">
              <w:rPr>
                <w:color w:val="0F243E"/>
                <w:sz w:val="16"/>
                <w:szCs w:val="16"/>
              </w:rPr>
              <w:t>" "</w:t>
            </w:r>
            <w:proofErr w:type="spellStart"/>
            <w:r w:rsidRPr="00164C3E">
              <w:rPr>
                <w:color w:val="0F243E"/>
                <w:sz w:val="16"/>
                <w:szCs w:val="16"/>
              </w:rPr>
              <w:t>Карелэнерго</w:t>
            </w:r>
            <w:proofErr w:type="spellEnd"/>
            <w:r w:rsidRPr="00164C3E">
              <w:rPr>
                <w:color w:val="0F243E"/>
                <w:sz w:val="16"/>
                <w:szCs w:val="16"/>
              </w:rPr>
              <w:t>"</w:t>
            </w:r>
          </w:p>
        </w:tc>
        <w:tc>
          <w:tcPr>
            <w:tcW w:w="1810"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9 059,81</w:t>
            </w:r>
          </w:p>
        </w:tc>
        <w:tc>
          <w:tcPr>
            <w:tcW w:w="1852"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228,31</w:t>
            </w:r>
          </w:p>
        </w:tc>
        <w:tc>
          <w:tcPr>
            <w:tcW w:w="1701" w:type="dxa"/>
            <w:tcBorders>
              <w:top w:val="single" w:sz="4" w:space="0" w:color="auto"/>
              <w:left w:val="nil"/>
              <w:bottom w:val="single" w:sz="4" w:space="0" w:color="auto"/>
              <w:right w:val="single" w:sz="4" w:space="0" w:color="auto"/>
            </w:tcBorders>
            <w:vAlign w:val="center"/>
          </w:tcPr>
          <w:p w:rsidR="00D04DB2" w:rsidRPr="00164C3E" w:rsidRDefault="00D04DB2" w:rsidP="008969C7">
            <w:pPr>
              <w:jc w:val="center"/>
              <w:rPr>
                <w:color w:val="0F243E"/>
                <w:sz w:val="16"/>
                <w:szCs w:val="16"/>
              </w:rPr>
            </w:pPr>
            <w:r w:rsidRPr="00164C3E">
              <w:rPr>
                <w:color w:val="0F243E"/>
                <w:sz w:val="16"/>
                <w:szCs w:val="16"/>
              </w:rPr>
              <w:t>273,51</w:t>
            </w:r>
          </w:p>
        </w:tc>
      </w:tr>
    </w:tbl>
    <w:p w:rsidR="00D04DB2" w:rsidRPr="00164C3E" w:rsidRDefault="00D04DB2" w:rsidP="007D3827">
      <w:pPr>
        <w:pStyle w:val="1"/>
        <w:rPr>
          <w:b/>
          <w:bCs/>
          <w:color w:val="0F243E"/>
          <w:sz w:val="24"/>
        </w:rPr>
      </w:pPr>
    </w:p>
    <w:p w:rsidR="00D04DB2" w:rsidRPr="00164C3E" w:rsidRDefault="00D04DB2" w:rsidP="007D3827">
      <w:pPr>
        <w:pStyle w:val="1"/>
        <w:rPr>
          <w:b/>
          <w:bCs/>
          <w:color w:val="0F243E"/>
          <w:sz w:val="24"/>
        </w:rPr>
      </w:pPr>
      <w:r>
        <w:rPr>
          <w:b/>
          <w:bCs/>
          <w:color w:val="0F243E"/>
          <w:sz w:val="24"/>
        </w:rPr>
        <w:br w:type="page"/>
      </w:r>
      <w:bookmarkStart w:id="18" w:name="_Toc356809709"/>
      <w:r w:rsidRPr="00164C3E">
        <w:rPr>
          <w:b/>
          <w:bCs/>
          <w:color w:val="0F243E"/>
          <w:sz w:val="24"/>
        </w:rPr>
        <w:lastRenderedPageBreak/>
        <w:t>Тарифы на электроэнергию, вырабатываемую на ДЭС</w:t>
      </w:r>
      <w:bookmarkEnd w:id="18"/>
      <w:r w:rsidR="00F92DE1">
        <w:rPr>
          <w:b/>
          <w:bCs/>
          <w:color w:val="0F243E"/>
          <w:sz w:val="24"/>
        </w:rPr>
        <w:t>.</w:t>
      </w:r>
    </w:p>
    <w:p w:rsidR="00D04DB2" w:rsidRPr="00164C3E" w:rsidRDefault="00D04DB2" w:rsidP="007E65AB">
      <w:pPr>
        <w:ind w:firstLine="540"/>
        <w:jc w:val="both"/>
        <w:rPr>
          <w:color w:val="0F243E"/>
        </w:rPr>
      </w:pPr>
    </w:p>
    <w:p w:rsidR="00D04DB2" w:rsidRPr="00164C3E" w:rsidRDefault="00D04DB2" w:rsidP="007E65AB">
      <w:pPr>
        <w:ind w:firstLine="540"/>
        <w:jc w:val="both"/>
        <w:rPr>
          <w:color w:val="0F243E"/>
        </w:rPr>
      </w:pPr>
      <w:r w:rsidRPr="00164C3E">
        <w:rPr>
          <w:color w:val="0F243E"/>
        </w:rPr>
        <w:t xml:space="preserve">Тарифы установлены Постановлением ГК РК по ценам и тарифам от 19.10.2011 г. №209, </w:t>
      </w:r>
    </w:p>
    <w:tbl>
      <w:tblPr>
        <w:tblW w:w="9768" w:type="dxa"/>
        <w:tblInd w:w="96" w:type="dxa"/>
        <w:tblLook w:val="00A0"/>
      </w:tblPr>
      <w:tblGrid>
        <w:gridCol w:w="720"/>
        <w:gridCol w:w="3828"/>
        <w:gridCol w:w="1200"/>
        <w:gridCol w:w="980"/>
        <w:gridCol w:w="980"/>
        <w:gridCol w:w="980"/>
        <w:gridCol w:w="1080"/>
      </w:tblGrid>
      <w:tr w:rsidR="00D04DB2" w:rsidRPr="00164C3E" w:rsidTr="002D5035">
        <w:trPr>
          <w:trHeight w:val="825"/>
        </w:trPr>
        <w:tc>
          <w:tcPr>
            <w:tcW w:w="720" w:type="dxa"/>
            <w:tcBorders>
              <w:top w:val="nil"/>
              <w:left w:val="nil"/>
              <w:bottom w:val="nil"/>
              <w:right w:val="nil"/>
            </w:tcBorders>
            <w:vAlign w:val="center"/>
          </w:tcPr>
          <w:p w:rsidR="00D04DB2" w:rsidRPr="00164C3E" w:rsidRDefault="00D04DB2" w:rsidP="002D5035">
            <w:pPr>
              <w:jc w:val="center"/>
              <w:rPr>
                <w:color w:val="0F243E"/>
                <w:sz w:val="20"/>
                <w:szCs w:val="20"/>
              </w:rPr>
            </w:pPr>
          </w:p>
        </w:tc>
        <w:tc>
          <w:tcPr>
            <w:tcW w:w="3828" w:type="dxa"/>
            <w:tcBorders>
              <w:top w:val="nil"/>
              <w:left w:val="nil"/>
              <w:bottom w:val="nil"/>
              <w:right w:val="nil"/>
            </w:tcBorders>
            <w:vAlign w:val="center"/>
          </w:tcPr>
          <w:p w:rsidR="00D04DB2" w:rsidRPr="00164C3E" w:rsidRDefault="00D04DB2" w:rsidP="002D5035">
            <w:pPr>
              <w:jc w:val="center"/>
              <w:rPr>
                <w:color w:val="0F243E"/>
                <w:sz w:val="20"/>
                <w:szCs w:val="20"/>
              </w:rPr>
            </w:pPr>
          </w:p>
        </w:tc>
        <w:tc>
          <w:tcPr>
            <w:tcW w:w="5220" w:type="dxa"/>
            <w:gridSpan w:val="5"/>
            <w:tcBorders>
              <w:top w:val="nil"/>
              <w:left w:val="nil"/>
              <w:bottom w:val="nil"/>
              <w:right w:val="nil"/>
            </w:tcBorders>
            <w:vAlign w:val="center"/>
          </w:tcPr>
          <w:p w:rsidR="00D04DB2" w:rsidRPr="00164C3E" w:rsidRDefault="00D04DB2" w:rsidP="002D5035">
            <w:pPr>
              <w:jc w:val="right"/>
              <w:rPr>
                <w:color w:val="0F243E"/>
                <w:sz w:val="16"/>
                <w:szCs w:val="16"/>
              </w:rPr>
            </w:pPr>
            <w:r w:rsidRPr="00164C3E">
              <w:rPr>
                <w:color w:val="0F243E"/>
                <w:sz w:val="16"/>
                <w:szCs w:val="16"/>
              </w:rPr>
              <w:t xml:space="preserve">Приложение 1 к Постановлению ГК РК </w:t>
            </w:r>
            <w:r w:rsidRPr="00164C3E">
              <w:rPr>
                <w:color w:val="0F243E"/>
                <w:sz w:val="16"/>
                <w:szCs w:val="16"/>
              </w:rPr>
              <w:br/>
              <w:t>по ценам и тарифам</w:t>
            </w:r>
            <w:r w:rsidRPr="00164C3E">
              <w:rPr>
                <w:color w:val="0F243E"/>
                <w:sz w:val="16"/>
                <w:szCs w:val="16"/>
              </w:rPr>
              <w:br/>
              <w:t>от 19.10.2011г. № 209</w:t>
            </w:r>
          </w:p>
        </w:tc>
      </w:tr>
      <w:tr w:rsidR="00D04DB2" w:rsidRPr="00164C3E" w:rsidTr="002D5035">
        <w:trPr>
          <w:trHeight w:val="394"/>
        </w:trPr>
        <w:tc>
          <w:tcPr>
            <w:tcW w:w="9768" w:type="dxa"/>
            <w:gridSpan w:val="7"/>
            <w:vMerge w:val="restart"/>
            <w:tcBorders>
              <w:top w:val="nil"/>
              <w:left w:val="nil"/>
              <w:bottom w:val="single" w:sz="4" w:space="0" w:color="000000"/>
              <w:right w:val="nil"/>
            </w:tcBorders>
            <w:vAlign w:val="center"/>
          </w:tcPr>
          <w:p w:rsidR="00D04DB2" w:rsidRPr="00164C3E" w:rsidRDefault="00D04DB2" w:rsidP="002D5035">
            <w:pPr>
              <w:jc w:val="center"/>
              <w:rPr>
                <w:b/>
                <w:bCs/>
                <w:color w:val="0F243E"/>
                <w:sz w:val="16"/>
                <w:szCs w:val="16"/>
              </w:rPr>
            </w:pPr>
            <w:r w:rsidRPr="00164C3E">
              <w:rPr>
                <w:b/>
                <w:bCs/>
                <w:color w:val="0F243E"/>
                <w:sz w:val="16"/>
                <w:szCs w:val="16"/>
              </w:rPr>
              <w:t>ТАРИФЫ</w:t>
            </w:r>
            <w:r w:rsidRPr="00164C3E">
              <w:rPr>
                <w:b/>
                <w:bCs/>
                <w:color w:val="0F243E"/>
                <w:sz w:val="16"/>
                <w:szCs w:val="16"/>
              </w:rPr>
              <w:br/>
              <w:t>НА ЭЛЕКТРОЭНЕРГИЮ, ПОСТАВЛЯЕМУЮ ПОТРЕБИТЕЛЯМ ОТКРЫТОГО АКЦИОНЕРНОГО ОБЩЕСТВА "ПРИОНЕЖСКАЯ СЕТЕВАЯ КОМПАНИЯ" с 01.01.2012 по 30.06.2012</w:t>
            </w:r>
          </w:p>
        </w:tc>
      </w:tr>
      <w:tr w:rsidR="00D04DB2" w:rsidRPr="00164C3E" w:rsidTr="002D5035">
        <w:trPr>
          <w:trHeight w:val="482"/>
        </w:trPr>
        <w:tc>
          <w:tcPr>
            <w:tcW w:w="9768" w:type="dxa"/>
            <w:gridSpan w:val="7"/>
            <w:vMerge/>
            <w:tcBorders>
              <w:top w:val="nil"/>
              <w:left w:val="nil"/>
              <w:bottom w:val="single" w:sz="4" w:space="0" w:color="000000"/>
              <w:right w:val="nil"/>
            </w:tcBorders>
            <w:vAlign w:val="center"/>
          </w:tcPr>
          <w:p w:rsidR="00D04DB2" w:rsidRPr="00164C3E" w:rsidRDefault="00D04DB2" w:rsidP="002D5035">
            <w:pPr>
              <w:rPr>
                <w:b/>
                <w:bCs/>
                <w:color w:val="0F243E"/>
              </w:rPr>
            </w:pPr>
          </w:p>
        </w:tc>
      </w:tr>
      <w:tr w:rsidR="00D04DB2" w:rsidRPr="00164C3E" w:rsidTr="002D5035">
        <w:trPr>
          <w:trHeight w:val="555"/>
        </w:trPr>
        <w:tc>
          <w:tcPr>
            <w:tcW w:w="9768" w:type="dxa"/>
            <w:gridSpan w:val="7"/>
            <w:vMerge/>
            <w:tcBorders>
              <w:top w:val="nil"/>
              <w:left w:val="nil"/>
              <w:bottom w:val="single" w:sz="4" w:space="0" w:color="000000"/>
              <w:right w:val="nil"/>
            </w:tcBorders>
            <w:vAlign w:val="center"/>
          </w:tcPr>
          <w:p w:rsidR="00D04DB2" w:rsidRPr="00164C3E" w:rsidRDefault="00D04DB2" w:rsidP="002D5035">
            <w:pPr>
              <w:rPr>
                <w:b/>
                <w:bCs/>
                <w:color w:val="0F243E"/>
              </w:rPr>
            </w:pPr>
          </w:p>
        </w:tc>
      </w:tr>
      <w:tr w:rsidR="00D04DB2" w:rsidRPr="00164C3E" w:rsidTr="002D5035">
        <w:trPr>
          <w:trHeight w:val="255"/>
        </w:trPr>
        <w:tc>
          <w:tcPr>
            <w:tcW w:w="720"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w:t>
            </w:r>
            <w:r w:rsidRPr="00164C3E">
              <w:rPr>
                <w:b/>
                <w:bCs/>
                <w:color w:val="0F243E"/>
                <w:sz w:val="16"/>
                <w:szCs w:val="16"/>
              </w:rPr>
              <w:br/>
            </w:r>
            <w:proofErr w:type="spellStart"/>
            <w:proofErr w:type="gramStart"/>
            <w:r w:rsidRPr="00164C3E">
              <w:rPr>
                <w:b/>
                <w:bCs/>
                <w:color w:val="0F243E"/>
                <w:sz w:val="16"/>
                <w:szCs w:val="16"/>
              </w:rPr>
              <w:t>п</w:t>
            </w:r>
            <w:proofErr w:type="spellEnd"/>
            <w:proofErr w:type="gramEnd"/>
            <w:r w:rsidRPr="00164C3E">
              <w:rPr>
                <w:b/>
                <w:bCs/>
                <w:color w:val="0F243E"/>
                <w:sz w:val="16"/>
                <w:szCs w:val="16"/>
              </w:rPr>
              <w:t>/</w:t>
            </w:r>
            <w:proofErr w:type="spellStart"/>
            <w:r w:rsidRPr="00164C3E">
              <w:rPr>
                <w:b/>
                <w:bCs/>
                <w:color w:val="0F243E"/>
                <w:sz w:val="16"/>
                <w:szCs w:val="16"/>
              </w:rPr>
              <w:t>п</w:t>
            </w:r>
            <w:proofErr w:type="spellEnd"/>
          </w:p>
        </w:tc>
        <w:tc>
          <w:tcPr>
            <w:tcW w:w="3828"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 xml:space="preserve">Группы потребителей </w:t>
            </w:r>
          </w:p>
        </w:tc>
        <w:tc>
          <w:tcPr>
            <w:tcW w:w="1200"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Единица измерения</w:t>
            </w:r>
          </w:p>
        </w:tc>
        <w:tc>
          <w:tcPr>
            <w:tcW w:w="4020" w:type="dxa"/>
            <w:gridSpan w:val="4"/>
            <w:tcBorders>
              <w:top w:val="single" w:sz="4" w:space="0" w:color="auto"/>
              <w:left w:val="nil"/>
              <w:bottom w:val="single" w:sz="4" w:space="0" w:color="auto"/>
              <w:right w:val="single" w:sz="4" w:space="0" w:color="000000"/>
            </w:tcBorders>
            <w:vAlign w:val="center"/>
          </w:tcPr>
          <w:p w:rsidR="00D04DB2" w:rsidRPr="00164C3E" w:rsidRDefault="00D04DB2" w:rsidP="002D5035">
            <w:pPr>
              <w:jc w:val="center"/>
              <w:rPr>
                <w:b/>
                <w:bCs/>
                <w:color w:val="0F243E"/>
                <w:sz w:val="16"/>
                <w:szCs w:val="16"/>
              </w:rPr>
            </w:pPr>
            <w:r w:rsidRPr="00164C3E">
              <w:rPr>
                <w:b/>
                <w:bCs/>
                <w:color w:val="0F243E"/>
                <w:sz w:val="16"/>
                <w:szCs w:val="16"/>
              </w:rPr>
              <w:t>Диапазоны напряжения</w:t>
            </w:r>
          </w:p>
        </w:tc>
      </w:tr>
      <w:tr w:rsidR="00D04DB2" w:rsidRPr="00164C3E" w:rsidTr="002D5035">
        <w:trPr>
          <w:trHeight w:val="525"/>
        </w:trPr>
        <w:tc>
          <w:tcPr>
            <w:tcW w:w="720" w:type="dxa"/>
            <w:vMerge/>
            <w:tcBorders>
              <w:top w:val="nil"/>
              <w:left w:val="single" w:sz="4" w:space="0" w:color="auto"/>
              <w:bottom w:val="single" w:sz="4" w:space="0" w:color="000000"/>
              <w:right w:val="single" w:sz="4" w:space="0" w:color="auto"/>
            </w:tcBorders>
            <w:vAlign w:val="center"/>
          </w:tcPr>
          <w:p w:rsidR="00D04DB2" w:rsidRPr="00164C3E" w:rsidRDefault="00D04DB2" w:rsidP="002D5035">
            <w:pPr>
              <w:rPr>
                <w:b/>
                <w:bCs/>
                <w:color w:val="0F243E"/>
                <w:sz w:val="16"/>
                <w:szCs w:val="16"/>
              </w:rPr>
            </w:pPr>
          </w:p>
        </w:tc>
        <w:tc>
          <w:tcPr>
            <w:tcW w:w="3828" w:type="dxa"/>
            <w:vMerge/>
            <w:tcBorders>
              <w:top w:val="nil"/>
              <w:left w:val="single" w:sz="4" w:space="0" w:color="auto"/>
              <w:bottom w:val="single" w:sz="4" w:space="0" w:color="000000"/>
              <w:right w:val="single" w:sz="4" w:space="0" w:color="auto"/>
            </w:tcBorders>
            <w:vAlign w:val="center"/>
          </w:tcPr>
          <w:p w:rsidR="00D04DB2" w:rsidRPr="00164C3E" w:rsidRDefault="00D04DB2" w:rsidP="002D5035">
            <w:pPr>
              <w:rPr>
                <w:b/>
                <w:bCs/>
                <w:color w:val="0F243E"/>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D04DB2" w:rsidRPr="00164C3E" w:rsidRDefault="00D04DB2" w:rsidP="002D5035">
            <w:pPr>
              <w:rPr>
                <w:b/>
                <w:bCs/>
                <w:color w:val="0F243E"/>
                <w:sz w:val="16"/>
                <w:szCs w:val="16"/>
              </w:rPr>
            </w:pP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ВН</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СН</w:t>
            </w:r>
            <w:proofErr w:type="gramStart"/>
            <w:r w:rsidRPr="00164C3E">
              <w:rPr>
                <w:b/>
                <w:bCs/>
                <w:color w:val="0F243E"/>
                <w:sz w:val="16"/>
                <w:szCs w:val="16"/>
              </w:rPr>
              <w:t>1</w:t>
            </w:r>
            <w:proofErr w:type="gramEnd"/>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СН</w:t>
            </w:r>
            <w:proofErr w:type="gramStart"/>
            <w:r w:rsidRPr="00164C3E">
              <w:rPr>
                <w:b/>
                <w:bCs/>
                <w:color w:val="0F243E"/>
                <w:sz w:val="16"/>
                <w:szCs w:val="16"/>
              </w:rPr>
              <w:t>2</w:t>
            </w:r>
            <w:proofErr w:type="gramEnd"/>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НН</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4</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5</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6</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7</w:t>
            </w:r>
          </w:p>
        </w:tc>
      </w:tr>
      <w:tr w:rsidR="00D04DB2" w:rsidRPr="00164C3E" w:rsidTr="002D5035">
        <w:trPr>
          <w:trHeight w:val="420"/>
        </w:trPr>
        <w:tc>
          <w:tcPr>
            <w:tcW w:w="720" w:type="dxa"/>
            <w:tcBorders>
              <w:top w:val="single" w:sz="4" w:space="0" w:color="auto"/>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w:t>
            </w:r>
          </w:p>
        </w:tc>
        <w:tc>
          <w:tcPr>
            <w:tcW w:w="9048" w:type="dxa"/>
            <w:gridSpan w:val="6"/>
            <w:tcBorders>
              <w:top w:val="single" w:sz="4" w:space="0" w:color="auto"/>
              <w:left w:val="nil"/>
              <w:bottom w:val="single" w:sz="4" w:space="0" w:color="auto"/>
              <w:right w:val="nil"/>
            </w:tcBorders>
            <w:vAlign w:val="center"/>
          </w:tcPr>
          <w:p w:rsidR="00D04DB2" w:rsidRPr="00164C3E" w:rsidRDefault="00D04DB2" w:rsidP="002D5035">
            <w:pPr>
              <w:rPr>
                <w:b/>
                <w:bCs/>
                <w:color w:val="0F243E"/>
                <w:sz w:val="16"/>
                <w:szCs w:val="16"/>
              </w:rPr>
            </w:pPr>
            <w:r w:rsidRPr="00164C3E">
              <w:rPr>
                <w:b/>
                <w:bCs/>
                <w:color w:val="0F243E"/>
                <w:sz w:val="16"/>
                <w:szCs w:val="16"/>
              </w:rPr>
              <w:t xml:space="preserve">1. Прочие потребители </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b/>
                <w:bCs/>
                <w:color w:val="0F243E"/>
                <w:sz w:val="16"/>
                <w:szCs w:val="16"/>
              </w:rPr>
            </w:pPr>
            <w:proofErr w:type="spellStart"/>
            <w:r w:rsidRPr="00164C3E">
              <w:rPr>
                <w:b/>
                <w:bCs/>
                <w:color w:val="0F243E"/>
                <w:sz w:val="16"/>
                <w:szCs w:val="16"/>
              </w:rPr>
              <w:t>Одноставочный</w:t>
            </w:r>
            <w:proofErr w:type="spellEnd"/>
            <w:r w:rsidRPr="00164C3E">
              <w:rPr>
                <w:b/>
                <w:bCs/>
                <w:color w:val="0F243E"/>
                <w:sz w:val="16"/>
                <w:szCs w:val="16"/>
              </w:rPr>
              <w:t xml:space="preserve"> тариф, в т.ч.</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24 500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24 500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24 500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24 500</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1.1.1.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электроэнергии (мощности)</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21 550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21 550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21 550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21 550</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1.1.2.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услуги по передаче</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1.1.3.</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сбытовая надбавка</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b/>
                <w:bCs/>
                <w:color w:val="0F243E"/>
                <w:sz w:val="16"/>
                <w:szCs w:val="16"/>
              </w:rPr>
            </w:pPr>
            <w:proofErr w:type="spellStart"/>
            <w:r w:rsidRPr="00164C3E">
              <w:rPr>
                <w:b/>
                <w:bCs/>
                <w:color w:val="0F243E"/>
                <w:sz w:val="16"/>
                <w:szCs w:val="16"/>
              </w:rPr>
              <w:t>Двухставочный</w:t>
            </w:r>
            <w:proofErr w:type="spellEnd"/>
            <w:r w:rsidRPr="00164C3E">
              <w:rPr>
                <w:b/>
                <w:bCs/>
                <w:color w:val="0F243E"/>
                <w:sz w:val="16"/>
                <w:szCs w:val="16"/>
              </w:rPr>
              <w:t xml:space="preserve"> тариф </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 </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 </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 </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 </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 </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1.2.1.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b/>
                <w:bCs/>
                <w:color w:val="0F243E"/>
                <w:sz w:val="16"/>
                <w:szCs w:val="16"/>
              </w:rPr>
            </w:pPr>
            <w:r w:rsidRPr="00164C3E">
              <w:rPr>
                <w:b/>
                <w:bCs/>
                <w:color w:val="0F243E"/>
                <w:sz w:val="16"/>
                <w:szCs w:val="16"/>
              </w:rPr>
              <w:t>ставка за мощность, в т.ч.</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.м</w:t>
            </w:r>
            <w:proofErr w:type="gramEnd"/>
            <w:r w:rsidRPr="00164C3E">
              <w:rPr>
                <w:color w:val="0F243E"/>
                <w:sz w:val="16"/>
                <w:szCs w:val="16"/>
              </w:rPr>
              <w:t>ес</w:t>
            </w:r>
            <w:proofErr w:type="spell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1.2.1.1.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мощности</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.м</w:t>
            </w:r>
            <w:proofErr w:type="gramEnd"/>
            <w:r w:rsidRPr="00164C3E">
              <w:rPr>
                <w:color w:val="0F243E"/>
                <w:sz w:val="16"/>
                <w:szCs w:val="16"/>
              </w:rPr>
              <w:t>ес</w:t>
            </w:r>
            <w:proofErr w:type="spell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5 673 820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5 673 820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5 673 820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5 673 820</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1.2.2.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b/>
                <w:bCs/>
                <w:color w:val="0F243E"/>
                <w:sz w:val="16"/>
                <w:szCs w:val="16"/>
              </w:rPr>
            </w:pPr>
            <w:r w:rsidRPr="00164C3E">
              <w:rPr>
                <w:b/>
                <w:bCs/>
                <w:color w:val="0F243E"/>
                <w:sz w:val="16"/>
                <w:szCs w:val="16"/>
              </w:rPr>
              <w:t>ставка за энергию, в т.ч.</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1.2.2.1.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 xml:space="preserve">средневзвешенная стоимость электроэнергии </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9 370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9 370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9 370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9 370</w:t>
            </w:r>
          </w:p>
        </w:tc>
      </w:tr>
      <w:tr w:rsidR="00D04DB2" w:rsidRPr="00164C3E" w:rsidTr="002D5035">
        <w:trPr>
          <w:trHeight w:val="255"/>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w:t>
            </w:r>
          </w:p>
        </w:tc>
        <w:tc>
          <w:tcPr>
            <w:tcW w:w="9048" w:type="dxa"/>
            <w:gridSpan w:val="6"/>
            <w:tcBorders>
              <w:top w:val="single" w:sz="4" w:space="0" w:color="auto"/>
              <w:left w:val="nil"/>
              <w:bottom w:val="single" w:sz="4" w:space="0" w:color="auto"/>
              <w:right w:val="nil"/>
            </w:tcBorders>
            <w:vAlign w:val="center"/>
          </w:tcPr>
          <w:p w:rsidR="00D04DB2" w:rsidRPr="00164C3E" w:rsidRDefault="00D04DB2" w:rsidP="002D5035">
            <w:pPr>
              <w:rPr>
                <w:b/>
                <w:bCs/>
                <w:color w:val="0F243E"/>
                <w:sz w:val="16"/>
                <w:szCs w:val="16"/>
              </w:rPr>
            </w:pPr>
            <w:r w:rsidRPr="00164C3E">
              <w:rPr>
                <w:b/>
                <w:bCs/>
                <w:color w:val="0F243E"/>
                <w:sz w:val="16"/>
                <w:szCs w:val="16"/>
              </w:rPr>
              <w:t>Тарифы, дифференцированные по трем зонам суток</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1.3.1.</w:t>
            </w:r>
          </w:p>
        </w:tc>
        <w:tc>
          <w:tcPr>
            <w:tcW w:w="3828" w:type="dxa"/>
            <w:tcBorders>
              <w:top w:val="nil"/>
              <w:left w:val="nil"/>
              <w:bottom w:val="single" w:sz="4" w:space="0" w:color="auto"/>
              <w:right w:val="nil"/>
            </w:tcBorders>
            <w:vAlign w:val="center"/>
          </w:tcPr>
          <w:p w:rsidR="00D04DB2" w:rsidRPr="00164C3E" w:rsidRDefault="00D04DB2" w:rsidP="002D5035">
            <w:pPr>
              <w:rPr>
                <w:b/>
                <w:bCs/>
                <w:color w:val="0F243E"/>
                <w:sz w:val="16"/>
                <w:szCs w:val="16"/>
              </w:rPr>
            </w:pPr>
            <w:r w:rsidRPr="00164C3E">
              <w:rPr>
                <w:b/>
                <w:bCs/>
                <w:color w:val="0F243E"/>
                <w:sz w:val="16"/>
                <w:szCs w:val="16"/>
              </w:rPr>
              <w:t>ночная зона, в т.ч.</w:t>
            </w:r>
          </w:p>
        </w:tc>
        <w:tc>
          <w:tcPr>
            <w:tcW w:w="120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23 170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23 170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23 170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23 170</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1.3.1.1.</w:t>
            </w:r>
          </w:p>
        </w:tc>
        <w:tc>
          <w:tcPr>
            <w:tcW w:w="3828" w:type="dxa"/>
            <w:tcBorders>
              <w:top w:val="nil"/>
              <w:left w:val="nil"/>
              <w:bottom w:val="single" w:sz="4" w:space="0" w:color="auto"/>
              <w:right w:val="nil"/>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электроэнергии (мощности)</w:t>
            </w:r>
          </w:p>
        </w:tc>
        <w:tc>
          <w:tcPr>
            <w:tcW w:w="120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20 220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20 220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20 220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20 220</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1.3.1.2.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тариф на услуги по передаче</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1.3.1.3.</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сбытовая надбавка</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1.3.2.</w:t>
            </w:r>
          </w:p>
        </w:tc>
        <w:tc>
          <w:tcPr>
            <w:tcW w:w="3828" w:type="dxa"/>
            <w:tcBorders>
              <w:top w:val="nil"/>
              <w:left w:val="nil"/>
              <w:bottom w:val="single" w:sz="4" w:space="0" w:color="auto"/>
              <w:right w:val="nil"/>
            </w:tcBorders>
            <w:vAlign w:val="center"/>
          </w:tcPr>
          <w:p w:rsidR="00D04DB2" w:rsidRPr="00164C3E" w:rsidRDefault="00D04DB2" w:rsidP="002D5035">
            <w:pPr>
              <w:rPr>
                <w:b/>
                <w:bCs/>
                <w:color w:val="0F243E"/>
                <w:sz w:val="16"/>
                <w:szCs w:val="16"/>
              </w:rPr>
            </w:pPr>
            <w:r w:rsidRPr="00164C3E">
              <w:rPr>
                <w:b/>
                <w:bCs/>
                <w:color w:val="0F243E"/>
                <w:sz w:val="16"/>
                <w:szCs w:val="16"/>
              </w:rPr>
              <w:t>полупиковая зона, в т.ч.</w:t>
            </w:r>
          </w:p>
        </w:tc>
        <w:tc>
          <w:tcPr>
            <w:tcW w:w="120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24 500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24 500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24 500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24 500</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1.3.2.1.</w:t>
            </w:r>
          </w:p>
        </w:tc>
        <w:tc>
          <w:tcPr>
            <w:tcW w:w="3828" w:type="dxa"/>
            <w:tcBorders>
              <w:top w:val="nil"/>
              <w:left w:val="nil"/>
              <w:bottom w:val="single" w:sz="4" w:space="0" w:color="auto"/>
              <w:right w:val="nil"/>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электроэнергии (мощности)</w:t>
            </w:r>
          </w:p>
        </w:tc>
        <w:tc>
          <w:tcPr>
            <w:tcW w:w="120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21 550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21 550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21 550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21 550</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1.3.2.2.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тариф на услуги по передаче</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1.3.2.3.</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сбытовая надбавка</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1.3.3.</w:t>
            </w:r>
          </w:p>
        </w:tc>
        <w:tc>
          <w:tcPr>
            <w:tcW w:w="3828" w:type="dxa"/>
            <w:tcBorders>
              <w:top w:val="nil"/>
              <w:left w:val="nil"/>
              <w:bottom w:val="single" w:sz="4" w:space="0" w:color="auto"/>
              <w:right w:val="nil"/>
            </w:tcBorders>
            <w:vAlign w:val="center"/>
          </w:tcPr>
          <w:p w:rsidR="00D04DB2" w:rsidRPr="00164C3E" w:rsidRDefault="00D04DB2" w:rsidP="002D5035">
            <w:pPr>
              <w:rPr>
                <w:b/>
                <w:bCs/>
                <w:color w:val="0F243E"/>
                <w:sz w:val="16"/>
                <w:szCs w:val="16"/>
              </w:rPr>
            </w:pPr>
            <w:r w:rsidRPr="00164C3E">
              <w:rPr>
                <w:b/>
                <w:bCs/>
                <w:color w:val="0F243E"/>
                <w:sz w:val="16"/>
                <w:szCs w:val="16"/>
              </w:rPr>
              <w:t>пиковая зона, в т.ч.</w:t>
            </w:r>
          </w:p>
        </w:tc>
        <w:tc>
          <w:tcPr>
            <w:tcW w:w="120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25 080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25 080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25 080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25 080</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1.3.3.1.</w:t>
            </w:r>
          </w:p>
        </w:tc>
        <w:tc>
          <w:tcPr>
            <w:tcW w:w="3828" w:type="dxa"/>
            <w:tcBorders>
              <w:top w:val="nil"/>
              <w:left w:val="nil"/>
              <w:bottom w:val="single" w:sz="4" w:space="0" w:color="auto"/>
              <w:right w:val="nil"/>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электроэнергии (мощности)</w:t>
            </w:r>
          </w:p>
        </w:tc>
        <w:tc>
          <w:tcPr>
            <w:tcW w:w="120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22 130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22 130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22 130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22 130</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1.3.3.2.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тариф на услуги по передаче</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1.3.3.3.</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сбытовая надбавка</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r>
      <w:tr w:rsidR="00D04DB2" w:rsidRPr="00164C3E" w:rsidTr="002D5035">
        <w:trPr>
          <w:trHeight w:val="255"/>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w:t>
            </w:r>
          </w:p>
        </w:tc>
        <w:tc>
          <w:tcPr>
            <w:tcW w:w="9048" w:type="dxa"/>
            <w:gridSpan w:val="6"/>
            <w:tcBorders>
              <w:top w:val="single" w:sz="4" w:space="0" w:color="auto"/>
              <w:left w:val="nil"/>
              <w:bottom w:val="single" w:sz="4" w:space="0" w:color="auto"/>
              <w:right w:val="nil"/>
            </w:tcBorders>
            <w:vAlign w:val="center"/>
          </w:tcPr>
          <w:p w:rsidR="00D04DB2" w:rsidRPr="00164C3E" w:rsidRDefault="00D04DB2" w:rsidP="002D5035">
            <w:pPr>
              <w:rPr>
                <w:b/>
                <w:bCs/>
                <w:color w:val="0F243E"/>
                <w:sz w:val="16"/>
                <w:szCs w:val="16"/>
              </w:rPr>
            </w:pPr>
            <w:r w:rsidRPr="00164C3E">
              <w:rPr>
                <w:b/>
                <w:bCs/>
                <w:color w:val="0F243E"/>
                <w:sz w:val="16"/>
                <w:szCs w:val="16"/>
              </w:rPr>
              <w:t>Тарифы, дифференцированные по двум зонам суток</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lastRenderedPageBreak/>
              <w:t>1.4.1.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b/>
                <w:bCs/>
                <w:color w:val="0F243E"/>
                <w:sz w:val="16"/>
                <w:szCs w:val="16"/>
              </w:rPr>
            </w:pPr>
            <w:r w:rsidRPr="00164C3E">
              <w:rPr>
                <w:b/>
                <w:bCs/>
                <w:color w:val="0F243E"/>
                <w:sz w:val="16"/>
                <w:szCs w:val="16"/>
              </w:rPr>
              <w:t>ночная зона, в т.ч.</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23 170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23 170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23 170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23 170</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1.4.1.1.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электроэнергии (мощности)</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20 220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20 220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20 220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20 220</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1.4.1.2.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тариф на услуги по передаче</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1.4.1.3.</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сбытовая надбавка</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b/>
                <w:bCs/>
                <w:color w:val="0F243E"/>
                <w:sz w:val="16"/>
                <w:szCs w:val="16"/>
              </w:rPr>
            </w:pPr>
            <w:r w:rsidRPr="00164C3E">
              <w:rPr>
                <w:b/>
                <w:bCs/>
                <w:color w:val="0F243E"/>
                <w:sz w:val="16"/>
                <w:szCs w:val="16"/>
              </w:rPr>
              <w:t>дневная зона, в т.ч.</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24 770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24 770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24 770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24 770</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1.4.2.1.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электроэнергии (мощности)</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21 820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21 820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21 820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21 820</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1.4.2.2.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тариф на услуги по передаче</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1 847</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1.4.2.3.</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сбытовая надбавка</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1 103</w:t>
            </w:r>
          </w:p>
        </w:tc>
      </w:tr>
    </w:tbl>
    <w:p w:rsidR="00D04DB2" w:rsidRPr="00164C3E" w:rsidRDefault="00D04DB2" w:rsidP="008878D5">
      <w:pPr>
        <w:jc w:val="both"/>
        <w:rPr>
          <w:color w:val="0F243E"/>
          <w:sz w:val="16"/>
          <w:szCs w:val="16"/>
        </w:rPr>
      </w:pPr>
    </w:p>
    <w:tbl>
      <w:tblPr>
        <w:tblW w:w="9768" w:type="dxa"/>
        <w:tblInd w:w="96" w:type="dxa"/>
        <w:tblLook w:val="00A0"/>
      </w:tblPr>
      <w:tblGrid>
        <w:gridCol w:w="720"/>
        <w:gridCol w:w="3828"/>
        <w:gridCol w:w="1200"/>
        <w:gridCol w:w="980"/>
        <w:gridCol w:w="980"/>
        <w:gridCol w:w="980"/>
        <w:gridCol w:w="1080"/>
      </w:tblGrid>
      <w:tr w:rsidR="00D04DB2" w:rsidRPr="00164C3E" w:rsidTr="002D5035">
        <w:trPr>
          <w:trHeight w:val="825"/>
        </w:trPr>
        <w:tc>
          <w:tcPr>
            <w:tcW w:w="720" w:type="dxa"/>
            <w:tcBorders>
              <w:top w:val="nil"/>
              <w:left w:val="nil"/>
              <w:bottom w:val="nil"/>
              <w:right w:val="nil"/>
            </w:tcBorders>
            <w:vAlign w:val="center"/>
          </w:tcPr>
          <w:p w:rsidR="00D04DB2" w:rsidRPr="00164C3E" w:rsidRDefault="00D04DB2" w:rsidP="002D5035">
            <w:pPr>
              <w:jc w:val="center"/>
              <w:rPr>
                <w:color w:val="0F243E"/>
                <w:sz w:val="16"/>
                <w:szCs w:val="16"/>
              </w:rPr>
            </w:pPr>
          </w:p>
        </w:tc>
        <w:tc>
          <w:tcPr>
            <w:tcW w:w="3828" w:type="dxa"/>
            <w:tcBorders>
              <w:top w:val="nil"/>
              <w:left w:val="nil"/>
              <w:bottom w:val="nil"/>
              <w:right w:val="nil"/>
            </w:tcBorders>
            <w:vAlign w:val="center"/>
          </w:tcPr>
          <w:p w:rsidR="00D04DB2" w:rsidRPr="00164C3E" w:rsidRDefault="00D04DB2" w:rsidP="002D5035">
            <w:pPr>
              <w:jc w:val="center"/>
              <w:rPr>
                <w:color w:val="0F243E"/>
                <w:sz w:val="16"/>
                <w:szCs w:val="16"/>
              </w:rPr>
            </w:pPr>
          </w:p>
        </w:tc>
        <w:tc>
          <w:tcPr>
            <w:tcW w:w="5220" w:type="dxa"/>
            <w:gridSpan w:val="5"/>
            <w:tcBorders>
              <w:top w:val="nil"/>
              <w:left w:val="nil"/>
              <w:bottom w:val="nil"/>
              <w:right w:val="nil"/>
            </w:tcBorders>
            <w:vAlign w:val="center"/>
          </w:tcPr>
          <w:p w:rsidR="00D04DB2" w:rsidRPr="00164C3E" w:rsidRDefault="00D04DB2" w:rsidP="002D5035">
            <w:pPr>
              <w:jc w:val="right"/>
              <w:rPr>
                <w:color w:val="0F243E"/>
                <w:sz w:val="16"/>
                <w:szCs w:val="16"/>
              </w:rPr>
            </w:pPr>
            <w:r w:rsidRPr="00164C3E">
              <w:rPr>
                <w:color w:val="0F243E"/>
                <w:sz w:val="16"/>
                <w:szCs w:val="16"/>
              </w:rPr>
              <w:t xml:space="preserve">Приложение 2 к Постановлению ГК РК </w:t>
            </w:r>
            <w:r w:rsidRPr="00164C3E">
              <w:rPr>
                <w:color w:val="0F243E"/>
                <w:sz w:val="16"/>
                <w:szCs w:val="16"/>
              </w:rPr>
              <w:br/>
              <w:t>по ценам и тарифам</w:t>
            </w:r>
            <w:r w:rsidRPr="00164C3E">
              <w:rPr>
                <w:color w:val="0F243E"/>
                <w:sz w:val="16"/>
                <w:szCs w:val="16"/>
              </w:rPr>
              <w:br/>
              <w:t>от 19.10.2011г. № 209</w:t>
            </w:r>
          </w:p>
        </w:tc>
      </w:tr>
      <w:tr w:rsidR="00D04DB2" w:rsidRPr="00164C3E" w:rsidTr="002D5035">
        <w:trPr>
          <w:trHeight w:val="394"/>
        </w:trPr>
        <w:tc>
          <w:tcPr>
            <w:tcW w:w="9768" w:type="dxa"/>
            <w:gridSpan w:val="7"/>
            <w:vMerge w:val="restart"/>
            <w:tcBorders>
              <w:top w:val="nil"/>
              <w:left w:val="nil"/>
              <w:bottom w:val="single" w:sz="4" w:space="0" w:color="000000"/>
              <w:right w:val="nil"/>
            </w:tcBorders>
            <w:vAlign w:val="center"/>
          </w:tcPr>
          <w:p w:rsidR="00D04DB2" w:rsidRPr="00164C3E" w:rsidRDefault="00D04DB2" w:rsidP="002D5035">
            <w:pPr>
              <w:jc w:val="center"/>
              <w:rPr>
                <w:b/>
                <w:bCs/>
                <w:color w:val="0F243E"/>
                <w:sz w:val="16"/>
                <w:szCs w:val="16"/>
              </w:rPr>
            </w:pPr>
            <w:r w:rsidRPr="00164C3E">
              <w:rPr>
                <w:b/>
                <w:bCs/>
                <w:color w:val="0F243E"/>
                <w:sz w:val="16"/>
                <w:szCs w:val="16"/>
              </w:rPr>
              <w:t>ТАРИФЫ</w:t>
            </w:r>
            <w:r w:rsidRPr="00164C3E">
              <w:rPr>
                <w:b/>
                <w:bCs/>
                <w:color w:val="0F243E"/>
                <w:sz w:val="16"/>
                <w:szCs w:val="16"/>
              </w:rPr>
              <w:br/>
              <w:t>НА ЭЛЕКТРОЭНЕРГИЮ, ПОСТАВЛЯЕМУЮ ПОТРЕБИТЕЛЯМ ОТКРЫТОГО АКЦИОНЕРНОГО ОБЩЕСТВА "ПРИОНЕЖСКАЯ СЕТЕВАЯ КОМПАНИЯ" с 01.07.2012 по 31.12.2012</w:t>
            </w:r>
          </w:p>
        </w:tc>
      </w:tr>
      <w:tr w:rsidR="00D04DB2" w:rsidRPr="00164C3E" w:rsidTr="002D5035">
        <w:trPr>
          <w:trHeight w:val="394"/>
        </w:trPr>
        <w:tc>
          <w:tcPr>
            <w:tcW w:w="9768" w:type="dxa"/>
            <w:gridSpan w:val="7"/>
            <w:vMerge/>
            <w:tcBorders>
              <w:top w:val="nil"/>
              <w:left w:val="nil"/>
              <w:bottom w:val="single" w:sz="4" w:space="0" w:color="000000"/>
              <w:right w:val="nil"/>
            </w:tcBorders>
            <w:vAlign w:val="center"/>
          </w:tcPr>
          <w:p w:rsidR="00D04DB2" w:rsidRPr="00164C3E" w:rsidRDefault="00D04DB2" w:rsidP="002D5035">
            <w:pPr>
              <w:rPr>
                <w:b/>
                <w:bCs/>
                <w:color w:val="0F243E"/>
                <w:sz w:val="16"/>
                <w:szCs w:val="16"/>
              </w:rPr>
            </w:pPr>
          </w:p>
        </w:tc>
      </w:tr>
      <w:tr w:rsidR="00D04DB2" w:rsidRPr="00164C3E" w:rsidTr="002D5035">
        <w:trPr>
          <w:trHeight w:val="555"/>
        </w:trPr>
        <w:tc>
          <w:tcPr>
            <w:tcW w:w="9768" w:type="dxa"/>
            <w:gridSpan w:val="7"/>
            <w:vMerge/>
            <w:tcBorders>
              <w:top w:val="nil"/>
              <w:left w:val="nil"/>
              <w:bottom w:val="single" w:sz="4" w:space="0" w:color="000000"/>
              <w:right w:val="nil"/>
            </w:tcBorders>
            <w:vAlign w:val="center"/>
          </w:tcPr>
          <w:p w:rsidR="00D04DB2" w:rsidRPr="00164C3E" w:rsidRDefault="00D04DB2" w:rsidP="002D5035">
            <w:pPr>
              <w:rPr>
                <w:b/>
                <w:bCs/>
                <w:color w:val="0F243E"/>
                <w:sz w:val="16"/>
                <w:szCs w:val="16"/>
              </w:rPr>
            </w:pPr>
          </w:p>
        </w:tc>
      </w:tr>
      <w:tr w:rsidR="00D04DB2" w:rsidRPr="00164C3E" w:rsidTr="002D5035">
        <w:trPr>
          <w:trHeight w:val="255"/>
        </w:trPr>
        <w:tc>
          <w:tcPr>
            <w:tcW w:w="720"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w:t>
            </w:r>
            <w:r w:rsidRPr="00164C3E">
              <w:rPr>
                <w:b/>
                <w:bCs/>
                <w:color w:val="0F243E"/>
                <w:sz w:val="16"/>
                <w:szCs w:val="16"/>
              </w:rPr>
              <w:br/>
            </w:r>
            <w:proofErr w:type="spellStart"/>
            <w:proofErr w:type="gramStart"/>
            <w:r w:rsidRPr="00164C3E">
              <w:rPr>
                <w:b/>
                <w:bCs/>
                <w:color w:val="0F243E"/>
                <w:sz w:val="16"/>
                <w:szCs w:val="16"/>
              </w:rPr>
              <w:t>п</w:t>
            </w:r>
            <w:proofErr w:type="spellEnd"/>
            <w:proofErr w:type="gramEnd"/>
            <w:r w:rsidRPr="00164C3E">
              <w:rPr>
                <w:b/>
                <w:bCs/>
                <w:color w:val="0F243E"/>
                <w:sz w:val="16"/>
                <w:szCs w:val="16"/>
              </w:rPr>
              <w:t>/</w:t>
            </w:r>
            <w:proofErr w:type="spellStart"/>
            <w:r w:rsidRPr="00164C3E">
              <w:rPr>
                <w:b/>
                <w:bCs/>
                <w:color w:val="0F243E"/>
                <w:sz w:val="16"/>
                <w:szCs w:val="16"/>
              </w:rPr>
              <w:t>п</w:t>
            </w:r>
            <w:proofErr w:type="spellEnd"/>
          </w:p>
        </w:tc>
        <w:tc>
          <w:tcPr>
            <w:tcW w:w="3828"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 xml:space="preserve">Группы потребителей </w:t>
            </w:r>
          </w:p>
        </w:tc>
        <w:tc>
          <w:tcPr>
            <w:tcW w:w="1200" w:type="dxa"/>
            <w:vMerge w:val="restart"/>
            <w:tcBorders>
              <w:top w:val="nil"/>
              <w:left w:val="single" w:sz="4" w:space="0" w:color="auto"/>
              <w:bottom w:val="single" w:sz="4" w:space="0" w:color="000000"/>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Единица измерения</w:t>
            </w:r>
          </w:p>
        </w:tc>
        <w:tc>
          <w:tcPr>
            <w:tcW w:w="4020" w:type="dxa"/>
            <w:gridSpan w:val="4"/>
            <w:tcBorders>
              <w:top w:val="single" w:sz="4" w:space="0" w:color="auto"/>
              <w:left w:val="nil"/>
              <w:bottom w:val="single" w:sz="4" w:space="0" w:color="auto"/>
              <w:right w:val="single" w:sz="4" w:space="0" w:color="000000"/>
            </w:tcBorders>
            <w:vAlign w:val="center"/>
          </w:tcPr>
          <w:p w:rsidR="00D04DB2" w:rsidRPr="00164C3E" w:rsidRDefault="00D04DB2" w:rsidP="002D5035">
            <w:pPr>
              <w:jc w:val="center"/>
              <w:rPr>
                <w:b/>
                <w:bCs/>
                <w:color w:val="0F243E"/>
                <w:sz w:val="16"/>
                <w:szCs w:val="16"/>
              </w:rPr>
            </w:pPr>
            <w:r w:rsidRPr="00164C3E">
              <w:rPr>
                <w:b/>
                <w:bCs/>
                <w:color w:val="0F243E"/>
                <w:sz w:val="16"/>
                <w:szCs w:val="16"/>
              </w:rPr>
              <w:t>Диапазоны напряжения</w:t>
            </w:r>
          </w:p>
        </w:tc>
      </w:tr>
      <w:tr w:rsidR="00D04DB2" w:rsidRPr="00164C3E" w:rsidTr="002D5035">
        <w:trPr>
          <w:trHeight w:val="525"/>
        </w:trPr>
        <w:tc>
          <w:tcPr>
            <w:tcW w:w="720" w:type="dxa"/>
            <w:vMerge/>
            <w:tcBorders>
              <w:top w:val="nil"/>
              <w:left w:val="single" w:sz="4" w:space="0" w:color="auto"/>
              <w:bottom w:val="single" w:sz="4" w:space="0" w:color="000000"/>
              <w:right w:val="single" w:sz="4" w:space="0" w:color="auto"/>
            </w:tcBorders>
            <w:vAlign w:val="center"/>
          </w:tcPr>
          <w:p w:rsidR="00D04DB2" w:rsidRPr="00164C3E" w:rsidRDefault="00D04DB2" w:rsidP="002D5035">
            <w:pPr>
              <w:rPr>
                <w:b/>
                <w:bCs/>
                <w:color w:val="0F243E"/>
                <w:sz w:val="16"/>
                <w:szCs w:val="16"/>
              </w:rPr>
            </w:pPr>
          </w:p>
        </w:tc>
        <w:tc>
          <w:tcPr>
            <w:tcW w:w="3828" w:type="dxa"/>
            <w:vMerge/>
            <w:tcBorders>
              <w:top w:val="nil"/>
              <w:left w:val="single" w:sz="4" w:space="0" w:color="auto"/>
              <w:bottom w:val="single" w:sz="4" w:space="0" w:color="000000"/>
              <w:right w:val="single" w:sz="4" w:space="0" w:color="auto"/>
            </w:tcBorders>
            <w:vAlign w:val="center"/>
          </w:tcPr>
          <w:p w:rsidR="00D04DB2" w:rsidRPr="00164C3E" w:rsidRDefault="00D04DB2" w:rsidP="002D5035">
            <w:pPr>
              <w:rPr>
                <w:b/>
                <w:bCs/>
                <w:color w:val="0F243E"/>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D04DB2" w:rsidRPr="00164C3E" w:rsidRDefault="00D04DB2" w:rsidP="002D5035">
            <w:pPr>
              <w:rPr>
                <w:b/>
                <w:bCs/>
                <w:color w:val="0F243E"/>
                <w:sz w:val="16"/>
                <w:szCs w:val="16"/>
              </w:rPr>
            </w:pP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ВН</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СН</w:t>
            </w:r>
            <w:proofErr w:type="gramStart"/>
            <w:r w:rsidRPr="00164C3E">
              <w:rPr>
                <w:b/>
                <w:bCs/>
                <w:color w:val="0F243E"/>
                <w:sz w:val="16"/>
                <w:szCs w:val="16"/>
              </w:rPr>
              <w:t>1</w:t>
            </w:r>
            <w:proofErr w:type="gramEnd"/>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СН</w:t>
            </w:r>
            <w:proofErr w:type="gramStart"/>
            <w:r w:rsidRPr="00164C3E">
              <w:rPr>
                <w:b/>
                <w:bCs/>
                <w:color w:val="0F243E"/>
                <w:sz w:val="16"/>
                <w:szCs w:val="16"/>
              </w:rPr>
              <w:t>2</w:t>
            </w:r>
            <w:proofErr w:type="gramEnd"/>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НН</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4</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5</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6</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7</w:t>
            </w:r>
          </w:p>
        </w:tc>
      </w:tr>
      <w:tr w:rsidR="00D04DB2" w:rsidRPr="00164C3E" w:rsidTr="002D5035">
        <w:trPr>
          <w:trHeight w:val="420"/>
        </w:trPr>
        <w:tc>
          <w:tcPr>
            <w:tcW w:w="720" w:type="dxa"/>
            <w:tcBorders>
              <w:top w:val="single" w:sz="4" w:space="0" w:color="auto"/>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w:t>
            </w:r>
          </w:p>
        </w:tc>
        <w:tc>
          <w:tcPr>
            <w:tcW w:w="9048" w:type="dxa"/>
            <w:gridSpan w:val="6"/>
            <w:tcBorders>
              <w:top w:val="single" w:sz="4" w:space="0" w:color="auto"/>
              <w:left w:val="nil"/>
              <w:bottom w:val="single" w:sz="4" w:space="0" w:color="auto"/>
              <w:right w:val="nil"/>
            </w:tcBorders>
            <w:vAlign w:val="center"/>
          </w:tcPr>
          <w:p w:rsidR="00D04DB2" w:rsidRPr="00164C3E" w:rsidRDefault="00D04DB2" w:rsidP="002D5035">
            <w:pPr>
              <w:rPr>
                <w:b/>
                <w:bCs/>
                <w:color w:val="0F243E"/>
                <w:sz w:val="16"/>
                <w:szCs w:val="16"/>
              </w:rPr>
            </w:pPr>
            <w:r w:rsidRPr="00164C3E">
              <w:rPr>
                <w:b/>
                <w:bCs/>
                <w:color w:val="0F243E"/>
                <w:sz w:val="16"/>
                <w:szCs w:val="16"/>
              </w:rPr>
              <w:t xml:space="preserve">1. Прочие потребители </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b/>
                <w:bCs/>
                <w:color w:val="0F243E"/>
                <w:sz w:val="16"/>
                <w:szCs w:val="16"/>
              </w:rPr>
            </w:pPr>
            <w:proofErr w:type="spellStart"/>
            <w:r w:rsidRPr="00164C3E">
              <w:rPr>
                <w:b/>
                <w:bCs/>
                <w:color w:val="0F243E"/>
                <w:sz w:val="16"/>
                <w:szCs w:val="16"/>
              </w:rPr>
              <w:t>Одноставочный</w:t>
            </w:r>
            <w:proofErr w:type="spellEnd"/>
            <w:r w:rsidRPr="00164C3E">
              <w:rPr>
                <w:b/>
                <w:bCs/>
                <w:color w:val="0F243E"/>
                <w:sz w:val="16"/>
                <w:szCs w:val="16"/>
              </w:rPr>
              <w:t xml:space="preserve"> тариф, в т.ч.</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28 660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28 660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28 660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28 660</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1.1.1.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электроэнергии (мощности)</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25 209</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25 209</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25 209</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25 209</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1.1.2.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услуги по передаче</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1.1.3.</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сбытовая надбавка</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b/>
                <w:bCs/>
                <w:color w:val="0F243E"/>
                <w:sz w:val="16"/>
                <w:szCs w:val="16"/>
              </w:rPr>
            </w:pPr>
            <w:proofErr w:type="spellStart"/>
            <w:r w:rsidRPr="00164C3E">
              <w:rPr>
                <w:b/>
                <w:bCs/>
                <w:color w:val="0F243E"/>
                <w:sz w:val="16"/>
                <w:szCs w:val="16"/>
              </w:rPr>
              <w:t>Двухставочный</w:t>
            </w:r>
            <w:proofErr w:type="spellEnd"/>
            <w:r w:rsidRPr="00164C3E">
              <w:rPr>
                <w:b/>
                <w:bCs/>
                <w:color w:val="0F243E"/>
                <w:sz w:val="16"/>
                <w:szCs w:val="16"/>
              </w:rPr>
              <w:t xml:space="preserve"> тариф </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 </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 </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 </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 </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 </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1.2.1.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b/>
                <w:bCs/>
                <w:color w:val="0F243E"/>
                <w:sz w:val="16"/>
                <w:szCs w:val="16"/>
              </w:rPr>
            </w:pPr>
            <w:r w:rsidRPr="00164C3E">
              <w:rPr>
                <w:b/>
                <w:bCs/>
                <w:color w:val="0F243E"/>
                <w:sz w:val="16"/>
                <w:szCs w:val="16"/>
              </w:rPr>
              <w:t>ставка за мощность, в т.ч.</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.м</w:t>
            </w:r>
            <w:proofErr w:type="gramEnd"/>
            <w:r w:rsidRPr="00164C3E">
              <w:rPr>
                <w:color w:val="0F243E"/>
                <w:sz w:val="16"/>
                <w:szCs w:val="16"/>
              </w:rPr>
              <w:t>ес</w:t>
            </w:r>
            <w:proofErr w:type="spell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1.2.1.1.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мощности</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.м</w:t>
            </w:r>
            <w:proofErr w:type="gramEnd"/>
            <w:r w:rsidRPr="00164C3E">
              <w:rPr>
                <w:color w:val="0F243E"/>
                <w:sz w:val="16"/>
                <w:szCs w:val="16"/>
              </w:rPr>
              <w:t>ес</w:t>
            </w:r>
            <w:proofErr w:type="spell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6 637 211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6 637 211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6 637 211</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6 637 211</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1.2.2.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b/>
                <w:bCs/>
                <w:color w:val="0F243E"/>
                <w:sz w:val="16"/>
                <w:szCs w:val="16"/>
              </w:rPr>
            </w:pPr>
            <w:r w:rsidRPr="00164C3E">
              <w:rPr>
                <w:b/>
                <w:bCs/>
                <w:color w:val="0F243E"/>
                <w:sz w:val="16"/>
                <w:szCs w:val="16"/>
              </w:rPr>
              <w:t>ставка за энергию, в т.ч.</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proofErr w:type="spellStart"/>
            <w:r w:rsidRPr="00164C3E">
              <w:rPr>
                <w:color w:val="0F243E"/>
                <w:sz w:val="16"/>
                <w:szCs w:val="16"/>
              </w:rPr>
              <w:t>х</w:t>
            </w:r>
            <w:proofErr w:type="spellEnd"/>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1.2.2.1.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 xml:space="preserve">средневзвешенная стоимость электроэнергии </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10 961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10 961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10 961</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10 961</w:t>
            </w:r>
          </w:p>
        </w:tc>
      </w:tr>
      <w:tr w:rsidR="00D04DB2" w:rsidRPr="00164C3E" w:rsidTr="002D5035">
        <w:trPr>
          <w:trHeight w:val="255"/>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w:t>
            </w:r>
          </w:p>
        </w:tc>
        <w:tc>
          <w:tcPr>
            <w:tcW w:w="9048" w:type="dxa"/>
            <w:gridSpan w:val="6"/>
            <w:tcBorders>
              <w:top w:val="single" w:sz="4" w:space="0" w:color="auto"/>
              <w:left w:val="nil"/>
              <w:bottom w:val="single" w:sz="4" w:space="0" w:color="auto"/>
              <w:right w:val="nil"/>
            </w:tcBorders>
            <w:vAlign w:val="center"/>
          </w:tcPr>
          <w:p w:rsidR="00D04DB2" w:rsidRPr="00164C3E" w:rsidRDefault="00D04DB2" w:rsidP="002D5035">
            <w:pPr>
              <w:rPr>
                <w:b/>
                <w:bCs/>
                <w:color w:val="0F243E"/>
                <w:sz w:val="16"/>
                <w:szCs w:val="16"/>
              </w:rPr>
            </w:pPr>
            <w:r w:rsidRPr="00164C3E">
              <w:rPr>
                <w:b/>
                <w:bCs/>
                <w:color w:val="0F243E"/>
                <w:sz w:val="16"/>
                <w:szCs w:val="16"/>
              </w:rPr>
              <w:t>Тарифы, дифференцированные по трем зонам суток</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1.3.1.</w:t>
            </w:r>
          </w:p>
        </w:tc>
        <w:tc>
          <w:tcPr>
            <w:tcW w:w="3828" w:type="dxa"/>
            <w:tcBorders>
              <w:top w:val="nil"/>
              <w:left w:val="nil"/>
              <w:bottom w:val="single" w:sz="4" w:space="0" w:color="auto"/>
              <w:right w:val="nil"/>
            </w:tcBorders>
            <w:vAlign w:val="center"/>
          </w:tcPr>
          <w:p w:rsidR="00D04DB2" w:rsidRPr="00164C3E" w:rsidRDefault="00D04DB2" w:rsidP="002D5035">
            <w:pPr>
              <w:rPr>
                <w:b/>
                <w:bCs/>
                <w:color w:val="0F243E"/>
                <w:sz w:val="16"/>
                <w:szCs w:val="16"/>
              </w:rPr>
            </w:pPr>
            <w:r w:rsidRPr="00164C3E">
              <w:rPr>
                <w:b/>
                <w:bCs/>
                <w:color w:val="0F243E"/>
                <w:sz w:val="16"/>
                <w:szCs w:val="16"/>
              </w:rPr>
              <w:t>ночная зона, в т.ч.</w:t>
            </w:r>
          </w:p>
        </w:tc>
        <w:tc>
          <w:tcPr>
            <w:tcW w:w="120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27 104</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27 104</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27 104</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27 104</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1.3.1.1.</w:t>
            </w:r>
          </w:p>
        </w:tc>
        <w:tc>
          <w:tcPr>
            <w:tcW w:w="3828" w:type="dxa"/>
            <w:tcBorders>
              <w:top w:val="nil"/>
              <w:left w:val="nil"/>
              <w:bottom w:val="single" w:sz="4" w:space="0" w:color="auto"/>
              <w:right w:val="nil"/>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электроэнергии (мощности)</w:t>
            </w:r>
          </w:p>
        </w:tc>
        <w:tc>
          <w:tcPr>
            <w:tcW w:w="120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23 653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23 653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23 653</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23 653</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1.3.1.2.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тариф на услуги по передаче</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1.3.1.3.</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сбытовая надбавка</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1.3.2.</w:t>
            </w:r>
          </w:p>
        </w:tc>
        <w:tc>
          <w:tcPr>
            <w:tcW w:w="3828" w:type="dxa"/>
            <w:tcBorders>
              <w:top w:val="nil"/>
              <w:left w:val="nil"/>
              <w:bottom w:val="single" w:sz="4" w:space="0" w:color="auto"/>
              <w:right w:val="nil"/>
            </w:tcBorders>
            <w:vAlign w:val="center"/>
          </w:tcPr>
          <w:p w:rsidR="00D04DB2" w:rsidRPr="00164C3E" w:rsidRDefault="00D04DB2" w:rsidP="002D5035">
            <w:pPr>
              <w:rPr>
                <w:b/>
                <w:bCs/>
                <w:color w:val="0F243E"/>
                <w:sz w:val="16"/>
                <w:szCs w:val="16"/>
              </w:rPr>
            </w:pPr>
            <w:r w:rsidRPr="00164C3E">
              <w:rPr>
                <w:b/>
                <w:bCs/>
                <w:color w:val="0F243E"/>
                <w:sz w:val="16"/>
                <w:szCs w:val="16"/>
              </w:rPr>
              <w:t>полупиковая зона, в т.ч.</w:t>
            </w:r>
          </w:p>
        </w:tc>
        <w:tc>
          <w:tcPr>
            <w:tcW w:w="120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28 660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28 660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28 660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28 660</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1.3.2.1.</w:t>
            </w:r>
          </w:p>
        </w:tc>
        <w:tc>
          <w:tcPr>
            <w:tcW w:w="3828" w:type="dxa"/>
            <w:tcBorders>
              <w:top w:val="nil"/>
              <w:left w:val="nil"/>
              <w:bottom w:val="single" w:sz="4" w:space="0" w:color="auto"/>
              <w:right w:val="nil"/>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электроэнергии (мощности)</w:t>
            </w:r>
          </w:p>
        </w:tc>
        <w:tc>
          <w:tcPr>
            <w:tcW w:w="120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25 209</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25 209</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25 209</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25 209</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1.3.2.2.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тариф на услуги по передаче</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lastRenderedPageBreak/>
              <w:t>1.3.2.3.</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сбытовая надбавка</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1.3.3.</w:t>
            </w:r>
          </w:p>
        </w:tc>
        <w:tc>
          <w:tcPr>
            <w:tcW w:w="3828" w:type="dxa"/>
            <w:tcBorders>
              <w:top w:val="nil"/>
              <w:left w:val="nil"/>
              <w:bottom w:val="single" w:sz="4" w:space="0" w:color="auto"/>
              <w:right w:val="nil"/>
            </w:tcBorders>
            <w:vAlign w:val="center"/>
          </w:tcPr>
          <w:p w:rsidR="00D04DB2" w:rsidRPr="00164C3E" w:rsidRDefault="00D04DB2" w:rsidP="002D5035">
            <w:pPr>
              <w:rPr>
                <w:b/>
                <w:bCs/>
                <w:color w:val="0F243E"/>
                <w:sz w:val="16"/>
                <w:szCs w:val="16"/>
              </w:rPr>
            </w:pPr>
            <w:r w:rsidRPr="00164C3E">
              <w:rPr>
                <w:b/>
                <w:bCs/>
                <w:color w:val="0F243E"/>
                <w:sz w:val="16"/>
                <w:szCs w:val="16"/>
              </w:rPr>
              <w:t>пиковая зона, в т.ч.</w:t>
            </w:r>
          </w:p>
        </w:tc>
        <w:tc>
          <w:tcPr>
            <w:tcW w:w="120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29 339</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29 339</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29 339</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29 339</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1.3.3.1.</w:t>
            </w:r>
          </w:p>
        </w:tc>
        <w:tc>
          <w:tcPr>
            <w:tcW w:w="3828" w:type="dxa"/>
            <w:tcBorders>
              <w:top w:val="nil"/>
              <w:left w:val="nil"/>
              <w:bottom w:val="single" w:sz="4" w:space="0" w:color="auto"/>
              <w:right w:val="nil"/>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электроэнергии (мощности)</w:t>
            </w:r>
          </w:p>
        </w:tc>
        <w:tc>
          <w:tcPr>
            <w:tcW w:w="120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25 888</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25 888</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25 888</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25 888</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1.3.3.2.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тариф на услуги по передаче</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1.3.3.3.</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сбытовая надбавка</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r>
      <w:tr w:rsidR="00D04DB2" w:rsidRPr="00164C3E" w:rsidTr="002D5035">
        <w:trPr>
          <w:trHeight w:val="255"/>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w:t>
            </w:r>
          </w:p>
        </w:tc>
        <w:tc>
          <w:tcPr>
            <w:tcW w:w="9048" w:type="dxa"/>
            <w:gridSpan w:val="6"/>
            <w:tcBorders>
              <w:top w:val="single" w:sz="4" w:space="0" w:color="auto"/>
              <w:left w:val="nil"/>
              <w:bottom w:val="single" w:sz="4" w:space="0" w:color="auto"/>
              <w:right w:val="nil"/>
            </w:tcBorders>
            <w:vAlign w:val="center"/>
          </w:tcPr>
          <w:p w:rsidR="00D04DB2" w:rsidRPr="00164C3E" w:rsidRDefault="00D04DB2" w:rsidP="002D5035">
            <w:pPr>
              <w:rPr>
                <w:b/>
                <w:bCs/>
                <w:color w:val="0F243E"/>
                <w:sz w:val="16"/>
                <w:szCs w:val="16"/>
              </w:rPr>
            </w:pPr>
            <w:r w:rsidRPr="00164C3E">
              <w:rPr>
                <w:b/>
                <w:bCs/>
                <w:color w:val="0F243E"/>
                <w:sz w:val="16"/>
                <w:szCs w:val="16"/>
              </w:rPr>
              <w:t>Тарифы, дифференцированные по двум зонам суток</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b/>
                <w:bCs/>
                <w:color w:val="0F243E"/>
                <w:sz w:val="16"/>
                <w:szCs w:val="16"/>
              </w:rPr>
            </w:pPr>
            <w:r w:rsidRPr="00164C3E">
              <w:rPr>
                <w:b/>
                <w:bCs/>
                <w:color w:val="0F243E"/>
                <w:sz w:val="16"/>
                <w:szCs w:val="16"/>
              </w:rPr>
              <w:t>ночная зона, в т.ч.</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27 104</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27 104</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27 104</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27 104</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1.4.1.1.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электроэнергии (мощности)</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23 653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23 653</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23 653</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23 653</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1.4.1.2.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тариф на услуги по передаче</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1.4.1.3.</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сбытовая надбавка</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r>
      <w:tr w:rsidR="00D04DB2" w:rsidRPr="00164C3E" w:rsidTr="002D5035">
        <w:trPr>
          <w:trHeight w:val="264"/>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b/>
                <w:bCs/>
                <w:color w:val="0F243E"/>
                <w:sz w:val="16"/>
                <w:szCs w:val="16"/>
              </w:rPr>
            </w:pPr>
            <w:r w:rsidRPr="00164C3E">
              <w:rPr>
                <w:b/>
                <w:bCs/>
                <w:color w:val="0F243E"/>
                <w:sz w:val="16"/>
                <w:szCs w:val="16"/>
              </w:rPr>
              <w:t>дневная зона, в т.ч.</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28 976</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28 976</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28 976</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b/>
                <w:bCs/>
                <w:color w:val="0F243E"/>
                <w:sz w:val="16"/>
                <w:szCs w:val="16"/>
              </w:rPr>
            </w:pPr>
            <w:r w:rsidRPr="00164C3E">
              <w:rPr>
                <w:b/>
                <w:bCs/>
                <w:color w:val="0F243E"/>
                <w:sz w:val="16"/>
                <w:szCs w:val="16"/>
              </w:rPr>
              <w:t>28 976</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1.4.2.1.</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средневзвешенная стоимость электроэнергии (мощности)</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25 525</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25 525</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25 525</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25 525</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1.4.2.2.</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тариф на услуги по передаче</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2 161</w:t>
            </w:r>
          </w:p>
        </w:tc>
      </w:tr>
      <w:tr w:rsidR="00D04DB2" w:rsidRPr="00164C3E" w:rsidTr="002D5035">
        <w:trPr>
          <w:trHeight w:val="528"/>
        </w:trPr>
        <w:tc>
          <w:tcPr>
            <w:tcW w:w="720" w:type="dxa"/>
            <w:tcBorders>
              <w:top w:val="nil"/>
              <w:left w:val="single" w:sz="4" w:space="0" w:color="auto"/>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1.4.2.3.</w:t>
            </w:r>
          </w:p>
        </w:tc>
        <w:tc>
          <w:tcPr>
            <w:tcW w:w="3828" w:type="dxa"/>
            <w:tcBorders>
              <w:top w:val="nil"/>
              <w:left w:val="nil"/>
              <w:bottom w:val="single" w:sz="4" w:space="0" w:color="auto"/>
              <w:right w:val="single" w:sz="4" w:space="0" w:color="auto"/>
            </w:tcBorders>
            <w:vAlign w:val="center"/>
          </w:tcPr>
          <w:p w:rsidR="00D04DB2" w:rsidRPr="00164C3E" w:rsidRDefault="00D04DB2" w:rsidP="002D5035">
            <w:pPr>
              <w:rPr>
                <w:color w:val="0F243E"/>
                <w:sz w:val="16"/>
                <w:szCs w:val="16"/>
              </w:rPr>
            </w:pPr>
            <w:r w:rsidRPr="00164C3E">
              <w:rPr>
                <w:color w:val="0F243E"/>
                <w:sz w:val="16"/>
                <w:szCs w:val="16"/>
              </w:rPr>
              <w:t>сбытовая надбавка</w:t>
            </w:r>
          </w:p>
        </w:tc>
        <w:tc>
          <w:tcPr>
            <w:tcW w:w="120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руб./</w:t>
            </w:r>
            <w:proofErr w:type="spellStart"/>
            <w:r w:rsidRPr="00164C3E">
              <w:rPr>
                <w:color w:val="0F243E"/>
                <w:sz w:val="16"/>
                <w:szCs w:val="16"/>
              </w:rPr>
              <w:t>МВт</w:t>
            </w:r>
            <w:proofErr w:type="gramStart"/>
            <w:r w:rsidRPr="00164C3E">
              <w:rPr>
                <w:color w:val="0F243E"/>
                <w:sz w:val="16"/>
                <w:szCs w:val="16"/>
              </w:rPr>
              <w:t>.ч</w:t>
            </w:r>
            <w:proofErr w:type="spellEnd"/>
            <w:proofErr w:type="gramEnd"/>
            <w:r w:rsidRPr="00164C3E">
              <w:rPr>
                <w:color w:val="0F243E"/>
                <w:sz w:val="16"/>
                <w:szCs w:val="16"/>
              </w:rPr>
              <w:t>.</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9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c>
          <w:tcPr>
            <w:tcW w:w="1080" w:type="dxa"/>
            <w:tcBorders>
              <w:top w:val="nil"/>
              <w:left w:val="nil"/>
              <w:bottom w:val="single" w:sz="4" w:space="0" w:color="auto"/>
              <w:right w:val="single" w:sz="4" w:space="0" w:color="auto"/>
            </w:tcBorders>
            <w:vAlign w:val="center"/>
          </w:tcPr>
          <w:p w:rsidR="00D04DB2" w:rsidRPr="00164C3E" w:rsidRDefault="00D04DB2" w:rsidP="002D5035">
            <w:pPr>
              <w:jc w:val="center"/>
              <w:rPr>
                <w:color w:val="0F243E"/>
                <w:sz w:val="16"/>
                <w:szCs w:val="16"/>
              </w:rPr>
            </w:pPr>
            <w:r w:rsidRPr="00164C3E">
              <w:rPr>
                <w:color w:val="0F243E"/>
                <w:sz w:val="16"/>
                <w:szCs w:val="16"/>
              </w:rPr>
              <w:t>1 290</w:t>
            </w:r>
          </w:p>
        </w:tc>
      </w:tr>
    </w:tbl>
    <w:p w:rsidR="00D04DB2" w:rsidRPr="00164C3E" w:rsidRDefault="00D04DB2" w:rsidP="000A6036">
      <w:pPr>
        <w:ind w:firstLine="540"/>
        <w:jc w:val="both"/>
        <w:rPr>
          <w:color w:val="0F243E"/>
        </w:rPr>
      </w:pPr>
    </w:p>
    <w:p w:rsidR="00D04DB2" w:rsidRPr="00164C3E" w:rsidRDefault="00D04DB2" w:rsidP="000A6036">
      <w:pPr>
        <w:ind w:firstLine="540"/>
        <w:jc w:val="both"/>
        <w:rPr>
          <w:color w:val="0F243E"/>
        </w:rPr>
      </w:pPr>
    </w:p>
    <w:p w:rsidR="00D04DB2" w:rsidRPr="00164C3E" w:rsidRDefault="00D04DB2" w:rsidP="007D3827">
      <w:pPr>
        <w:pStyle w:val="1"/>
        <w:rPr>
          <w:b/>
          <w:bCs/>
          <w:color w:val="0F243E"/>
          <w:sz w:val="24"/>
        </w:rPr>
      </w:pPr>
      <w:bookmarkStart w:id="19" w:name="_Toc356809710"/>
      <w:r w:rsidRPr="00164C3E">
        <w:rPr>
          <w:b/>
          <w:bCs/>
          <w:color w:val="0F243E"/>
          <w:sz w:val="24"/>
        </w:rPr>
        <w:t>Технологическое присоединение к сетям</w:t>
      </w:r>
      <w:bookmarkEnd w:id="19"/>
    </w:p>
    <w:p w:rsidR="00D04DB2" w:rsidRPr="00164C3E" w:rsidRDefault="00D04DB2" w:rsidP="00B35D05">
      <w:pPr>
        <w:ind w:firstLine="540"/>
        <w:jc w:val="both"/>
        <w:rPr>
          <w:color w:val="0F243E"/>
        </w:rPr>
      </w:pPr>
    </w:p>
    <w:p w:rsidR="00D04DB2" w:rsidRPr="00164C3E" w:rsidRDefault="00D04DB2" w:rsidP="00B35D05">
      <w:pPr>
        <w:ind w:firstLine="540"/>
        <w:jc w:val="both"/>
        <w:rPr>
          <w:color w:val="0F243E"/>
        </w:rPr>
      </w:pPr>
      <w:r w:rsidRPr="00164C3E">
        <w:rPr>
          <w:color w:val="0F243E"/>
        </w:rPr>
        <w:t>ОАО «ПСК» при осуществлении регулируемого вида деятельности «Технологическое присоединение к электрическим сетям» руководствуется следующими нормативно-правовыми документами:</w:t>
      </w:r>
    </w:p>
    <w:p w:rsidR="00D04DB2" w:rsidRPr="00F50B83" w:rsidRDefault="00D04DB2" w:rsidP="00F50B83">
      <w:pPr>
        <w:numPr>
          <w:ilvl w:val="0"/>
          <w:numId w:val="2"/>
        </w:numPr>
        <w:tabs>
          <w:tab w:val="clear" w:pos="720"/>
        </w:tabs>
        <w:ind w:left="0" w:firstLine="540"/>
        <w:jc w:val="both"/>
        <w:rPr>
          <w:color w:val="0F243E"/>
        </w:rPr>
      </w:pPr>
      <w:r w:rsidRPr="00164C3E">
        <w:rPr>
          <w:color w:val="0F243E"/>
        </w:rPr>
        <w:t>Федеральный закон №35-ФЗ «Об электроэнергетике» от 26.03.2003 года;</w:t>
      </w:r>
    </w:p>
    <w:p w:rsidR="00D04DB2" w:rsidRPr="001A1063" w:rsidRDefault="00D04DB2" w:rsidP="001A1063">
      <w:pPr>
        <w:numPr>
          <w:ilvl w:val="0"/>
          <w:numId w:val="2"/>
        </w:numPr>
        <w:tabs>
          <w:tab w:val="clear" w:pos="720"/>
        </w:tabs>
        <w:ind w:left="0" w:firstLine="540"/>
        <w:jc w:val="both"/>
        <w:rPr>
          <w:color w:val="0F243E"/>
        </w:rPr>
      </w:pPr>
      <w:proofErr w:type="gramStart"/>
      <w:r w:rsidRPr="001A1063">
        <w:rPr>
          <w:color w:val="0F243E"/>
        </w:rPr>
        <w:t>Постановление Правительства РФ №1178 от 29 декабря 2011 года "О ценообразовании в области регулируемых цен (тарифов) в электроэнергетике" (вместе с "Основами ценообразования в области регулируемых цен (тарифов) в электроэнергетике", "Правилами государственного регулирования (пересмотра, применения) цен (тарифов) в электроэнергетике");</w:t>
      </w:r>
      <w:proofErr w:type="gramEnd"/>
    </w:p>
    <w:p w:rsidR="00D04DB2" w:rsidRPr="00164C3E" w:rsidRDefault="00D04DB2" w:rsidP="000B1C3C">
      <w:pPr>
        <w:numPr>
          <w:ilvl w:val="0"/>
          <w:numId w:val="2"/>
        </w:numPr>
        <w:tabs>
          <w:tab w:val="clear" w:pos="720"/>
        </w:tabs>
        <w:ind w:left="0" w:firstLine="540"/>
        <w:jc w:val="both"/>
        <w:rPr>
          <w:color w:val="0F243E"/>
        </w:rPr>
      </w:pPr>
      <w:proofErr w:type="gramStart"/>
      <w:r w:rsidRPr="00164C3E">
        <w:rPr>
          <w:color w:val="0F243E"/>
        </w:rPr>
        <w:t xml:space="preserve">Постановление Правительства РФ №861 от 27 декабря 2004 года «Об утверждении Правил </w:t>
      </w:r>
      <w:proofErr w:type="spellStart"/>
      <w:r w:rsidRPr="00164C3E">
        <w:rPr>
          <w:color w:val="0F243E"/>
        </w:rPr>
        <w:t>недискриминационного</w:t>
      </w:r>
      <w:proofErr w:type="spellEnd"/>
      <w:r w:rsidRPr="00164C3E">
        <w:rPr>
          <w:color w:val="0F243E"/>
        </w:rPr>
        <w:t xml:space="preserve"> доступа к услугам по передаче электрической энергии и оказания этих услуг, Правил </w:t>
      </w:r>
      <w:proofErr w:type="spellStart"/>
      <w:r w:rsidRPr="00164C3E">
        <w:rPr>
          <w:color w:val="0F243E"/>
        </w:rPr>
        <w:t>недискриминационного</w:t>
      </w:r>
      <w:proofErr w:type="spellEnd"/>
      <w:r w:rsidRPr="00164C3E">
        <w:rPr>
          <w:color w:val="0F243E"/>
        </w:rPr>
        <w:t xml:space="preserve"> доступа к услугам по оперативно-диспетчерскому управлению в электроэнергетике и оказания этих услуг, Правил </w:t>
      </w:r>
      <w:proofErr w:type="spellStart"/>
      <w:r w:rsidRPr="00164C3E">
        <w:rPr>
          <w:color w:val="0F243E"/>
        </w:rPr>
        <w:t>недискриминационного</w:t>
      </w:r>
      <w:proofErr w:type="spellEnd"/>
      <w:r w:rsidRPr="00164C3E">
        <w:rPr>
          <w:color w:val="0F243E"/>
        </w:rPr>
        <w:t xml:space="preserve">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164C3E">
        <w:rPr>
          <w:color w:val="0F243E"/>
        </w:rPr>
        <w:t>энергопринимающих</w:t>
      </w:r>
      <w:proofErr w:type="spellEnd"/>
      <w:r w:rsidRPr="00164C3E">
        <w:rPr>
          <w:color w:val="0F243E"/>
        </w:rPr>
        <w:t xml:space="preserve"> устройств (энергетических установок</w:t>
      </w:r>
      <w:proofErr w:type="gramEnd"/>
      <w:r w:rsidRPr="00164C3E">
        <w:rPr>
          <w:color w:val="0F243E"/>
        </w:rPr>
        <w:t>) юридических и физических лиц к электрическим сетям;</w:t>
      </w:r>
    </w:p>
    <w:p w:rsidR="00D04DB2" w:rsidRDefault="00D04DB2" w:rsidP="000B1C3C">
      <w:pPr>
        <w:numPr>
          <w:ilvl w:val="0"/>
          <w:numId w:val="2"/>
        </w:numPr>
        <w:ind w:left="0" w:firstLine="540"/>
        <w:jc w:val="both"/>
        <w:rPr>
          <w:color w:val="0F243E"/>
        </w:rPr>
      </w:pPr>
      <w:r w:rsidRPr="00164C3E">
        <w:rPr>
          <w:color w:val="0F243E"/>
        </w:rPr>
        <w:t>Методически</w:t>
      </w:r>
      <w:r w:rsidR="00F92DE1">
        <w:rPr>
          <w:color w:val="0F243E"/>
        </w:rPr>
        <w:t>е</w:t>
      </w:r>
      <w:r w:rsidRPr="00164C3E">
        <w:rPr>
          <w:color w:val="0F243E"/>
        </w:rPr>
        <w:t xml:space="preserve"> указания по определению размера платы за технологическое присоединение к электрическим сетям, утвержденны</w:t>
      </w:r>
      <w:r w:rsidR="00F92DE1">
        <w:rPr>
          <w:color w:val="0F243E"/>
        </w:rPr>
        <w:t>е</w:t>
      </w:r>
      <w:r w:rsidRPr="00164C3E">
        <w:rPr>
          <w:color w:val="0F243E"/>
        </w:rPr>
        <w:t xml:space="preserve"> приказом ФСТ России </w:t>
      </w:r>
      <w:r w:rsidRPr="00F26328">
        <w:rPr>
          <w:color w:val="0F243E"/>
        </w:rPr>
        <w:t>№365-э/5</w:t>
      </w:r>
      <w:r>
        <w:rPr>
          <w:color w:val="0F243E"/>
        </w:rPr>
        <w:t xml:space="preserve"> </w:t>
      </w:r>
      <w:r w:rsidRPr="00164C3E">
        <w:rPr>
          <w:color w:val="0F243E"/>
        </w:rPr>
        <w:t>от 30 ноября 2010 г</w:t>
      </w:r>
      <w:r>
        <w:rPr>
          <w:color w:val="0F243E"/>
        </w:rPr>
        <w:t>.;</w:t>
      </w:r>
    </w:p>
    <w:p w:rsidR="00D04DB2" w:rsidRPr="00164C3E" w:rsidRDefault="00D04DB2" w:rsidP="000B1C3C">
      <w:pPr>
        <w:numPr>
          <w:ilvl w:val="0"/>
          <w:numId w:val="2"/>
        </w:numPr>
        <w:ind w:left="0" w:firstLine="540"/>
        <w:jc w:val="both"/>
        <w:rPr>
          <w:color w:val="0F243E"/>
        </w:rPr>
      </w:pPr>
      <w:r w:rsidRPr="00F50B83">
        <w:rPr>
          <w:color w:val="0F243E"/>
        </w:rPr>
        <w:t>Методически</w:t>
      </w:r>
      <w:r w:rsidR="00F92DE1">
        <w:rPr>
          <w:color w:val="0F243E"/>
        </w:rPr>
        <w:t>е</w:t>
      </w:r>
      <w:r w:rsidRPr="00F50B83">
        <w:rPr>
          <w:color w:val="0F243E"/>
        </w:rPr>
        <w:t xml:space="preserve"> указания по определению размера платы за технологическое присоединение к электрическим сетям, утвержденны</w:t>
      </w:r>
      <w:r w:rsidR="00F92DE1">
        <w:rPr>
          <w:color w:val="0F243E"/>
        </w:rPr>
        <w:t>е</w:t>
      </w:r>
      <w:r w:rsidRPr="00F50B83">
        <w:rPr>
          <w:color w:val="0F243E"/>
        </w:rPr>
        <w:t xml:space="preserve"> приказом ФСТ России </w:t>
      </w:r>
      <w:r>
        <w:rPr>
          <w:color w:val="0F243E"/>
        </w:rPr>
        <w:t xml:space="preserve">№209-э/1 </w:t>
      </w:r>
      <w:r w:rsidRPr="00F50B83">
        <w:rPr>
          <w:color w:val="0F243E"/>
        </w:rPr>
        <w:t xml:space="preserve">от </w:t>
      </w:r>
      <w:r>
        <w:rPr>
          <w:color w:val="0F243E"/>
        </w:rPr>
        <w:t>11</w:t>
      </w:r>
      <w:r w:rsidRPr="00F50B83">
        <w:rPr>
          <w:color w:val="0F243E"/>
        </w:rPr>
        <w:t xml:space="preserve"> </w:t>
      </w:r>
      <w:r>
        <w:rPr>
          <w:color w:val="0F243E"/>
        </w:rPr>
        <w:t>сентяб</w:t>
      </w:r>
      <w:r w:rsidRPr="00F50B83">
        <w:rPr>
          <w:color w:val="0F243E"/>
        </w:rPr>
        <w:t>ря 201</w:t>
      </w:r>
      <w:r>
        <w:rPr>
          <w:color w:val="0F243E"/>
        </w:rPr>
        <w:t>2</w:t>
      </w:r>
      <w:r w:rsidRPr="00F50B83">
        <w:rPr>
          <w:color w:val="0F243E"/>
        </w:rPr>
        <w:t xml:space="preserve"> г</w:t>
      </w:r>
      <w:r>
        <w:rPr>
          <w:color w:val="0F243E"/>
        </w:rPr>
        <w:t>.</w:t>
      </w:r>
    </w:p>
    <w:p w:rsidR="00D04DB2" w:rsidRPr="00164C3E" w:rsidRDefault="00D04DB2" w:rsidP="00B35D05">
      <w:pPr>
        <w:ind w:firstLine="540"/>
        <w:jc w:val="both"/>
        <w:rPr>
          <w:color w:val="0F243E"/>
        </w:rPr>
      </w:pPr>
      <w:r>
        <w:rPr>
          <w:color w:val="0F243E"/>
        </w:rPr>
        <w:br w:type="page"/>
      </w:r>
      <w:r w:rsidRPr="00164C3E">
        <w:rPr>
          <w:color w:val="0F243E"/>
        </w:rPr>
        <w:lastRenderedPageBreak/>
        <w:t>Сведения о количестве и стоимости технологических присоединений к распределительным сетям ОАО «ПСК» в 201</w:t>
      </w:r>
      <w:r>
        <w:rPr>
          <w:color w:val="0F243E"/>
        </w:rPr>
        <w:t>2</w:t>
      </w:r>
      <w:r w:rsidRPr="00164C3E">
        <w:rPr>
          <w:color w:val="0F243E"/>
        </w:rPr>
        <w:t xml:space="preserve"> году представлены в таблице.</w:t>
      </w:r>
    </w:p>
    <w:p w:rsidR="00D04DB2" w:rsidRPr="00164C3E" w:rsidRDefault="00D04DB2" w:rsidP="00B35D05">
      <w:pPr>
        <w:ind w:firstLine="540"/>
        <w:jc w:val="both"/>
        <w:rPr>
          <w:color w:val="0F243E"/>
        </w:rPr>
      </w:pPr>
    </w:p>
    <w:p w:rsidR="00D04DB2" w:rsidRPr="00164C3E" w:rsidRDefault="00D04DB2" w:rsidP="006706C7">
      <w:pPr>
        <w:ind w:right="-185"/>
        <w:jc w:val="right"/>
        <w:rPr>
          <w:i/>
          <w:color w:val="0F243E"/>
          <w:sz w:val="16"/>
          <w:szCs w:val="16"/>
        </w:rPr>
      </w:pPr>
      <w:r>
        <w:rPr>
          <w:i/>
          <w:color w:val="0F243E"/>
          <w:sz w:val="16"/>
          <w:szCs w:val="16"/>
        </w:rPr>
        <w:t>Таблица 9</w:t>
      </w:r>
      <w:r w:rsidRPr="00164C3E">
        <w:rPr>
          <w:i/>
          <w:color w:val="0F243E"/>
          <w:sz w:val="16"/>
          <w:szCs w:val="16"/>
        </w:rPr>
        <w:t>.  Сведения о количестве и стоимости технологических присоединений в 2012 году</w:t>
      </w:r>
    </w:p>
    <w:p w:rsidR="00D04DB2" w:rsidRPr="00164C3E" w:rsidRDefault="00C760CF" w:rsidP="006706C7">
      <w:pPr>
        <w:jc w:val="both"/>
        <w:rPr>
          <w:i/>
          <w:color w:val="0F243E"/>
          <w:sz w:val="20"/>
          <w:szCs w:val="20"/>
        </w:rPr>
      </w:pPr>
      <w:r>
        <w:rPr>
          <w:noProof/>
          <w:color w:val="0F243E"/>
        </w:rPr>
        <w:drawing>
          <wp:inline distT="0" distB="0" distL="0" distR="0">
            <wp:extent cx="6384925" cy="31489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4925" cy="3148965"/>
                    </a:xfrm>
                    <a:prstGeom prst="rect">
                      <a:avLst/>
                    </a:prstGeom>
                    <a:noFill/>
                    <a:ln>
                      <a:noFill/>
                    </a:ln>
                  </pic:spPr>
                </pic:pic>
              </a:graphicData>
            </a:graphic>
          </wp:inline>
        </w:drawing>
      </w:r>
    </w:p>
    <w:p w:rsidR="00D04DB2" w:rsidRPr="00164C3E" w:rsidRDefault="00D04DB2" w:rsidP="00B35D05">
      <w:pPr>
        <w:ind w:firstLine="540"/>
        <w:jc w:val="both"/>
        <w:rPr>
          <w:color w:val="0F243E"/>
        </w:rPr>
      </w:pPr>
      <w:r w:rsidRPr="00164C3E">
        <w:rPr>
          <w:color w:val="0F243E"/>
        </w:rPr>
        <w:t>В 2012 году был</w:t>
      </w:r>
      <w:r>
        <w:rPr>
          <w:color w:val="0F243E"/>
        </w:rPr>
        <w:t>о</w:t>
      </w:r>
      <w:r w:rsidRPr="00164C3E">
        <w:rPr>
          <w:color w:val="0F243E"/>
        </w:rPr>
        <w:t xml:space="preserve"> заключен</w:t>
      </w:r>
      <w:r>
        <w:rPr>
          <w:color w:val="0F243E"/>
        </w:rPr>
        <w:t>о</w:t>
      </w:r>
      <w:r w:rsidRPr="00164C3E">
        <w:rPr>
          <w:color w:val="0F243E"/>
        </w:rPr>
        <w:t xml:space="preserve"> 1 782 договор</w:t>
      </w:r>
      <w:r>
        <w:rPr>
          <w:color w:val="0F243E"/>
        </w:rPr>
        <w:t>а</w:t>
      </w:r>
      <w:r w:rsidRPr="00164C3E">
        <w:rPr>
          <w:color w:val="0F243E"/>
        </w:rPr>
        <w:t xml:space="preserve"> технологическо</w:t>
      </w:r>
      <w:r>
        <w:rPr>
          <w:color w:val="0F243E"/>
        </w:rPr>
        <w:t>го</w:t>
      </w:r>
      <w:r w:rsidRPr="00164C3E">
        <w:rPr>
          <w:color w:val="0F243E"/>
        </w:rPr>
        <w:t xml:space="preserve"> присоединени</w:t>
      </w:r>
      <w:r>
        <w:rPr>
          <w:color w:val="0F243E"/>
        </w:rPr>
        <w:t>я</w:t>
      </w:r>
      <w:r w:rsidRPr="00164C3E">
        <w:rPr>
          <w:color w:val="0F243E"/>
        </w:rPr>
        <w:t xml:space="preserve"> потребителей электроэнергии к электрическим сетям Общества, что </w:t>
      </w:r>
      <w:r w:rsidRPr="001D5D0B">
        <w:rPr>
          <w:color w:val="0F243E"/>
        </w:rPr>
        <w:t>на 2% больше</w:t>
      </w:r>
      <w:r w:rsidRPr="00164C3E">
        <w:rPr>
          <w:color w:val="0F243E"/>
        </w:rPr>
        <w:t xml:space="preserve"> аналогичного показателя предыдущего отчетного периода. </w:t>
      </w:r>
    </w:p>
    <w:p w:rsidR="00D04DB2" w:rsidRPr="00164C3E" w:rsidRDefault="00D04DB2" w:rsidP="00B35D05">
      <w:pPr>
        <w:ind w:firstLine="540"/>
        <w:jc w:val="both"/>
        <w:rPr>
          <w:color w:val="0F243E"/>
        </w:rPr>
      </w:pPr>
      <w:r w:rsidRPr="00164C3E">
        <w:rPr>
          <w:color w:val="0F243E"/>
        </w:rPr>
        <w:t xml:space="preserve">В отчетном периоде было осуществлено 957 технологических присоединений к электрическим сетям компании, что на </w:t>
      </w:r>
      <w:r>
        <w:rPr>
          <w:color w:val="0F243E"/>
        </w:rPr>
        <w:t>16</w:t>
      </w:r>
      <w:r w:rsidRPr="00164C3E">
        <w:rPr>
          <w:color w:val="0F243E"/>
        </w:rPr>
        <w:t>% больше аналогичного показателя предыдущего отчетного периода. Основная часть технологическ</w:t>
      </w:r>
      <w:r>
        <w:rPr>
          <w:color w:val="0F243E"/>
        </w:rPr>
        <w:t>их</w:t>
      </w:r>
      <w:r w:rsidRPr="00164C3E">
        <w:rPr>
          <w:color w:val="0F243E"/>
        </w:rPr>
        <w:t xml:space="preserve"> присоединени</w:t>
      </w:r>
      <w:r>
        <w:rPr>
          <w:color w:val="0F243E"/>
        </w:rPr>
        <w:t>й</w:t>
      </w:r>
      <w:r w:rsidRPr="00164C3E">
        <w:rPr>
          <w:color w:val="0F243E"/>
        </w:rPr>
        <w:t xml:space="preserve"> в 2012 году была </w:t>
      </w:r>
      <w:r>
        <w:rPr>
          <w:color w:val="0F243E"/>
        </w:rPr>
        <w:t>осуществлена для потребителей</w:t>
      </w:r>
      <w:r w:rsidRPr="00164C3E">
        <w:rPr>
          <w:color w:val="0F243E"/>
        </w:rPr>
        <w:t>,</w:t>
      </w:r>
      <w:r>
        <w:rPr>
          <w:color w:val="0F243E"/>
        </w:rPr>
        <w:t xml:space="preserve"> относящихся к «льготной» категории,</w:t>
      </w:r>
      <w:r w:rsidRPr="00164C3E">
        <w:rPr>
          <w:color w:val="0F243E"/>
        </w:rPr>
        <w:br/>
        <w:t xml:space="preserve"> – 820 технологических присоединений.</w:t>
      </w:r>
    </w:p>
    <w:p w:rsidR="00D04DB2" w:rsidRPr="00164C3E" w:rsidRDefault="00D04DB2" w:rsidP="00B35D05">
      <w:pPr>
        <w:ind w:firstLine="540"/>
        <w:jc w:val="both"/>
        <w:rPr>
          <w:color w:val="0F243E"/>
        </w:rPr>
      </w:pPr>
      <w:r w:rsidRPr="00164C3E">
        <w:rPr>
          <w:color w:val="0F243E"/>
        </w:rPr>
        <w:t>Суммарная мощность по выданным ТУ составляет 46 821</w:t>
      </w:r>
      <w:r>
        <w:rPr>
          <w:color w:val="0F243E"/>
        </w:rPr>
        <w:t xml:space="preserve"> кВт, что соответствует уровню предыдущего года.</w:t>
      </w:r>
    </w:p>
    <w:p w:rsidR="00D04DB2" w:rsidRDefault="00D04DB2" w:rsidP="008040E1">
      <w:pPr>
        <w:autoSpaceDE w:val="0"/>
        <w:autoSpaceDN w:val="0"/>
        <w:adjustRightInd w:val="0"/>
        <w:ind w:firstLine="540"/>
        <w:jc w:val="both"/>
        <w:rPr>
          <w:color w:val="0F243E"/>
        </w:rPr>
      </w:pPr>
      <w:r w:rsidRPr="006B41DC">
        <w:rPr>
          <w:color w:val="0F243E"/>
        </w:rPr>
        <w:t xml:space="preserve">По данным бухгалтерской отчетности, </w:t>
      </w:r>
      <w:proofErr w:type="gramStart"/>
      <w:r w:rsidRPr="006B41DC">
        <w:rPr>
          <w:color w:val="0F243E"/>
        </w:rPr>
        <w:t>объем выручки, полученный от деятельности компании по осуществлению технологического присоединения за 2012 год составил</w:t>
      </w:r>
      <w:proofErr w:type="gramEnd"/>
      <w:r w:rsidRPr="006B41DC">
        <w:rPr>
          <w:color w:val="0F243E"/>
        </w:rPr>
        <w:t xml:space="preserve"> 43 24</w:t>
      </w:r>
      <w:r>
        <w:rPr>
          <w:color w:val="0F243E"/>
        </w:rPr>
        <w:t>9</w:t>
      </w:r>
      <w:r w:rsidRPr="006B41DC">
        <w:rPr>
          <w:color w:val="0F243E"/>
        </w:rPr>
        <w:t xml:space="preserve"> </w:t>
      </w:r>
      <w:r>
        <w:rPr>
          <w:color w:val="0F243E"/>
        </w:rPr>
        <w:t xml:space="preserve">тыс. </w:t>
      </w:r>
      <w:r w:rsidRPr="006B41DC">
        <w:rPr>
          <w:color w:val="0F243E"/>
        </w:rPr>
        <w:t>руб., что на 2</w:t>
      </w:r>
      <w:r>
        <w:rPr>
          <w:color w:val="0F243E"/>
        </w:rPr>
        <w:t xml:space="preserve">30 тыс. </w:t>
      </w:r>
      <w:r w:rsidRPr="006B41DC">
        <w:rPr>
          <w:color w:val="0F243E"/>
        </w:rPr>
        <w:t xml:space="preserve">руб. превышает представленную в </w:t>
      </w:r>
      <w:r>
        <w:rPr>
          <w:color w:val="0F243E"/>
        </w:rPr>
        <w:t>Таблице 10</w:t>
      </w:r>
      <w:r w:rsidRPr="006B41DC">
        <w:rPr>
          <w:color w:val="0F243E"/>
        </w:rPr>
        <w:t xml:space="preserve"> сумму выручки. </w:t>
      </w:r>
      <w:proofErr w:type="gramStart"/>
      <w:r w:rsidRPr="006B41DC">
        <w:rPr>
          <w:color w:val="0F243E"/>
        </w:rPr>
        <w:t>Указанное расхождение вызвано тем, что в 2012-2013 году, отделом технологических присоединений совместно с бухгалтерией, проводилась работа по инвентаризации кредиторской задолженности и ревизии актов выполненных работ по договорам технологического присоединения, в результате этих мероприятий акты технологических присоединений за период с 2007 по 2011 годы были отражены в выручке предприятия за 2012 год.</w:t>
      </w:r>
      <w:proofErr w:type="gramEnd"/>
    </w:p>
    <w:p w:rsidR="00D04DB2" w:rsidRPr="00164C3E" w:rsidRDefault="00D04DB2" w:rsidP="008040E1">
      <w:pPr>
        <w:autoSpaceDE w:val="0"/>
        <w:autoSpaceDN w:val="0"/>
        <w:adjustRightInd w:val="0"/>
        <w:ind w:firstLine="540"/>
        <w:jc w:val="both"/>
        <w:rPr>
          <w:color w:val="0F243E"/>
        </w:rPr>
      </w:pPr>
      <w:r w:rsidRPr="00164C3E">
        <w:rPr>
          <w:color w:val="0F243E"/>
        </w:rPr>
        <w:t xml:space="preserve">Постановлением ГК РК по ценам и тарифам от 30.12.2011 №334 утверждены стандартизированные ставки платы за технологическое присоединение к электрическим сетям открытого акционерного общества </w:t>
      </w:r>
      <w:r w:rsidR="00F92DE1">
        <w:rPr>
          <w:color w:val="0F243E"/>
        </w:rPr>
        <w:t>«</w:t>
      </w:r>
      <w:proofErr w:type="spellStart"/>
      <w:r w:rsidRPr="00164C3E">
        <w:rPr>
          <w:color w:val="0F243E"/>
        </w:rPr>
        <w:t>Прионежская</w:t>
      </w:r>
      <w:proofErr w:type="spellEnd"/>
      <w:r w:rsidRPr="00164C3E">
        <w:rPr>
          <w:color w:val="0F243E"/>
        </w:rPr>
        <w:t xml:space="preserve"> сетевая компания</w:t>
      </w:r>
      <w:r w:rsidR="00F92DE1">
        <w:rPr>
          <w:color w:val="0F243E"/>
        </w:rPr>
        <w:t>»</w:t>
      </w:r>
      <w:r w:rsidRPr="00164C3E">
        <w:rPr>
          <w:color w:val="0F243E"/>
        </w:rPr>
        <w:t xml:space="preserve"> в следующих размерах:</w:t>
      </w:r>
    </w:p>
    <w:p w:rsidR="00D04DB2" w:rsidRPr="00164C3E" w:rsidRDefault="00D04DB2" w:rsidP="008040E1">
      <w:pPr>
        <w:autoSpaceDE w:val="0"/>
        <w:autoSpaceDN w:val="0"/>
        <w:adjustRightInd w:val="0"/>
        <w:ind w:firstLine="540"/>
        <w:jc w:val="both"/>
        <w:rPr>
          <w:color w:val="0F243E"/>
        </w:rPr>
      </w:pPr>
      <w:r w:rsidRPr="00164C3E">
        <w:rPr>
          <w:color w:val="0F243E"/>
        </w:rPr>
        <w:t xml:space="preserve">а) стандартизированная тарифная ставка на покрытие расходов на технологическое присоединение </w:t>
      </w:r>
      <w:proofErr w:type="spellStart"/>
      <w:r w:rsidRPr="00164C3E">
        <w:rPr>
          <w:color w:val="0F243E"/>
        </w:rPr>
        <w:t>энергопринимающих</w:t>
      </w:r>
      <w:proofErr w:type="spellEnd"/>
      <w:r w:rsidRPr="00164C3E">
        <w:rPr>
          <w:color w:val="0F243E"/>
        </w:rPr>
        <w:t xml:space="preserve"> устройств потребителей электрической энергии, объектов </w:t>
      </w:r>
      <w:proofErr w:type="spellStart"/>
      <w:r w:rsidRPr="00164C3E">
        <w:rPr>
          <w:color w:val="0F243E"/>
        </w:rPr>
        <w:t>электросетевого</w:t>
      </w:r>
      <w:proofErr w:type="spellEnd"/>
      <w:r w:rsidRPr="00164C3E">
        <w:rPr>
          <w:color w:val="0F243E"/>
        </w:rPr>
        <w:t xml:space="preserve"> хозяйства, принадлежащих сетевым организациям и иным лицам, по мероприятиям, не включающим в себя строительство и реконструкцию объектов </w:t>
      </w:r>
      <w:proofErr w:type="spellStart"/>
      <w:r w:rsidRPr="00164C3E">
        <w:rPr>
          <w:color w:val="0F243E"/>
        </w:rPr>
        <w:t>электросетевого</w:t>
      </w:r>
      <w:proofErr w:type="spellEnd"/>
      <w:r w:rsidRPr="00164C3E">
        <w:rPr>
          <w:color w:val="0F243E"/>
        </w:rPr>
        <w:t xml:space="preserve"> хозяйства, в расчете на 1 МВт присоединяемой мощности (С</w:t>
      </w:r>
      <w:proofErr w:type="gramStart"/>
      <w:r w:rsidRPr="00164C3E">
        <w:rPr>
          <w:color w:val="0F243E"/>
        </w:rPr>
        <w:t>1</w:t>
      </w:r>
      <w:proofErr w:type="gramEnd"/>
      <w:r w:rsidRPr="00164C3E">
        <w:rPr>
          <w:color w:val="0F243E"/>
        </w:rPr>
        <w:t xml:space="preserve">) </w:t>
      </w:r>
      <w:r>
        <w:rPr>
          <w:color w:val="0F243E"/>
        </w:rPr>
        <w:t>–</w:t>
      </w:r>
      <w:r w:rsidRPr="00164C3E">
        <w:rPr>
          <w:color w:val="0F243E"/>
        </w:rPr>
        <w:t xml:space="preserve"> 893</w:t>
      </w:r>
      <w:r>
        <w:rPr>
          <w:color w:val="0F243E"/>
        </w:rPr>
        <w:t xml:space="preserve"> </w:t>
      </w:r>
      <w:r w:rsidRPr="00164C3E">
        <w:rPr>
          <w:color w:val="0F243E"/>
        </w:rPr>
        <w:t>963,03 руб./МВт (без учета НДС).</w:t>
      </w:r>
    </w:p>
    <w:p w:rsidR="00D04DB2" w:rsidRPr="00164C3E" w:rsidRDefault="00D04DB2" w:rsidP="008040E1">
      <w:pPr>
        <w:autoSpaceDE w:val="0"/>
        <w:autoSpaceDN w:val="0"/>
        <w:adjustRightInd w:val="0"/>
        <w:ind w:firstLine="540"/>
        <w:jc w:val="both"/>
        <w:rPr>
          <w:color w:val="0F243E"/>
        </w:rPr>
      </w:pPr>
      <w:r w:rsidRPr="00164C3E">
        <w:rPr>
          <w:color w:val="0F243E"/>
        </w:rPr>
        <w:t>б) стандартизированная тарифная ставка на покрытие расходов на строительство воздушных линий электропередачи на i-м классе напряжения, в расчете на 1 км линий (С</w:t>
      </w:r>
      <w:proofErr w:type="gramStart"/>
      <w:r w:rsidRPr="00164C3E">
        <w:rPr>
          <w:color w:val="0F243E"/>
        </w:rPr>
        <w:t>2</w:t>
      </w:r>
      <w:proofErr w:type="gramEnd"/>
      <w:r w:rsidRPr="00164C3E">
        <w:rPr>
          <w:color w:val="0F243E"/>
        </w:rPr>
        <w:t>):</w:t>
      </w:r>
    </w:p>
    <w:p w:rsidR="00D04DB2" w:rsidRPr="00164C3E" w:rsidRDefault="00D04DB2" w:rsidP="008040E1">
      <w:pPr>
        <w:autoSpaceDE w:val="0"/>
        <w:autoSpaceDN w:val="0"/>
        <w:adjustRightInd w:val="0"/>
        <w:ind w:firstLine="540"/>
        <w:jc w:val="both"/>
        <w:rPr>
          <w:color w:val="0F243E"/>
        </w:rPr>
      </w:pPr>
    </w:p>
    <w:tbl>
      <w:tblPr>
        <w:tblW w:w="9360" w:type="dxa"/>
        <w:tblInd w:w="70" w:type="dxa"/>
        <w:tblLayout w:type="fixed"/>
        <w:tblCellMar>
          <w:left w:w="70" w:type="dxa"/>
          <w:right w:w="70" w:type="dxa"/>
        </w:tblCellMar>
        <w:tblLook w:val="0000"/>
      </w:tblPr>
      <w:tblGrid>
        <w:gridCol w:w="2430"/>
        <w:gridCol w:w="4050"/>
        <w:gridCol w:w="2880"/>
      </w:tblGrid>
      <w:tr w:rsidR="00D04DB2" w:rsidRPr="00164C3E" w:rsidTr="008040E1">
        <w:trPr>
          <w:cantSplit/>
          <w:trHeight w:val="360"/>
        </w:trPr>
        <w:tc>
          <w:tcPr>
            <w:tcW w:w="243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 xml:space="preserve">Напряжение </w:t>
            </w:r>
            <w:proofErr w:type="gramStart"/>
            <w:r w:rsidRPr="00164C3E">
              <w:rPr>
                <w:rFonts w:ascii="Times New Roman" w:hAnsi="Times New Roman" w:cs="Times New Roman"/>
                <w:color w:val="0F243E"/>
              </w:rPr>
              <w:t>ВЛ</w:t>
            </w:r>
            <w:proofErr w:type="gramEnd"/>
            <w:r w:rsidRPr="00164C3E">
              <w:rPr>
                <w:rFonts w:ascii="Times New Roman" w:hAnsi="Times New Roman" w:cs="Times New Roman"/>
                <w:color w:val="0F243E"/>
              </w:rPr>
              <w:t>, кВ</w:t>
            </w:r>
          </w:p>
        </w:tc>
        <w:tc>
          <w:tcPr>
            <w:tcW w:w="405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Тип провода, СИП 2, СИП 3, СИП 4</w:t>
            </w:r>
          </w:p>
        </w:tc>
        <w:tc>
          <w:tcPr>
            <w:tcW w:w="28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Ставка, руб./</w:t>
            </w:r>
            <w:proofErr w:type="gramStart"/>
            <w:r w:rsidRPr="00164C3E">
              <w:rPr>
                <w:rFonts w:ascii="Times New Roman" w:hAnsi="Times New Roman" w:cs="Times New Roman"/>
                <w:color w:val="0F243E"/>
              </w:rPr>
              <w:t>км</w:t>
            </w:r>
            <w:proofErr w:type="gramEnd"/>
            <w:r w:rsidRPr="00164C3E">
              <w:rPr>
                <w:rFonts w:ascii="Times New Roman" w:hAnsi="Times New Roman" w:cs="Times New Roman"/>
                <w:color w:val="0F243E"/>
              </w:rPr>
              <w:t xml:space="preserve">    </w:t>
            </w:r>
            <w:r w:rsidRPr="00164C3E">
              <w:rPr>
                <w:rFonts w:ascii="Times New Roman" w:hAnsi="Times New Roman" w:cs="Times New Roman"/>
                <w:color w:val="0F243E"/>
              </w:rPr>
              <w:br/>
              <w:t>(без учета НДС)</w:t>
            </w:r>
          </w:p>
        </w:tc>
      </w:tr>
      <w:tr w:rsidR="00D04DB2" w:rsidRPr="00164C3E" w:rsidTr="008040E1">
        <w:trPr>
          <w:cantSplit/>
          <w:trHeight w:val="240"/>
        </w:trPr>
        <w:tc>
          <w:tcPr>
            <w:tcW w:w="243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0,4</w:t>
            </w:r>
          </w:p>
        </w:tc>
        <w:tc>
          <w:tcPr>
            <w:tcW w:w="405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2x16 кв. мм</w:t>
            </w:r>
          </w:p>
        </w:tc>
        <w:tc>
          <w:tcPr>
            <w:tcW w:w="28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1 497 892,5</w:t>
            </w:r>
          </w:p>
        </w:tc>
      </w:tr>
      <w:tr w:rsidR="00D04DB2" w:rsidRPr="00164C3E" w:rsidTr="008040E1">
        <w:trPr>
          <w:cantSplit/>
          <w:trHeight w:val="240"/>
        </w:trPr>
        <w:tc>
          <w:tcPr>
            <w:tcW w:w="243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0,4</w:t>
            </w:r>
          </w:p>
        </w:tc>
        <w:tc>
          <w:tcPr>
            <w:tcW w:w="405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4x16 кв. мм</w:t>
            </w:r>
          </w:p>
        </w:tc>
        <w:tc>
          <w:tcPr>
            <w:tcW w:w="28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1 519 012,5</w:t>
            </w:r>
          </w:p>
        </w:tc>
      </w:tr>
      <w:tr w:rsidR="00D04DB2" w:rsidRPr="00164C3E" w:rsidTr="008040E1">
        <w:trPr>
          <w:cantSplit/>
          <w:trHeight w:val="240"/>
        </w:trPr>
        <w:tc>
          <w:tcPr>
            <w:tcW w:w="243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0,4</w:t>
            </w:r>
          </w:p>
        </w:tc>
        <w:tc>
          <w:tcPr>
            <w:tcW w:w="405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4x35 кв. мм</w:t>
            </w:r>
          </w:p>
        </w:tc>
        <w:tc>
          <w:tcPr>
            <w:tcW w:w="28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1 575 152,5</w:t>
            </w:r>
          </w:p>
        </w:tc>
      </w:tr>
      <w:tr w:rsidR="00D04DB2" w:rsidRPr="00164C3E" w:rsidTr="008040E1">
        <w:trPr>
          <w:cantSplit/>
          <w:trHeight w:val="240"/>
        </w:trPr>
        <w:tc>
          <w:tcPr>
            <w:tcW w:w="243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0,4</w:t>
            </w:r>
          </w:p>
        </w:tc>
        <w:tc>
          <w:tcPr>
            <w:tcW w:w="405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4x50 кв. мм</w:t>
            </w:r>
          </w:p>
        </w:tc>
        <w:tc>
          <w:tcPr>
            <w:tcW w:w="28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1 616 562,5</w:t>
            </w:r>
          </w:p>
        </w:tc>
      </w:tr>
      <w:tr w:rsidR="00D04DB2" w:rsidRPr="00164C3E" w:rsidTr="008040E1">
        <w:trPr>
          <w:cantSplit/>
          <w:trHeight w:val="240"/>
        </w:trPr>
        <w:tc>
          <w:tcPr>
            <w:tcW w:w="243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0,4</w:t>
            </w:r>
          </w:p>
        </w:tc>
        <w:tc>
          <w:tcPr>
            <w:tcW w:w="405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4x70 кв. мм</w:t>
            </w:r>
          </w:p>
        </w:tc>
        <w:tc>
          <w:tcPr>
            <w:tcW w:w="28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1 676 562,5</w:t>
            </w:r>
          </w:p>
        </w:tc>
      </w:tr>
      <w:tr w:rsidR="00D04DB2" w:rsidRPr="00164C3E" w:rsidTr="008040E1">
        <w:trPr>
          <w:cantSplit/>
          <w:trHeight w:val="240"/>
        </w:trPr>
        <w:tc>
          <w:tcPr>
            <w:tcW w:w="243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0,4</w:t>
            </w:r>
          </w:p>
        </w:tc>
        <w:tc>
          <w:tcPr>
            <w:tcW w:w="405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4x95 кв. мм</w:t>
            </w:r>
          </w:p>
        </w:tc>
        <w:tc>
          <w:tcPr>
            <w:tcW w:w="28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1766 312,5</w:t>
            </w:r>
          </w:p>
        </w:tc>
      </w:tr>
      <w:tr w:rsidR="00D04DB2" w:rsidRPr="00164C3E" w:rsidTr="008040E1">
        <w:trPr>
          <w:cantSplit/>
          <w:trHeight w:val="240"/>
        </w:trPr>
        <w:tc>
          <w:tcPr>
            <w:tcW w:w="243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6(10)</w:t>
            </w:r>
          </w:p>
        </w:tc>
        <w:tc>
          <w:tcPr>
            <w:tcW w:w="405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1x50 кв. мм</w:t>
            </w:r>
          </w:p>
        </w:tc>
        <w:tc>
          <w:tcPr>
            <w:tcW w:w="28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1 659 700</w:t>
            </w:r>
          </w:p>
        </w:tc>
      </w:tr>
      <w:tr w:rsidR="00D04DB2" w:rsidRPr="00164C3E" w:rsidTr="008040E1">
        <w:trPr>
          <w:cantSplit/>
          <w:trHeight w:val="240"/>
        </w:trPr>
        <w:tc>
          <w:tcPr>
            <w:tcW w:w="243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6(10)</w:t>
            </w:r>
          </w:p>
        </w:tc>
        <w:tc>
          <w:tcPr>
            <w:tcW w:w="405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1x70 кв. мм</w:t>
            </w:r>
          </w:p>
        </w:tc>
        <w:tc>
          <w:tcPr>
            <w:tcW w:w="28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1 666 180</w:t>
            </w:r>
          </w:p>
        </w:tc>
      </w:tr>
      <w:tr w:rsidR="00D04DB2" w:rsidRPr="00164C3E" w:rsidTr="008040E1">
        <w:trPr>
          <w:cantSplit/>
          <w:trHeight w:val="240"/>
        </w:trPr>
        <w:tc>
          <w:tcPr>
            <w:tcW w:w="243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6(10)</w:t>
            </w:r>
          </w:p>
        </w:tc>
        <w:tc>
          <w:tcPr>
            <w:tcW w:w="405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1x95 кв. мм</w:t>
            </w:r>
          </w:p>
        </w:tc>
        <w:tc>
          <w:tcPr>
            <w:tcW w:w="28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1 749 450</w:t>
            </w:r>
          </w:p>
        </w:tc>
      </w:tr>
      <w:tr w:rsidR="00D04DB2" w:rsidRPr="00164C3E" w:rsidTr="008040E1">
        <w:trPr>
          <w:cantSplit/>
          <w:trHeight w:val="240"/>
        </w:trPr>
        <w:tc>
          <w:tcPr>
            <w:tcW w:w="243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35</w:t>
            </w:r>
          </w:p>
        </w:tc>
        <w:tc>
          <w:tcPr>
            <w:tcW w:w="405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АС 120+240 кв. мм</w:t>
            </w:r>
          </w:p>
        </w:tc>
        <w:tc>
          <w:tcPr>
            <w:tcW w:w="28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rPr>
            </w:pPr>
            <w:r w:rsidRPr="00164C3E">
              <w:rPr>
                <w:rFonts w:ascii="Times New Roman" w:hAnsi="Times New Roman" w:cs="Times New Roman"/>
                <w:color w:val="0F243E"/>
              </w:rPr>
              <w:t>6 883 664</w:t>
            </w:r>
          </w:p>
        </w:tc>
      </w:tr>
    </w:tbl>
    <w:p w:rsidR="00D04DB2" w:rsidRPr="00164C3E" w:rsidRDefault="00D04DB2" w:rsidP="008040E1">
      <w:pPr>
        <w:autoSpaceDE w:val="0"/>
        <w:autoSpaceDN w:val="0"/>
        <w:adjustRightInd w:val="0"/>
        <w:ind w:firstLine="540"/>
        <w:jc w:val="both"/>
        <w:outlineLvl w:val="0"/>
        <w:rPr>
          <w:color w:val="0F243E"/>
        </w:rPr>
      </w:pPr>
    </w:p>
    <w:p w:rsidR="00D04DB2" w:rsidRPr="00164C3E" w:rsidRDefault="00D04DB2" w:rsidP="008040E1">
      <w:pPr>
        <w:autoSpaceDE w:val="0"/>
        <w:autoSpaceDN w:val="0"/>
        <w:adjustRightInd w:val="0"/>
        <w:ind w:firstLine="540"/>
        <w:jc w:val="both"/>
        <w:rPr>
          <w:color w:val="0F243E"/>
        </w:rPr>
      </w:pPr>
      <w:r w:rsidRPr="00164C3E">
        <w:rPr>
          <w:color w:val="0F243E"/>
        </w:rPr>
        <w:t>в) стандартизированная тарифная ставка на покрытие расходов на строительство кабельных линий электропередачи на i-м классе напряжения, в расчете на 1 км линий (С3):</w:t>
      </w:r>
    </w:p>
    <w:p w:rsidR="00D04DB2" w:rsidRPr="00164C3E" w:rsidRDefault="00D04DB2" w:rsidP="008040E1">
      <w:pPr>
        <w:autoSpaceDE w:val="0"/>
        <w:autoSpaceDN w:val="0"/>
        <w:adjustRightInd w:val="0"/>
        <w:ind w:firstLine="540"/>
        <w:jc w:val="center"/>
        <w:rPr>
          <w:color w:val="0F243E"/>
        </w:rPr>
      </w:pPr>
    </w:p>
    <w:tbl>
      <w:tblPr>
        <w:tblW w:w="9540" w:type="dxa"/>
        <w:tblInd w:w="70" w:type="dxa"/>
        <w:tblLayout w:type="fixed"/>
        <w:tblCellMar>
          <w:left w:w="70" w:type="dxa"/>
          <w:right w:w="70" w:type="dxa"/>
        </w:tblCellMar>
        <w:tblLook w:val="0000"/>
      </w:tblPr>
      <w:tblGrid>
        <w:gridCol w:w="2160"/>
        <w:gridCol w:w="2700"/>
        <w:gridCol w:w="2700"/>
        <w:gridCol w:w="1980"/>
      </w:tblGrid>
      <w:tr w:rsidR="00D04DB2" w:rsidRPr="00164C3E" w:rsidTr="008D3E43">
        <w:trPr>
          <w:cantSplit/>
          <w:trHeight w:val="36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Напряжение КЛ, кВ</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Количество цепей КЛ</w:t>
            </w:r>
            <w:r w:rsidRPr="00164C3E">
              <w:rPr>
                <w:rFonts w:ascii="Times New Roman" w:hAnsi="Times New Roman" w:cs="Times New Roman"/>
                <w:color w:val="0F243E"/>
                <w:sz w:val="18"/>
                <w:szCs w:val="18"/>
              </w:rPr>
              <w:br/>
              <w:t>в траншее</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Сечение кабеля</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Ставка, руб./</w:t>
            </w:r>
            <w:proofErr w:type="gramStart"/>
            <w:r w:rsidRPr="00164C3E">
              <w:rPr>
                <w:rFonts w:ascii="Times New Roman" w:hAnsi="Times New Roman" w:cs="Times New Roman"/>
                <w:color w:val="0F243E"/>
                <w:sz w:val="18"/>
                <w:szCs w:val="18"/>
              </w:rPr>
              <w:t>км</w:t>
            </w:r>
            <w:proofErr w:type="gramEnd"/>
            <w:r w:rsidRPr="00164C3E">
              <w:rPr>
                <w:rFonts w:ascii="Times New Roman" w:hAnsi="Times New Roman" w:cs="Times New Roman"/>
                <w:color w:val="0F243E"/>
                <w:sz w:val="18"/>
                <w:szCs w:val="18"/>
              </w:rPr>
              <w:br/>
              <w:t>(без учета НДС)</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4x50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1 758 500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3 048 875</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4x70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1 788 500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3 108 875</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4x95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1 872 500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3 276 875</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4x120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2 034 500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3 600 875</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4x150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2 118 500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3 768 875</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4x185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2 201 500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3 934 875</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4x240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2 353 500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0,4</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4 238 875</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3x50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2 006 000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3 410 125</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3x70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2 035 000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3 468 125</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3x95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2 074 000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3 546 125</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3x120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2 140 000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3 678 125</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3x150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2 217 000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3 832 125</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3x185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2 310 000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4 018 125</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3x240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2 405 000</w:t>
            </w:r>
          </w:p>
        </w:tc>
      </w:tr>
      <w:tr w:rsidR="00D04DB2" w:rsidRPr="00164C3E" w:rsidTr="008D3E43">
        <w:trPr>
          <w:cantSplit/>
          <w:trHeight w:val="24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w:t>
            </w:r>
          </w:p>
        </w:tc>
        <w:tc>
          <w:tcPr>
            <w:tcW w:w="270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4 208 125</w:t>
            </w:r>
          </w:p>
        </w:tc>
      </w:tr>
      <w:tr w:rsidR="00D04DB2" w:rsidRPr="00164C3E" w:rsidTr="008D3E43">
        <w:trPr>
          <w:cantSplit/>
          <w:trHeight w:val="360"/>
        </w:trPr>
        <w:tc>
          <w:tcPr>
            <w:tcW w:w="216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6(10)</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w:t>
            </w:r>
          </w:p>
        </w:tc>
        <w:tc>
          <w:tcPr>
            <w:tcW w:w="270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 xml:space="preserve">HXYLMKPJW/24F   </w:t>
            </w:r>
            <w:r w:rsidRPr="00164C3E">
              <w:rPr>
                <w:rFonts w:ascii="Times New Roman" w:hAnsi="Times New Roman" w:cs="Times New Roman"/>
                <w:color w:val="0F243E"/>
                <w:sz w:val="18"/>
                <w:szCs w:val="18"/>
              </w:rPr>
              <w:br/>
              <w:t>3x185 кв. мм</w:t>
            </w:r>
          </w:p>
        </w:tc>
        <w:tc>
          <w:tcPr>
            <w:tcW w:w="198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29 227 538</w:t>
            </w:r>
          </w:p>
        </w:tc>
      </w:tr>
    </w:tbl>
    <w:p w:rsidR="00D04DB2" w:rsidRPr="00164C3E" w:rsidRDefault="00D04DB2" w:rsidP="008040E1">
      <w:pPr>
        <w:autoSpaceDE w:val="0"/>
        <w:autoSpaceDN w:val="0"/>
        <w:adjustRightInd w:val="0"/>
        <w:ind w:firstLine="540"/>
        <w:jc w:val="both"/>
        <w:rPr>
          <w:color w:val="0F243E"/>
        </w:rPr>
      </w:pPr>
    </w:p>
    <w:p w:rsidR="00D04DB2" w:rsidRPr="00164C3E" w:rsidRDefault="00D04DB2" w:rsidP="008040E1">
      <w:pPr>
        <w:autoSpaceDE w:val="0"/>
        <w:autoSpaceDN w:val="0"/>
        <w:adjustRightInd w:val="0"/>
        <w:ind w:firstLine="540"/>
        <w:jc w:val="both"/>
        <w:rPr>
          <w:color w:val="0F243E"/>
        </w:rPr>
      </w:pPr>
      <w:r w:rsidRPr="00164C3E">
        <w:rPr>
          <w:color w:val="0F243E"/>
        </w:rPr>
        <w:t>г) стандартизированная тарифная ставка на покрытие расходов на строительство подстанций на i-м классе напряжения (С</w:t>
      </w:r>
      <w:proofErr w:type="gramStart"/>
      <w:r w:rsidRPr="00164C3E">
        <w:rPr>
          <w:color w:val="0F243E"/>
        </w:rPr>
        <w:t>4</w:t>
      </w:r>
      <w:proofErr w:type="gramEnd"/>
      <w:r w:rsidRPr="00164C3E">
        <w:rPr>
          <w:color w:val="0F243E"/>
        </w:rPr>
        <w:t>):</w:t>
      </w:r>
    </w:p>
    <w:p w:rsidR="00D04DB2" w:rsidRPr="00164C3E" w:rsidRDefault="00D04DB2" w:rsidP="008040E1">
      <w:pPr>
        <w:autoSpaceDE w:val="0"/>
        <w:autoSpaceDN w:val="0"/>
        <w:adjustRightInd w:val="0"/>
        <w:ind w:firstLine="540"/>
        <w:jc w:val="both"/>
        <w:rPr>
          <w:color w:val="0F243E"/>
        </w:rPr>
      </w:pPr>
    </w:p>
    <w:tbl>
      <w:tblPr>
        <w:tblW w:w="0" w:type="auto"/>
        <w:tblInd w:w="70" w:type="dxa"/>
        <w:tblLayout w:type="fixed"/>
        <w:tblCellMar>
          <w:left w:w="70" w:type="dxa"/>
          <w:right w:w="70" w:type="dxa"/>
        </w:tblCellMar>
        <w:tblLook w:val="0000"/>
      </w:tblPr>
      <w:tblGrid>
        <w:gridCol w:w="5220"/>
        <w:gridCol w:w="1890"/>
        <w:gridCol w:w="2295"/>
      </w:tblGrid>
      <w:tr w:rsidR="00D04DB2" w:rsidRPr="00164C3E" w:rsidTr="008D3E43">
        <w:trPr>
          <w:cantSplit/>
          <w:trHeight w:val="360"/>
        </w:trPr>
        <w:tc>
          <w:tcPr>
            <w:tcW w:w="522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Наименование оборудования</w:t>
            </w: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 xml:space="preserve">Мощность, </w:t>
            </w:r>
            <w:proofErr w:type="spellStart"/>
            <w:r w:rsidRPr="00164C3E">
              <w:rPr>
                <w:rFonts w:ascii="Times New Roman" w:hAnsi="Times New Roman" w:cs="Times New Roman"/>
                <w:color w:val="0F243E"/>
                <w:sz w:val="18"/>
                <w:szCs w:val="18"/>
              </w:rPr>
              <w:t>кВА</w:t>
            </w:r>
            <w:proofErr w:type="spellEnd"/>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Ставка, руб./ед.</w:t>
            </w:r>
            <w:r w:rsidRPr="00164C3E">
              <w:rPr>
                <w:rFonts w:ascii="Times New Roman" w:hAnsi="Times New Roman" w:cs="Times New Roman"/>
                <w:color w:val="0F243E"/>
                <w:sz w:val="18"/>
                <w:szCs w:val="18"/>
              </w:rPr>
              <w:br/>
              <w:t>(без учета НДС)</w:t>
            </w:r>
          </w:p>
        </w:tc>
      </w:tr>
      <w:tr w:rsidR="00D04DB2" w:rsidRPr="00164C3E" w:rsidTr="008D3E43">
        <w:trPr>
          <w:cantSplit/>
          <w:trHeight w:val="240"/>
        </w:trPr>
        <w:tc>
          <w:tcPr>
            <w:tcW w:w="522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 xml:space="preserve">КТП 16-100 </w:t>
            </w:r>
            <w:proofErr w:type="spellStart"/>
            <w:r w:rsidRPr="00164C3E">
              <w:rPr>
                <w:rFonts w:ascii="Times New Roman" w:hAnsi="Times New Roman" w:cs="Times New Roman"/>
                <w:color w:val="0F243E"/>
                <w:sz w:val="18"/>
                <w:szCs w:val="18"/>
              </w:rPr>
              <w:t>кВА</w:t>
            </w:r>
            <w:proofErr w:type="spellEnd"/>
            <w:r w:rsidRPr="00164C3E">
              <w:rPr>
                <w:rFonts w:ascii="Times New Roman" w:hAnsi="Times New Roman" w:cs="Times New Roman"/>
                <w:color w:val="0F243E"/>
                <w:sz w:val="18"/>
                <w:szCs w:val="18"/>
              </w:rPr>
              <w:t xml:space="preserve">, проходная воздух/воздух,  </w:t>
            </w:r>
            <w:r w:rsidRPr="00164C3E">
              <w:rPr>
                <w:rFonts w:ascii="Times New Roman" w:hAnsi="Times New Roman" w:cs="Times New Roman"/>
                <w:color w:val="0F243E"/>
                <w:sz w:val="18"/>
                <w:szCs w:val="18"/>
              </w:rPr>
              <w:br/>
              <w:t>кабель/кабель</w:t>
            </w: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16</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665 900</w:t>
            </w:r>
          </w:p>
        </w:tc>
      </w:tr>
      <w:tr w:rsidR="00D04DB2" w:rsidRPr="00164C3E" w:rsidTr="008D3E43">
        <w:trPr>
          <w:cantSplit/>
          <w:trHeight w:val="240"/>
        </w:trPr>
        <w:tc>
          <w:tcPr>
            <w:tcW w:w="5220" w:type="dxa"/>
            <w:vMerge/>
            <w:tcBorders>
              <w:top w:val="nil"/>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25</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687 800</w:t>
            </w:r>
          </w:p>
        </w:tc>
      </w:tr>
      <w:tr w:rsidR="00D04DB2" w:rsidRPr="00164C3E" w:rsidTr="008D3E43">
        <w:trPr>
          <w:cantSplit/>
          <w:trHeight w:val="240"/>
        </w:trPr>
        <w:tc>
          <w:tcPr>
            <w:tcW w:w="5220" w:type="dxa"/>
            <w:vMerge/>
            <w:tcBorders>
              <w:top w:val="nil"/>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40</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709 300</w:t>
            </w:r>
          </w:p>
        </w:tc>
      </w:tr>
      <w:tr w:rsidR="00D04DB2" w:rsidRPr="00164C3E" w:rsidTr="008D3E43">
        <w:trPr>
          <w:cantSplit/>
          <w:trHeight w:val="240"/>
        </w:trPr>
        <w:tc>
          <w:tcPr>
            <w:tcW w:w="5220" w:type="dxa"/>
            <w:vMerge/>
            <w:tcBorders>
              <w:top w:val="nil"/>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63</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734 500</w:t>
            </w:r>
          </w:p>
        </w:tc>
      </w:tr>
      <w:tr w:rsidR="00D04DB2" w:rsidRPr="00164C3E" w:rsidTr="008D3E43">
        <w:trPr>
          <w:cantSplit/>
          <w:trHeight w:val="240"/>
        </w:trPr>
        <w:tc>
          <w:tcPr>
            <w:tcW w:w="522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100</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755 900</w:t>
            </w:r>
          </w:p>
        </w:tc>
      </w:tr>
      <w:tr w:rsidR="00D04DB2" w:rsidRPr="00164C3E" w:rsidTr="008D3E43">
        <w:trPr>
          <w:cantSplit/>
          <w:trHeight w:val="240"/>
        </w:trPr>
        <w:tc>
          <w:tcPr>
            <w:tcW w:w="522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 xml:space="preserve">КТП 160-630 </w:t>
            </w:r>
            <w:proofErr w:type="spellStart"/>
            <w:r w:rsidRPr="00164C3E">
              <w:rPr>
                <w:rFonts w:ascii="Times New Roman" w:hAnsi="Times New Roman" w:cs="Times New Roman"/>
                <w:color w:val="0F243E"/>
                <w:sz w:val="18"/>
                <w:szCs w:val="18"/>
              </w:rPr>
              <w:t>кВА</w:t>
            </w:r>
            <w:proofErr w:type="spellEnd"/>
            <w:r w:rsidRPr="00164C3E">
              <w:rPr>
                <w:rFonts w:ascii="Times New Roman" w:hAnsi="Times New Roman" w:cs="Times New Roman"/>
                <w:color w:val="0F243E"/>
                <w:sz w:val="18"/>
                <w:szCs w:val="18"/>
              </w:rPr>
              <w:t xml:space="preserve">, проходная воздух/воздух, </w:t>
            </w:r>
            <w:r w:rsidRPr="00164C3E">
              <w:rPr>
                <w:rFonts w:ascii="Times New Roman" w:hAnsi="Times New Roman" w:cs="Times New Roman"/>
                <w:color w:val="0F243E"/>
                <w:sz w:val="18"/>
                <w:szCs w:val="18"/>
              </w:rPr>
              <w:br/>
              <w:t>кабель/кабель</w:t>
            </w: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160</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877 600</w:t>
            </w:r>
          </w:p>
        </w:tc>
      </w:tr>
      <w:tr w:rsidR="00D04DB2" w:rsidRPr="00164C3E" w:rsidTr="008D3E43">
        <w:trPr>
          <w:cantSplit/>
          <w:trHeight w:val="240"/>
        </w:trPr>
        <w:tc>
          <w:tcPr>
            <w:tcW w:w="5220" w:type="dxa"/>
            <w:vMerge/>
            <w:tcBorders>
              <w:top w:val="nil"/>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250</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925 200</w:t>
            </w:r>
          </w:p>
        </w:tc>
      </w:tr>
      <w:tr w:rsidR="00D04DB2" w:rsidRPr="00164C3E" w:rsidTr="008D3E43">
        <w:trPr>
          <w:cantSplit/>
          <w:trHeight w:val="240"/>
        </w:trPr>
        <w:tc>
          <w:tcPr>
            <w:tcW w:w="5220" w:type="dxa"/>
            <w:vMerge/>
            <w:tcBorders>
              <w:top w:val="nil"/>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400</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1 044 800</w:t>
            </w:r>
          </w:p>
        </w:tc>
      </w:tr>
      <w:tr w:rsidR="00D04DB2" w:rsidRPr="00164C3E" w:rsidTr="008D3E43">
        <w:trPr>
          <w:cantSplit/>
          <w:trHeight w:val="240"/>
        </w:trPr>
        <w:tc>
          <w:tcPr>
            <w:tcW w:w="5220" w:type="dxa"/>
            <w:vMerge/>
            <w:tcBorders>
              <w:top w:val="nil"/>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630</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1 090 300</w:t>
            </w:r>
          </w:p>
        </w:tc>
      </w:tr>
      <w:tr w:rsidR="00D04DB2" w:rsidRPr="00164C3E" w:rsidTr="008D3E43">
        <w:trPr>
          <w:cantSplit/>
          <w:trHeight w:val="240"/>
        </w:trPr>
        <w:tc>
          <w:tcPr>
            <w:tcW w:w="522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1000</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2 301 200</w:t>
            </w:r>
          </w:p>
        </w:tc>
      </w:tr>
      <w:tr w:rsidR="00D04DB2" w:rsidRPr="00164C3E" w:rsidTr="008D3E43">
        <w:trPr>
          <w:cantSplit/>
          <w:trHeight w:val="240"/>
        </w:trPr>
        <w:tc>
          <w:tcPr>
            <w:tcW w:w="5220" w:type="dxa"/>
            <w:vMerge w:val="restart"/>
            <w:tcBorders>
              <w:top w:val="single" w:sz="6" w:space="0" w:color="auto"/>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 xml:space="preserve">КТП </w:t>
            </w:r>
            <w:proofErr w:type="gramStart"/>
            <w:r w:rsidRPr="00164C3E">
              <w:rPr>
                <w:rFonts w:ascii="Times New Roman" w:hAnsi="Times New Roman" w:cs="Times New Roman"/>
                <w:color w:val="0F243E"/>
                <w:sz w:val="18"/>
                <w:szCs w:val="18"/>
              </w:rPr>
              <w:t>мачтовая</w:t>
            </w:r>
            <w:proofErr w:type="gramEnd"/>
            <w:r w:rsidRPr="00164C3E">
              <w:rPr>
                <w:rFonts w:ascii="Times New Roman" w:hAnsi="Times New Roman" w:cs="Times New Roman"/>
                <w:color w:val="0F243E"/>
                <w:sz w:val="18"/>
                <w:szCs w:val="18"/>
              </w:rPr>
              <w:t xml:space="preserve"> до 160 </w:t>
            </w:r>
            <w:proofErr w:type="spellStart"/>
            <w:r w:rsidRPr="00164C3E">
              <w:rPr>
                <w:rFonts w:ascii="Times New Roman" w:hAnsi="Times New Roman" w:cs="Times New Roman"/>
                <w:color w:val="0F243E"/>
                <w:sz w:val="18"/>
                <w:szCs w:val="18"/>
              </w:rPr>
              <w:t>кВА</w:t>
            </w:r>
            <w:proofErr w:type="spellEnd"/>
            <w:r w:rsidRPr="00164C3E">
              <w:rPr>
                <w:rFonts w:ascii="Times New Roman" w:hAnsi="Times New Roman" w:cs="Times New Roman"/>
                <w:color w:val="0F243E"/>
                <w:sz w:val="18"/>
                <w:szCs w:val="18"/>
              </w:rPr>
              <w:t xml:space="preserve">, тупиковая,       </w:t>
            </w:r>
            <w:r w:rsidRPr="00164C3E">
              <w:rPr>
                <w:rFonts w:ascii="Times New Roman" w:hAnsi="Times New Roman" w:cs="Times New Roman"/>
                <w:color w:val="0F243E"/>
                <w:sz w:val="18"/>
                <w:szCs w:val="18"/>
              </w:rPr>
              <w:br/>
              <w:t>воздух/воздух</w:t>
            </w: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16</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484 000</w:t>
            </w:r>
          </w:p>
        </w:tc>
      </w:tr>
      <w:tr w:rsidR="00D04DB2" w:rsidRPr="00164C3E" w:rsidTr="008D3E43">
        <w:trPr>
          <w:cantSplit/>
          <w:trHeight w:val="240"/>
        </w:trPr>
        <w:tc>
          <w:tcPr>
            <w:tcW w:w="5220" w:type="dxa"/>
            <w:vMerge/>
            <w:tcBorders>
              <w:top w:val="nil"/>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25</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505 900</w:t>
            </w:r>
          </w:p>
        </w:tc>
      </w:tr>
      <w:tr w:rsidR="00D04DB2" w:rsidRPr="00164C3E" w:rsidTr="008D3E43">
        <w:trPr>
          <w:cantSplit/>
          <w:trHeight w:val="240"/>
        </w:trPr>
        <w:tc>
          <w:tcPr>
            <w:tcW w:w="5220" w:type="dxa"/>
            <w:vMerge/>
            <w:tcBorders>
              <w:top w:val="nil"/>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40</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527 400</w:t>
            </w:r>
          </w:p>
        </w:tc>
      </w:tr>
      <w:tr w:rsidR="00D04DB2" w:rsidRPr="00164C3E" w:rsidTr="008D3E43">
        <w:trPr>
          <w:cantSplit/>
          <w:trHeight w:val="240"/>
        </w:trPr>
        <w:tc>
          <w:tcPr>
            <w:tcW w:w="5220" w:type="dxa"/>
            <w:vMerge/>
            <w:tcBorders>
              <w:top w:val="nil"/>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63</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552 600</w:t>
            </w:r>
          </w:p>
        </w:tc>
      </w:tr>
      <w:tr w:rsidR="00D04DB2" w:rsidRPr="00164C3E" w:rsidTr="008D3E43">
        <w:trPr>
          <w:cantSplit/>
          <w:trHeight w:val="240"/>
        </w:trPr>
        <w:tc>
          <w:tcPr>
            <w:tcW w:w="5220" w:type="dxa"/>
            <w:vMerge/>
            <w:tcBorders>
              <w:top w:val="nil"/>
              <w:left w:val="single" w:sz="6" w:space="0" w:color="auto"/>
              <w:bottom w:val="nil"/>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100</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574 000</w:t>
            </w:r>
          </w:p>
        </w:tc>
      </w:tr>
      <w:tr w:rsidR="00D04DB2" w:rsidRPr="00164C3E" w:rsidTr="008D3E43">
        <w:trPr>
          <w:cantSplit/>
          <w:trHeight w:val="240"/>
        </w:trPr>
        <w:tc>
          <w:tcPr>
            <w:tcW w:w="5220" w:type="dxa"/>
            <w:vMerge/>
            <w:tcBorders>
              <w:top w:val="nil"/>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160</w:t>
            </w: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631 500</w:t>
            </w:r>
          </w:p>
        </w:tc>
      </w:tr>
      <w:tr w:rsidR="00D04DB2" w:rsidRPr="00164C3E" w:rsidTr="008D3E43">
        <w:trPr>
          <w:cantSplit/>
          <w:trHeight w:val="240"/>
        </w:trPr>
        <w:tc>
          <w:tcPr>
            <w:tcW w:w="522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roofErr w:type="spellStart"/>
            <w:r w:rsidRPr="00164C3E">
              <w:rPr>
                <w:rFonts w:ascii="Times New Roman" w:hAnsi="Times New Roman" w:cs="Times New Roman"/>
                <w:color w:val="0F243E"/>
                <w:sz w:val="18"/>
                <w:szCs w:val="18"/>
              </w:rPr>
              <w:t>Реклоузер</w:t>
            </w:r>
            <w:proofErr w:type="spellEnd"/>
            <w:r w:rsidRPr="00164C3E">
              <w:rPr>
                <w:rFonts w:ascii="Times New Roman" w:hAnsi="Times New Roman" w:cs="Times New Roman"/>
                <w:color w:val="0F243E"/>
                <w:sz w:val="18"/>
                <w:szCs w:val="18"/>
              </w:rPr>
              <w:t xml:space="preserve"> 6(10) кВ</w:t>
            </w: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784 200</w:t>
            </w:r>
          </w:p>
        </w:tc>
      </w:tr>
      <w:tr w:rsidR="00D04DB2" w:rsidRPr="00164C3E" w:rsidTr="008D3E43">
        <w:trPr>
          <w:cantSplit/>
          <w:trHeight w:val="240"/>
        </w:trPr>
        <w:tc>
          <w:tcPr>
            <w:tcW w:w="522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Линейная ячейка 6(10) кВ</w:t>
            </w: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1 862 300</w:t>
            </w:r>
          </w:p>
        </w:tc>
      </w:tr>
      <w:tr w:rsidR="00D04DB2" w:rsidRPr="00164C3E" w:rsidTr="008D3E43">
        <w:trPr>
          <w:cantSplit/>
          <w:trHeight w:val="240"/>
        </w:trPr>
        <w:tc>
          <w:tcPr>
            <w:tcW w:w="522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Линейная ячейка 0,4 кВ</w:t>
            </w:r>
          </w:p>
        </w:tc>
        <w:tc>
          <w:tcPr>
            <w:tcW w:w="1890"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p>
        </w:tc>
        <w:tc>
          <w:tcPr>
            <w:tcW w:w="2295" w:type="dxa"/>
            <w:tcBorders>
              <w:top w:val="single" w:sz="6" w:space="0" w:color="auto"/>
              <w:left w:val="single" w:sz="6" w:space="0" w:color="auto"/>
              <w:bottom w:val="single" w:sz="6" w:space="0" w:color="auto"/>
              <w:right w:val="single" w:sz="6" w:space="0" w:color="auto"/>
            </w:tcBorders>
          </w:tcPr>
          <w:p w:rsidR="00D04DB2" w:rsidRPr="00164C3E" w:rsidRDefault="00D04DB2" w:rsidP="008040E1">
            <w:pPr>
              <w:pStyle w:val="ConsPlusCell"/>
              <w:jc w:val="center"/>
              <w:rPr>
                <w:rFonts w:ascii="Times New Roman" w:hAnsi="Times New Roman" w:cs="Times New Roman"/>
                <w:color w:val="0F243E"/>
                <w:sz w:val="18"/>
                <w:szCs w:val="18"/>
              </w:rPr>
            </w:pPr>
            <w:r w:rsidRPr="00164C3E">
              <w:rPr>
                <w:rFonts w:ascii="Times New Roman" w:hAnsi="Times New Roman" w:cs="Times New Roman"/>
                <w:color w:val="0F243E"/>
                <w:sz w:val="18"/>
                <w:szCs w:val="18"/>
              </w:rPr>
              <w:t>128 750</w:t>
            </w:r>
          </w:p>
        </w:tc>
      </w:tr>
    </w:tbl>
    <w:p w:rsidR="00D04DB2" w:rsidRPr="00164C3E" w:rsidRDefault="00D04DB2" w:rsidP="008040E1">
      <w:pPr>
        <w:autoSpaceDE w:val="0"/>
        <w:autoSpaceDN w:val="0"/>
        <w:adjustRightInd w:val="0"/>
        <w:ind w:firstLine="540"/>
        <w:jc w:val="both"/>
        <w:rPr>
          <w:color w:val="0F243E"/>
        </w:rPr>
      </w:pPr>
    </w:p>
    <w:p w:rsidR="00D04DB2" w:rsidRPr="00164C3E" w:rsidRDefault="00D04DB2" w:rsidP="007D3827">
      <w:pPr>
        <w:pStyle w:val="1"/>
        <w:rPr>
          <w:b/>
          <w:bCs/>
          <w:color w:val="0F243E"/>
          <w:sz w:val="24"/>
        </w:rPr>
      </w:pPr>
      <w:bookmarkStart w:id="20" w:name="_Toc356809711"/>
      <w:r w:rsidRPr="00164C3E">
        <w:rPr>
          <w:b/>
          <w:bCs/>
          <w:color w:val="0F243E"/>
          <w:sz w:val="24"/>
        </w:rPr>
        <w:t>Ремонтно-эксплуатационная деятельность</w:t>
      </w:r>
      <w:bookmarkEnd w:id="20"/>
    </w:p>
    <w:p w:rsidR="00D04DB2" w:rsidRPr="00164C3E" w:rsidRDefault="00D04DB2" w:rsidP="007D3827">
      <w:pPr>
        <w:rPr>
          <w:color w:val="0F243E"/>
        </w:rPr>
      </w:pPr>
    </w:p>
    <w:p w:rsidR="00D04DB2" w:rsidRPr="00164C3E" w:rsidRDefault="00D04DB2" w:rsidP="00705FB3">
      <w:pPr>
        <w:ind w:firstLine="708"/>
        <w:jc w:val="both"/>
        <w:rPr>
          <w:color w:val="0F243E"/>
        </w:rPr>
      </w:pPr>
      <w:r w:rsidRPr="00164C3E">
        <w:rPr>
          <w:color w:val="0F243E"/>
        </w:rPr>
        <w:t xml:space="preserve">Ремонтная программа формируется на основе листков обхода, дефектных ведомостей, жалоб населения и администраций. </w:t>
      </w:r>
    </w:p>
    <w:p w:rsidR="00D04DB2" w:rsidRPr="00164C3E" w:rsidRDefault="00D04DB2" w:rsidP="00D80693">
      <w:pPr>
        <w:ind w:firstLine="540"/>
        <w:jc w:val="both"/>
        <w:rPr>
          <w:color w:val="0F243E"/>
        </w:rPr>
      </w:pPr>
      <w:proofErr w:type="gramStart"/>
      <w:r w:rsidRPr="00164C3E">
        <w:rPr>
          <w:color w:val="0F243E"/>
        </w:rPr>
        <w:t xml:space="preserve">Для поддержания объектов </w:t>
      </w:r>
      <w:proofErr w:type="spellStart"/>
      <w:r w:rsidRPr="00164C3E">
        <w:rPr>
          <w:color w:val="0F243E"/>
        </w:rPr>
        <w:t>электросетевого</w:t>
      </w:r>
      <w:proofErr w:type="spellEnd"/>
      <w:r w:rsidRPr="00164C3E">
        <w:rPr>
          <w:color w:val="0F243E"/>
        </w:rPr>
        <w:t xml:space="preserve"> хозяйства в работоспособном состоянии, а также,  в соответствии с требованиями Правил технической эксплуатации электрических станций и сетей Российской Федерации (утверждены Приказом Минэнерго России от 19.06.2003 года № 229),  Правил технической эксплуатации электроустановок потребителей (утверждены Приказом Минэнерго России от 13.01.2003 года № 6) и другими нормативно-техническими документами, на Совете директоров Общества была утверждена ремонтная программа </w:t>
      </w:r>
      <w:proofErr w:type="spellStart"/>
      <w:r w:rsidRPr="00164C3E">
        <w:rPr>
          <w:color w:val="0F243E"/>
        </w:rPr>
        <w:t>электросетевого</w:t>
      </w:r>
      <w:proofErr w:type="spellEnd"/>
      <w:r w:rsidRPr="00164C3E">
        <w:rPr>
          <w:color w:val="0F243E"/>
        </w:rPr>
        <w:t xml:space="preserve"> оборудования ОАО «ПСК</w:t>
      </w:r>
      <w:proofErr w:type="gramEnd"/>
      <w:r w:rsidRPr="00164C3E">
        <w:rPr>
          <w:color w:val="0F243E"/>
        </w:rPr>
        <w:t xml:space="preserve">» </w:t>
      </w:r>
      <w:proofErr w:type="gramStart"/>
      <w:r w:rsidRPr="00164C3E">
        <w:rPr>
          <w:color w:val="0F243E"/>
        </w:rPr>
        <w:t xml:space="preserve">на 2012 год на общую сумму           75 498 тыс. рублей без НДС: в т.ч. ремонт, выполняемый </w:t>
      </w:r>
      <w:proofErr w:type="spellStart"/>
      <w:r w:rsidRPr="00164C3E">
        <w:rPr>
          <w:color w:val="0F243E"/>
        </w:rPr>
        <w:t>хозспособом</w:t>
      </w:r>
      <w:proofErr w:type="spellEnd"/>
      <w:r w:rsidRPr="00164C3E">
        <w:rPr>
          <w:color w:val="0F243E"/>
        </w:rPr>
        <w:t xml:space="preserve"> (персоналом предприятия), – 21 250 тыс. рублей, ремонт подрядным способом – 42 574 тыс. рублей, расчистка трассы – 11 673 тыс.</w:t>
      </w:r>
      <w:r w:rsidR="00F92DE1">
        <w:rPr>
          <w:color w:val="0F243E"/>
        </w:rPr>
        <w:t xml:space="preserve"> </w:t>
      </w:r>
      <w:r w:rsidRPr="00164C3E">
        <w:rPr>
          <w:color w:val="0F243E"/>
        </w:rPr>
        <w:t>рублей.</w:t>
      </w:r>
      <w:proofErr w:type="gramEnd"/>
    </w:p>
    <w:p w:rsidR="00D04DB2" w:rsidRPr="00164C3E" w:rsidRDefault="00D04DB2" w:rsidP="00D80693">
      <w:pPr>
        <w:ind w:firstLine="540"/>
        <w:jc w:val="both"/>
        <w:rPr>
          <w:color w:val="0F243E"/>
        </w:rPr>
      </w:pPr>
    </w:p>
    <w:p w:rsidR="00D04DB2" w:rsidRPr="00164C3E" w:rsidRDefault="00D04DB2" w:rsidP="00D80693">
      <w:pPr>
        <w:ind w:firstLine="540"/>
        <w:jc w:val="both"/>
        <w:rPr>
          <w:color w:val="0F243E"/>
        </w:rPr>
      </w:pPr>
      <w:r w:rsidRPr="00164C3E">
        <w:rPr>
          <w:color w:val="0F243E"/>
        </w:rPr>
        <w:t>В стоимостном выражении выполнение ремонтной программы (капитальный ремонт оборудования), выполняемой хозяйственным способом, за 2012 год составило 27 554 тыс</w:t>
      </w:r>
      <w:proofErr w:type="gramStart"/>
      <w:r w:rsidRPr="00164C3E">
        <w:rPr>
          <w:color w:val="0F243E"/>
        </w:rPr>
        <w:t>.р</w:t>
      </w:r>
      <w:proofErr w:type="gramEnd"/>
      <w:r w:rsidRPr="00164C3E">
        <w:rPr>
          <w:color w:val="0F243E"/>
        </w:rPr>
        <w:t>ублей.</w:t>
      </w:r>
    </w:p>
    <w:p w:rsidR="00D04DB2" w:rsidRDefault="00D04DB2" w:rsidP="00E46B21">
      <w:pPr>
        <w:ind w:right="-24"/>
        <w:jc w:val="right"/>
        <w:rPr>
          <w:i/>
          <w:color w:val="0F243E"/>
          <w:sz w:val="16"/>
          <w:szCs w:val="16"/>
        </w:rPr>
      </w:pPr>
      <w:r w:rsidRPr="00164C3E">
        <w:rPr>
          <w:i/>
          <w:color w:val="0F243E"/>
          <w:sz w:val="16"/>
          <w:szCs w:val="16"/>
        </w:rPr>
        <w:t xml:space="preserve">                                     </w:t>
      </w:r>
    </w:p>
    <w:p w:rsidR="00D04DB2" w:rsidRPr="00164C3E" w:rsidRDefault="00D04DB2" w:rsidP="00E46B21">
      <w:pPr>
        <w:ind w:right="-24"/>
        <w:jc w:val="right"/>
        <w:rPr>
          <w:i/>
          <w:color w:val="0F243E"/>
          <w:sz w:val="16"/>
          <w:szCs w:val="16"/>
        </w:rPr>
      </w:pPr>
      <w:r>
        <w:rPr>
          <w:i/>
          <w:color w:val="0F243E"/>
          <w:sz w:val="16"/>
          <w:szCs w:val="16"/>
        </w:rPr>
        <w:br w:type="page"/>
      </w:r>
      <w:r>
        <w:rPr>
          <w:i/>
          <w:color w:val="0F243E"/>
          <w:sz w:val="16"/>
          <w:szCs w:val="16"/>
        </w:rPr>
        <w:lastRenderedPageBreak/>
        <w:t xml:space="preserve"> Таблица </w:t>
      </w:r>
      <w:r w:rsidR="00622751">
        <w:rPr>
          <w:i/>
          <w:color w:val="0F243E"/>
          <w:sz w:val="16"/>
          <w:szCs w:val="16"/>
        </w:rPr>
        <w:t>4</w:t>
      </w:r>
      <w:r w:rsidRPr="00164C3E">
        <w:rPr>
          <w:i/>
          <w:color w:val="0F243E"/>
          <w:sz w:val="16"/>
          <w:szCs w:val="16"/>
        </w:rPr>
        <w:t xml:space="preserve"> . Выполнение Ремонтной программы ОАО «ПСК» за 2012 год в натуральном выражении</w:t>
      </w:r>
    </w:p>
    <w:p w:rsidR="00D04DB2" w:rsidRPr="00164C3E" w:rsidRDefault="00C760CF" w:rsidP="00E46B21">
      <w:pPr>
        <w:jc w:val="right"/>
        <w:rPr>
          <w:i/>
          <w:color w:val="0F243E"/>
          <w:sz w:val="20"/>
          <w:szCs w:val="20"/>
        </w:rPr>
      </w:pPr>
      <w:r>
        <w:rPr>
          <w:i/>
          <w:noProof/>
          <w:color w:val="0F243E"/>
          <w:sz w:val="20"/>
          <w:szCs w:val="20"/>
        </w:rPr>
        <w:drawing>
          <wp:inline distT="0" distB="0" distL="0" distR="0">
            <wp:extent cx="5892165" cy="12642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2165" cy="1264285"/>
                    </a:xfrm>
                    <a:prstGeom prst="rect">
                      <a:avLst/>
                    </a:prstGeom>
                    <a:noFill/>
                    <a:ln>
                      <a:noFill/>
                    </a:ln>
                  </pic:spPr>
                </pic:pic>
              </a:graphicData>
            </a:graphic>
          </wp:inline>
        </w:drawing>
      </w:r>
    </w:p>
    <w:p w:rsidR="00D04DB2" w:rsidRDefault="00D04DB2" w:rsidP="004773C9">
      <w:pPr>
        <w:ind w:firstLine="540"/>
        <w:jc w:val="both"/>
        <w:rPr>
          <w:color w:val="0F243E"/>
        </w:rPr>
      </w:pPr>
    </w:p>
    <w:p w:rsidR="00D04DB2" w:rsidRPr="00164C3E" w:rsidRDefault="00D04DB2" w:rsidP="004773C9">
      <w:pPr>
        <w:ind w:firstLine="540"/>
        <w:jc w:val="both"/>
        <w:rPr>
          <w:color w:val="0F243E"/>
        </w:rPr>
      </w:pPr>
      <w:r w:rsidRPr="00164C3E">
        <w:rPr>
          <w:color w:val="0F243E"/>
        </w:rPr>
        <w:t xml:space="preserve">Ремонтная программа объектов </w:t>
      </w:r>
      <w:proofErr w:type="spellStart"/>
      <w:r w:rsidRPr="00164C3E">
        <w:rPr>
          <w:color w:val="0F243E"/>
        </w:rPr>
        <w:t>электросетевого</w:t>
      </w:r>
      <w:proofErr w:type="spellEnd"/>
      <w:r w:rsidRPr="00164C3E">
        <w:rPr>
          <w:color w:val="0F243E"/>
        </w:rPr>
        <w:t xml:space="preserve"> хозяйства подрядным способом в 2012 году произведена на сумму 48 480 тыс.</w:t>
      </w:r>
      <w:r w:rsidR="004E5FC4">
        <w:rPr>
          <w:color w:val="0F243E"/>
        </w:rPr>
        <w:t xml:space="preserve"> </w:t>
      </w:r>
      <w:r w:rsidRPr="00164C3E">
        <w:rPr>
          <w:color w:val="0F243E"/>
        </w:rPr>
        <w:t>рублей, в том числе услуги по расчистке трассы –        7 633 тыс.</w:t>
      </w:r>
      <w:r w:rsidR="004E5FC4">
        <w:rPr>
          <w:color w:val="0F243E"/>
        </w:rPr>
        <w:t xml:space="preserve"> </w:t>
      </w:r>
      <w:r w:rsidRPr="00164C3E">
        <w:rPr>
          <w:color w:val="0F243E"/>
        </w:rPr>
        <w:t>рублей, что меньше плановой величины на 5 767 тыс.</w:t>
      </w:r>
      <w:r w:rsidR="004E5FC4">
        <w:rPr>
          <w:color w:val="0F243E"/>
        </w:rPr>
        <w:t xml:space="preserve"> </w:t>
      </w:r>
      <w:r w:rsidRPr="00164C3E">
        <w:rPr>
          <w:color w:val="0F243E"/>
        </w:rPr>
        <w:t>рублей или на 10,6%. Отклонение обусловлено следующими факторами:</w:t>
      </w:r>
    </w:p>
    <w:p w:rsidR="00D04DB2" w:rsidRPr="00164C3E" w:rsidRDefault="00D04DB2" w:rsidP="000B1C3C">
      <w:pPr>
        <w:numPr>
          <w:ilvl w:val="1"/>
          <w:numId w:val="5"/>
        </w:numPr>
        <w:jc w:val="both"/>
        <w:rPr>
          <w:color w:val="0F243E"/>
        </w:rPr>
      </w:pPr>
      <w:r w:rsidRPr="00164C3E">
        <w:rPr>
          <w:color w:val="0F243E"/>
        </w:rPr>
        <w:t>Экономия по цене при заключении договора расчистки трассы  –              (-) 4 041 тыс.</w:t>
      </w:r>
      <w:r w:rsidR="004E5FC4">
        <w:rPr>
          <w:color w:val="0F243E"/>
        </w:rPr>
        <w:t xml:space="preserve"> </w:t>
      </w:r>
      <w:r w:rsidRPr="00164C3E">
        <w:rPr>
          <w:color w:val="0F243E"/>
        </w:rPr>
        <w:t>рублей;</w:t>
      </w:r>
    </w:p>
    <w:p w:rsidR="00D04DB2" w:rsidRPr="00164C3E" w:rsidRDefault="00D04DB2" w:rsidP="000B1C3C">
      <w:pPr>
        <w:numPr>
          <w:ilvl w:val="1"/>
          <w:numId w:val="5"/>
        </w:numPr>
        <w:jc w:val="both"/>
        <w:rPr>
          <w:color w:val="0F243E"/>
        </w:rPr>
      </w:pPr>
      <w:r w:rsidRPr="00164C3E">
        <w:rPr>
          <w:color w:val="0F243E"/>
        </w:rPr>
        <w:t xml:space="preserve">Выполнение работ по ОДГ </w:t>
      </w:r>
      <w:proofErr w:type="spellStart"/>
      <w:r w:rsidRPr="00164C3E">
        <w:rPr>
          <w:color w:val="0F243E"/>
        </w:rPr>
        <w:t>хозспособом</w:t>
      </w:r>
      <w:proofErr w:type="spellEnd"/>
      <w:r w:rsidRPr="00164C3E">
        <w:rPr>
          <w:color w:val="0F243E"/>
        </w:rPr>
        <w:t>, как следствие экономия,             (-) 200 тыс.</w:t>
      </w:r>
      <w:r w:rsidR="004E5FC4">
        <w:rPr>
          <w:color w:val="0F243E"/>
        </w:rPr>
        <w:t xml:space="preserve"> </w:t>
      </w:r>
      <w:r w:rsidRPr="00164C3E">
        <w:rPr>
          <w:color w:val="0F243E"/>
        </w:rPr>
        <w:t>рублей;</w:t>
      </w:r>
    </w:p>
    <w:p w:rsidR="00D04DB2" w:rsidRPr="00164C3E" w:rsidRDefault="00D04DB2" w:rsidP="000B1C3C">
      <w:pPr>
        <w:numPr>
          <w:ilvl w:val="1"/>
          <w:numId w:val="5"/>
        </w:numPr>
        <w:jc w:val="both"/>
        <w:rPr>
          <w:color w:val="0F243E"/>
        </w:rPr>
      </w:pPr>
      <w:r w:rsidRPr="00164C3E">
        <w:rPr>
          <w:color w:val="0F243E"/>
        </w:rPr>
        <w:t>Корректировка стоимости работ по факту – (-)1 526 тыс.</w:t>
      </w:r>
      <w:r w:rsidR="004E5FC4">
        <w:rPr>
          <w:color w:val="0F243E"/>
        </w:rPr>
        <w:t xml:space="preserve"> </w:t>
      </w:r>
      <w:r w:rsidRPr="00164C3E">
        <w:rPr>
          <w:color w:val="0F243E"/>
        </w:rPr>
        <w:t>рублей.</w:t>
      </w:r>
    </w:p>
    <w:p w:rsidR="00D04DB2" w:rsidRPr="00164C3E" w:rsidRDefault="00D04DB2" w:rsidP="007D3827">
      <w:pPr>
        <w:pStyle w:val="1"/>
        <w:rPr>
          <w:b/>
          <w:bCs/>
          <w:color w:val="0F243E"/>
          <w:sz w:val="32"/>
          <w:szCs w:val="32"/>
        </w:rPr>
      </w:pPr>
      <w:r w:rsidRPr="00164C3E">
        <w:rPr>
          <w:color w:val="0F243E"/>
          <w:sz w:val="26"/>
          <w:szCs w:val="26"/>
        </w:rPr>
        <w:br w:type="page"/>
      </w:r>
      <w:bookmarkStart w:id="21" w:name="_Toc356809712"/>
      <w:r w:rsidRPr="00164C3E">
        <w:rPr>
          <w:b/>
          <w:color w:val="0F243E"/>
          <w:sz w:val="32"/>
          <w:szCs w:val="32"/>
        </w:rPr>
        <w:lastRenderedPageBreak/>
        <w:t xml:space="preserve">5. </w:t>
      </w:r>
      <w:r w:rsidRPr="00164C3E">
        <w:rPr>
          <w:b/>
          <w:bCs/>
          <w:color w:val="0F243E"/>
          <w:sz w:val="32"/>
          <w:szCs w:val="32"/>
        </w:rPr>
        <w:t>Инвестиционная деятельность</w:t>
      </w:r>
      <w:bookmarkEnd w:id="21"/>
    </w:p>
    <w:p w:rsidR="00D04DB2" w:rsidRPr="00164C3E" w:rsidRDefault="00D04DB2" w:rsidP="007D3827">
      <w:pPr>
        <w:ind w:left="1080"/>
        <w:rPr>
          <w:color w:val="0F243E"/>
        </w:rPr>
      </w:pPr>
    </w:p>
    <w:p w:rsidR="00D04DB2" w:rsidRPr="00164C3E" w:rsidRDefault="00D04DB2" w:rsidP="00BD028A">
      <w:pPr>
        <w:ind w:firstLine="567"/>
        <w:jc w:val="both"/>
        <w:rPr>
          <w:rFonts w:eastAsia="Batang"/>
          <w:color w:val="0F243E"/>
        </w:rPr>
      </w:pPr>
      <w:r w:rsidRPr="00164C3E">
        <w:rPr>
          <w:rFonts w:eastAsia="Batang"/>
          <w:color w:val="0F243E"/>
        </w:rPr>
        <w:t xml:space="preserve">Инвестиционная деятельность ОАО «ПСК» неразрывно связана с основной производственной деятельностью. Основная форма инвестиций – капитальные вложения. </w:t>
      </w:r>
    </w:p>
    <w:p w:rsidR="00D04DB2" w:rsidRPr="00164C3E" w:rsidRDefault="00D04DB2" w:rsidP="00BD028A">
      <w:pPr>
        <w:ind w:firstLine="567"/>
        <w:jc w:val="both"/>
        <w:rPr>
          <w:rFonts w:eastAsia="Batang"/>
          <w:color w:val="0F243E"/>
        </w:rPr>
      </w:pPr>
      <w:r w:rsidRPr="00164C3E">
        <w:rPr>
          <w:rFonts w:eastAsia="Batang"/>
          <w:color w:val="0F243E"/>
        </w:rPr>
        <w:t xml:space="preserve"> Плановая сумма инвестиционных вложений, утвержденная на 2012 год, составляет 214 733 тыс.</w:t>
      </w:r>
      <w:r w:rsidR="004E5FC4">
        <w:rPr>
          <w:rFonts w:eastAsia="Batang"/>
          <w:color w:val="0F243E"/>
        </w:rPr>
        <w:t xml:space="preserve"> </w:t>
      </w:r>
      <w:r w:rsidRPr="00164C3E">
        <w:rPr>
          <w:rFonts w:eastAsia="Batang"/>
          <w:color w:val="0F243E"/>
        </w:rPr>
        <w:t>рублей.</w:t>
      </w:r>
    </w:p>
    <w:p w:rsidR="00D04DB2" w:rsidRPr="00164C3E" w:rsidRDefault="00D04DB2" w:rsidP="00A52D3A">
      <w:pPr>
        <w:ind w:firstLine="567"/>
        <w:jc w:val="both"/>
        <w:rPr>
          <w:rFonts w:eastAsia="Batang"/>
          <w:color w:val="0F243E"/>
        </w:rPr>
      </w:pPr>
      <w:r w:rsidRPr="00164C3E">
        <w:rPr>
          <w:rFonts w:eastAsia="Batang"/>
          <w:color w:val="0F243E"/>
        </w:rPr>
        <w:t xml:space="preserve">Сумма средств на осуществление капитальных вложений производственного характера по виду деятельности «Передача электрической энергии по сетям компании» в соответствии с Приказом Государственного комитета Республики Карелия по жилищно-коммунальному хозяйству и энергетике №49 от 28.09.2012 года составляет </w:t>
      </w:r>
      <w:r>
        <w:rPr>
          <w:rFonts w:eastAsia="Batang"/>
          <w:color w:val="0F243E"/>
        </w:rPr>
        <w:t>197 747,84</w:t>
      </w:r>
      <w:r w:rsidRPr="00164C3E">
        <w:rPr>
          <w:rFonts w:eastAsia="Batang"/>
          <w:color w:val="0F243E"/>
        </w:rPr>
        <w:t xml:space="preserve"> </w:t>
      </w:r>
      <w:r>
        <w:rPr>
          <w:rFonts w:eastAsia="Batang"/>
          <w:color w:val="0F243E"/>
        </w:rPr>
        <w:t>тыс</w:t>
      </w:r>
      <w:proofErr w:type="gramStart"/>
      <w:r w:rsidRPr="00164C3E">
        <w:rPr>
          <w:rFonts w:eastAsia="Batang"/>
          <w:color w:val="0F243E"/>
        </w:rPr>
        <w:t>.р</w:t>
      </w:r>
      <w:proofErr w:type="gramEnd"/>
      <w:r w:rsidRPr="00164C3E">
        <w:rPr>
          <w:rFonts w:eastAsia="Batang"/>
          <w:color w:val="0F243E"/>
        </w:rPr>
        <w:t>ублей (с НДС), в том</w:t>
      </w:r>
      <w:r>
        <w:rPr>
          <w:rFonts w:eastAsia="Batang"/>
          <w:color w:val="0F243E"/>
        </w:rPr>
        <w:t xml:space="preserve"> числе за счет прибыли  - 124 226,84 тыс</w:t>
      </w:r>
      <w:r w:rsidRPr="00164C3E">
        <w:rPr>
          <w:rFonts w:eastAsia="Batang"/>
          <w:color w:val="0F243E"/>
        </w:rPr>
        <w:t>.р</w:t>
      </w:r>
      <w:r>
        <w:rPr>
          <w:rFonts w:eastAsia="Batang"/>
          <w:color w:val="0F243E"/>
        </w:rPr>
        <w:t xml:space="preserve">ублей, за счет амортизации – 73 </w:t>
      </w:r>
      <w:r w:rsidRPr="00164C3E">
        <w:rPr>
          <w:rFonts w:eastAsia="Batang"/>
          <w:color w:val="0F243E"/>
        </w:rPr>
        <w:t>52</w:t>
      </w:r>
      <w:r>
        <w:rPr>
          <w:rFonts w:eastAsia="Batang"/>
          <w:color w:val="0F243E"/>
        </w:rPr>
        <w:t>1</w:t>
      </w:r>
      <w:r w:rsidRPr="00164C3E">
        <w:rPr>
          <w:rFonts w:eastAsia="Batang"/>
          <w:color w:val="0F243E"/>
        </w:rPr>
        <w:t xml:space="preserve"> </w:t>
      </w:r>
      <w:r>
        <w:rPr>
          <w:rFonts w:eastAsia="Batang"/>
          <w:color w:val="0F243E"/>
        </w:rPr>
        <w:t>тыс</w:t>
      </w:r>
      <w:r w:rsidRPr="00164C3E">
        <w:rPr>
          <w:rFonts w:eastAsia="Batang"/>
          <w:color w:val="0F243E"/>
        </w:rPr>
        <w:t xml:space="preserve">.рублей. </w:t>
      </w:r>
    </w:p>
    <w:p w:rsidR="00D04DB2" w:rsidRPr="00164C3E" w:rsidRDefault="00D04DB2" w:rsidP="00A52D3A">
      <w:pPr>
        <w:ind w:firstLine="567"/>
        <w:jc w:val="both"/>
        <w:rPr>
          <w:rFonts w:eastAsia="Batang"/>
          <w:color w:val="0F243E"/>
        </w:rPr>
      </w:pPr>
      <w:r w:rsidRPr="00164C3E">
        <w:rPr>
          <w:rFonts w:eastAsia="Batang"/>
          <w:color w:val="0F243E"/>
        </w:rPr>
        <w:t>Сумма средств на осуществление капитальных вложений производственного характера по виду деятельности «Реализация электрической энергии, выработанной на ДЭС»  в соответствии с Приказом Государственного комитета Республики Карелия по жилищно-коммунальному хозяйству и энергетике №35 от 13.08.2012 года составляет 7 210,7 тыс</w:t>
      </w:r>
      <w:proofErr w:type="gramStart"/>
      <w:r w:rsidRPr="00164C3E">
        <w:rPr>
          <w:rFonts w:eastAsia="Batang"/>
          <w:color w:val="0F243E"/>
        </w:rPr>
        <w:t>.р</w:t>
      </w:r>
      <w:proofErr w:type="gramEnd"/>
      <w:r w:rsidRPr="00164C3E">
        <w:rPr>
          <w:rFonts w:eastAsia="Batang"/>
          <w:color w:val="0F243E"/>
        </w:rPr>
        <w:t>ублей (без НДС), в том числе за счет прибыли  - 4 443,7 тыс.рублей, за счет амортизации – 2 767,0 тыс.рублей</w:t>
      </w:r>
    </w:p>
    <w:p w:rsidR="00D04DB2" w:rsidRPr="00164C3E" w:rsidRDefault="00D04DB2" w:rsidP="00B00615">
      <w:pPr>
        <w:jc w:val="both"/>
        <w:rPr>
          <w:color w:val="0F243E"/>
        </w:rPr>
      </w:pPr>
      <w:r w:rsidRPr="00164C3E">
        <w:rPr>
          <w:color w:val="0F243E"/>
        </w:rPr>
        <w:t xml:space="preserve">        Выполнение инвестиционной программы ОАО «ПСК» за 2012 год составило </w:t>
      </w:r>
      <w:r>
        <w:rPr>
          <w:color w:val="0F243E"/>
        </w:rPr>
        <w:t>243 452</w:t>
      </w:r>
      <w:r w:rsidRPr="00164C3E">
        <w:rPr>
          <w:color w:val="0F243E"/>
        </w:rPr>
        <w:t xml:space="preserve"> тыс. рублей, что </w:t>
      </w:r>
      <w:r w:rsidRPr="0007489D">
        <w:rPr>
          <w:color w:val="0F243E"/>
        </w:rPr>
        <w:t>на 28 719 тыс</w:t>
      </w:r>
      <w:proofErr w:type="gramStart"/>
      <w:r w:rsidRPr="0007489D">
        <w:rPr>
          <w:color w:val="0F243E"/>
        </w:rPr>
        <w:t>.р</w:t>
      </w:r>
      <w:proofErr w:type="gramEnd"/>
      <w:r w:rsidRPr="0007489D">
        <w:rPr>
          <w:color w:val="0F243E"/>
        </w:rPr>
        <w:t>ублей или 13%</w:t>
      </w:r>
      <w:r w:rsidRPr="00164C3E">
        <w:rPr>
          <w:color w:val="0F243E"/>
        </w:rPr>
        <w:t xml:space="preserve"> больше планового значения отчетного периода. </w:t>
      </w:r>
    </w:p>
    <w:p w:rsidR="00D04DB2" w:rsidRPr="00164C3E" w:rsidRDefault="00D04DB2" w:rsidP="00B00615">
      <w:pPr>
        <w:ind w:firstLine="540"/>
        <w:jc w:val="both"/>
        <w:rPr>
          <w:color w:val="0F243E"/>
        </w:rPr>
      </w:pPr>
      <w:r w:rsidRPr="00164C3E">
        <w:rPr>
          <w:color w:val="0F243E"/>
        </w:rPr>
        <w:t>Общая сумма инвестиционных вложений, произведенных за отчетный период по виду деятельности «Передача электрической энергии», составляет 154 621 тыс</w:t>
      </w:r>
      <w:proofErr w:type="gramStart"/>
      <w:r w:rsidRPr="00164C3E">
        <w:rPr>
          <w:color w:val="0F243E"/>
        </w:rPr>
        <w:t>.р</w:t>
      </w:r>
      <w:proofErr w:type="gramEnd"/>
      <w:r w:rsidRPr="00164C3E">
        <w:rPr>
          <w:color w:val="0F243E"/>
        </w:rPr>
        <w:t xml:space="preserve">ублей, в том числе </w:t>
      </w:r>
      <w:proofErr w:type="spellStart"/>
      <w:r w:rsidRPr="00164C3E">
        <w:rPr>
          <w:color w:val="0F243E"/>
        </w:rPr>
        <w:t>доисполнение</w:t>
      </w:r>
      <w:proofErr w:type="spellEnd"/>
      <w:r w:rsidRPr="00164C3E">
        <w:rPr>
          <w:color w:val="0F243E"/>
        </w:rPr>
        <w:t xml:space="preserve"> проектов 2011 года – 50 191 тыс.рублей. % выполнения  относительно плана года составляет 148%. Основной причиной превышения плана является приобретение объектов </w:t>
      </w:r>
      <w:proofErr w:type="spellStart"/>
      <w:r w:rsidRPr="00164C3E">
        <w:rPr>
          <w:color w:val="0F243E"/>
        </w:rPr>
        <w:t>электросетевого</w:t>
      </w:r>
      <w:proofErr w:type="spellEnd"/>
      <w:r w:rsidRPr="00164C3E">
        <w:rPr>
          <w:color w:val="0F243E"/>
        </w:rPr>
        <w:t xml:space="preserve"> хозяйства общей стоимостью 64 245 тыс. рублей, в том числе:</w:t>
      </w:r>
    </w:p>
    <w:p w:rsidR="00D04DB2" w:rsidRPr="00164C3E" w:rsidRDefault="00D04DB2" w:rsidP="00B00615">
      <w:pPr>
        <w:ind w:firstLine="540"/>
        <w:jc w:val="both"/>
        <w:rPr>
          <w:color w:val="0F243E"/>
        </w:rPr>
      </w:pPr>
      <w:r w:rsidRPr="00164C3E">
        <w:rPr>
          <w:color w:val="0F243E"/>
        </w:rPr>
        <w:t xml:space="preserve">- приобретение ОЭХ </w:t>
      </w:r>
      <w:proofErr w:type="spellStart"/>
      <w:r w:rsidRPr="00164C3E">
        <w:rPr>
          <w:color w:val="0F243E"/>
        </w:rPr>
        <w:t>Кондопожского</w:t>
      </w:r>
      <w:proofErr w:type="spellEnd"/>
      <w:r w:rsidRPr="00164C3E">
        <w:rPr>
          <w:color w:val="0F243E"/>
        </w:rPr>
        <w:t xml:space="preserve"> района стоимостью 54 059 тыс. рублей;</w:t>
      </w:r>
    </w:p>
    <w:p w:rsidR="00D04DB2" w:rsidRPr="00164C3E" w:rsidRDefault="00D04DB2" w:rsidP="00B00615">
      <w:pPr>
        <w:ind w:firstLine="540"/>
        <w:jc w:val="both"/>
        <w:rPr>
          <w:color w:val="0F243E"/>
        </w:rPr>
      </w:pPr>
      <w:r w:rsidRPr="00164C3E">
        <w:rPr>
          <w:color w:val="0F243E"/>
        </w:rPr>
        <w:t>- приобретение ОЭХ Муезерского района стоимостью 9 268 тыс. рублей;</w:t>
      </w:r>
    </w:p>
    <w:p w:rsidR="00D04DB2" w:rsidRPr="00164C3E" w:rsidRDefault="00D04DB2" w:rsidP="00B00615">
      <w:pPr>
        <w:ind w:firstLine="540"/>
        <w:jc w:val="both"/>
        <w:rPr>
          <w:color w:val="0F243E"/>
        </w:rPr>
      </w:pPr>
      <w:r w:rsidRPr="00164C3E">
        <w:rPr>
          <w:color w:val="0F243E"/>
        </w:rPr>
        <w:t>- приобретение объектов Сортавальского района стоимостью 264 тыс. рублей;</w:t>
      </w:r>
    </w:p>
    <w:p w:rsidR="00D04DB2" w:rsidRPr="00164C3E" w:rsidRDefault="00D04DB2" w:rsidP="00B00615">
      <w:pPr>
        <w:ind w:firstLine="540"/>
        <w:jc w:val="both"/>
        <w:rPr>
          <w:color w:val="0F243E"/>
        </w:rPr>
      </w:pPr>
      <w:r w:rsidRPr="00164C3E">
        <w:rPr>
          <w:color w:val="0F243E"/>
        </w:rPr>
        <w:t xml:space="preserve">- приобретение объектов </w:t>
      </w:r>
      <w:proofErr w:type="spellStart"/>
      <w:r w:rsidRPr="00164C3E">
        <w:rPr>
          <w:color w:val="0F243E"/>
        </w:rPr>
        <w:t>Прионежского</w:t>
      </w:r>
      <w:proofErr w:type="spellEnd"/>
      <w:r w:rsidRPr="00164C3E">
        <w:rPr>
          <w:color w:val="0F243E"/>
        </w:rPr>
        <w:t xml:space="preserve"> района стоимостью 110тыс. рублей;</w:t>
      </w:r>
    </w:p>
    <w:p w:rsidR="00D04DB2" w:rsidRDefault="00D04DB2" w:rsidP="00807E22">
      <w:pPr>
        <w:ind w:firstLine="540"/>
        <w:jc w:val="both"/>
        <w:rPr>
          <w:color w:val="0F243E"/>
        </w:rPr>
      </w:pPr>
      <w:r w:rsidRPr="00164C3E">
        <w:rPr>
          <w:color w:val="0F243E"/>
        </w:rPr>
        <w:t>- приобретение объектов Медвежьегорского района стоимостью 544 тыс. рублей.</w:t>
      </w:r>
    </w:p>
    <w:p w:rsidR="00D04DB2" w:rsidRPr="00807E22" w:rsidRDefault="00D04DB2" w:rsidP="00807E22">
      <w:pPr>
        <w:ind w:firstLine="540"/>
        <w:jc w:val="both"/>
        <w:rPr>
          <w:rStyle w:val="a6"/>
          <w:i w:val="0"/>
          <w:iCs w:val="0"/>
          <w:color w:val="0F243E"/>
        </w:rPr>
      </w:pPr>
      <w:r w:rsidRPr="00807E22">
        <w:rPr>
          <w:rStyle w:val="a6"/>
          <w:i w:val="0"/>
          <w:iCs w:val="0"/>
          <w:color w:val="0F243E"/>
        </w:rPr>
        <w:t xml:space="preserve">При этом планируется </w:t>
      </w:r>
      <w:proofErr w:type="spellStart"/>
      <w:r w:rsidRPr="00807E22">
        <w:rPr>
          <w:rStyle w:val="a6"/>
          <w:i w:val="0"/>
          <w:iCs w:val="0"/>
          <w:color w:val="0F243E"/>
        </w:rPr>
        <w:t>доисполнение</w:t>
      </w:r>
      <w:proofErr w:type="spellEnd"/>
      <w:r w:rsidRPr="00807E22">
        <w:rPr>
          <w:rStyle w:val="a6"/>
          <w:i w:val="0"/>
          <w:iCs w:val="0"/>
          <w:color w:val="0F243E"/>
        </w:rPr>
        <w:t xml:space="preserve"> части проектов на общую сумму 27 462 тыс. рублей предполагается в 2013 году.</w:t>
      </w:r>
    </w:p>
    <w:p w:rsidR="00D04DB2" w:rsidRPr="00164C3E" w:rsidRDefault="00D04DB2" w:rsidP="001571D6">
      <w:pPr>
        <w:ind w:firstLine="540"/>
        <w:jc w:val="both"/>
        <w:rPr>
          <w:color w:val="0F243E"/>
        </w:rPr>
      </w:pPr>
      <w:r w:rsidRPr="00164C3E">
        <w:rPr>
          <w:color w:val="0F243E"/>
        </w:rPr>
        <w:t xml:space="preserve">В 2012 году продолжалась реализация проектов строительства и реконструкции объектов </w:t>
      </w:r>
      <w:proofErr w:type="spellStart"/>
      <w:r w:rsidRPr="00164C3E">
        <w:rPr>
          <w:color w:val="0F243E"/>
        </w:rPr>
        <w:t>электросетевого</w:t>
      </w:r>
      <w:proofErr w:type="spellEnd"/>
      <w:r w:rsidRPr="00164C3E">
        <w:rPr>
          <w:color w:val="0F243E"/>
        </w:rPr>
        <w:t xml:space="preserve"> хозяйства в Медвежьегорском районе Республики Карелия в соответствии с заключенным инвестиционным контрактом. Финансирование проектов осуществляется за счет кредитных средств. Инвестиции по этим проектам включаются в тариф в течение 5 лет (с 2011 по 2015 гг.). Завершение работ планируется в 2013 году.</w:t>
      </w:r>
    </w:p>
    <w:p w:rsidR="00D04DB2" w:rsidRPr="00164C3E" w:rsidRDefault="00D04DB2" w:rsidP="005707AD">
      <w:pPr>
        <w:ind w:firstLine="567"/>
        <w:jc w:val="both"/>
        <w:rPr>
          <w:color w:val="0F243E"/>
        </w:rPr>
      </w:pPr>
      <w:proofErr w:type="gramStart"/>
      <w:r w:rsidRPr="00164C3E">
        <w:rPr>
          <w:color w:val="0F243E"/>
        </w:rPr>
        <w:t xml:space="preserve">Кроме того в соответствии с тарифно-балансовыми решениями 2012 года ОАО "ПСК" компенсированы расходы на строительство объектов </w:t>
      </w:r>
      <w:proofErr w:type="spellStart"/>
      <w:r w:rsidRPr="00164C3E">
        <w:rPr>
          <w:color w:val="0F243E"/>
        </w:rPr>
        <w:t>электросетевого</w:t>
      </w:r>
      <w:proofErr w:type="spellEnd"/>
      <w:r w:rsidRPr="00164C3E">
        <w:rPr>
          <w:color w:val="0F243E"/>
        </w:rPr>
        <w:t xml:space="preserve"> хозяйства в </w:t>
      </w:r>
      <w:proofErr w:type="spellStart"/>
      <w:r w:rsidRPr="00164C3E">
        <w:rPr>
          <w:color w:val="0F243E"/>
        </w:rPr>
        <w:t>Костомукшском</w:t>
      </w:r>
      <w:proofErr w:type="spellEnd"/>
      <w:r w:rsidRPr="00164C3E">
        <w:rPr>
          <w:color w:val="0F243E"/>
        </w:rPr>
        <w:t xml:space="preserve"> городском округе (Строительство РП-10кВ в блоках "Ж", "Д" в г. Костомукша и строительство  и устройство компенсации емкостных токов замыкания на землю на ГПП-1 г. Костомукша), а также расходы на приобретение ОЭХ </w:t>
      </w:r>
      <w:proofErr w:type="spellStart"/>
      <w:r w:rsidRPr="00164C3E">
        <w:rPr>
          <w:color w:val="0F243E"/>
        </w:rPr>
        <w:t>Кемского</w:t>
      </w:r>
      <w:proofErr w:type="spellEnd"/>
      <w:r w:rsidRPr="00164C3E">
        <w:rPr>
          <w:color w:val="0F243E"/>
        </w:rPr>
        <w:t xml:space="preserve"> муниципального района.</w:t>
      </w:r>
      <w:proofErr w:type="gramEnd"/>
      <w:r w:rsidRPr="00164C3E">
        <w:rPr>
          <w:color w:val="0F243E"/>
        </w:rPr>
        <w:t xml:space="preserve"> Общая сумма расходов - 83 744 тыс. рублей без НДС.</w:t>
      </w:r>
    </w:p>
    <w:p w:rsidR="00D04DB2" w:rsidRPr="00164C3E" w:rsidRDefault="00D04DB2" w:rsidP="00D6214A">
      <w:pPr>
        <w:ind w:left="360" w:firstLine="540"/>
        <w:jc w:val="both"/>
        <w:rPr>
          <w:color w:val="0F243E"/>
        </w:rPr>
      </w:pPr>
    </w:p>
    <w:p w:rsidR="00D04DB2" w:rsidRPr="00164C3E" w:rsidRDefault="00D04DB2" w:rsidP="00E74BCE">
      <w:pPr>
        <w:ind w:firstLine="900"/>
        <w:jc w:val="both"/>
        <w:rPr>
          <w:color w:val="0F243E"/>
        </w:rPr>
      </w:pPr>
      <w:r w:rsidRPr="00164C3E">
        <w:rPr>
          <w:color w:val="0F243E"/>
        </w:rPr>
        <w:t>Общая сумма инвестиционных вложений, произведенных за отчетный период по виду деятельности «Выработка электрической энергии», составляет 4 366 тыс</w:t>
      </w:r>
      <w:proofErr w:type="gramStart"/>
      <w:r w:rsidRPr="00164C3E">
        <w:rPr>
          <w:color w:val="0F243E"/>
        </w:rPr>
        <w:t>.р</w:t>
      </w:r>
      <w:proofErr w:type="gramEnd"/>
      <w:r w:rsidRPr="00164C3E">
        <w:rPr>
          <w:color w:val="0F243E"/>
        </w:rPr>
        <w:t xml:space="preserve">ублей. % выполнения  относительно плана года – 46%. </w:t>
      </w:r>
      <w:proofErr w:type="spellStart"/>
      <w:r w:rsidRPr="00164C3E">
        <w:rPr>
          <w:color w:val="0F243E"/>
        </w:rPr>
        <w:t>Недоисполнение</w:t>
      </w:r>
      <w:proofErr w:type="spellEnd"/>
      <w:r w:rsidRPr="00164C3E">
        <w:rPr>
          <w:color w:val="0F243E"/>
        </w:rPr>
        <w:t xml:space="preserve"> инвестиционной программы - 5 175  тыс. рублей. Основная сумма отклонения вызвана экономией по объекту "Реконструкция ЛЭП в п. Войницы". При фактическом выполнении всех запланированных работ расходы составили 992 тыс</w:t>
      </w:r>
      <w:proofErr w:type="gramStart"/>
      <w:r w:rsidRPr="00164C3E">
        <w:rPr>
          <w:color w:val="0F243E"/>
        </w:rPr>
        <w:t>.р</w:t>
      </w:r>
      <w:proofErr w:type="gramEnd"/>
      <w:r w:rsidRPr="00164C3E">
        <w:rPr>
          <w:color w:val="0F243E"/>
        </w:rPr>
        <w:t xml:space="preserve">ублей, что в 3,7 раза меньше плановой суммы. Кроме </w:t>
      </w:r>
      <w:r w:rsidRPr="00164C3E">
        <w:rPr>
          <w:color w:val="0F243E"/>
        </w:rPr>
        <w:lastRenderedPageBreak/>
        <w:t>того, не произведена замена ДГУ в п. Валдай и п. Полга общей стоимостью 3 040 тыс. рублей.</w:t>
      </w:r>
    </w:p>
    <w:p w:rsidR="00D04DB2" w:rsidRPr="00164C3E" w:rsidRDefault="00D04DB2" w:rsidP="00E74BCE">
      <w:pPr>
        <w:ind w:firstLine="900"/>
        <w:jc w:val="both"/>
        <w:rPr>
          <w:color w:val="0F243E"/>
        </w:rPr>
      </w:pPr>
      <w:r w:rsidRPr="00164C3E">
        <w:rPr>
          <w:color w:val="0F243E"/>
        </w:rPr>
        <w:t xml:space="preserve">В 2012 году была произведена установка системы АСКУЭ трансформаторных подстанций </w:t>
      </w:r>
      <w:proofErr w:type="spellStart"/>
      <w:r w:rsidRPr="00164C3E">
        <w:rPr>
          <w:color w:val="0F243E"/>
        </w:rPr>
        <w:t>Сегежского</w:t>
      </w:r>
      <w:proofErr w:type="spellEnd"/>
      <w:r w:rsidRPr="00164C3E">
        <w:rPr>
          <w:color w:val="0F243E"/>
        </w:rPr>
        <w:t xml:space="preserve">, Муезерского и </w:t>
      </w:r>
      <w:proofErr w:type="spellStart"/>
      <w:r w:rsidRPr="00164C3E">
        <w:rPr>
          <w:color w:val="0F243E"/>
        </w:rPr>
        <w:t>Кондопожского</w:t>
      </w:r>
      <w:proofErr w:type="spellEnd"/>
      <w:r w:rsidRPr="00164C3E">
        <w:rPr>
          <w:color w:val="0F243E"/>
        </w:rPr>
        <w:t xml:space="preserve"> районов. Общая стоимость проекта составила 1 534 тыс</w:t>
      </w:r>
      <w:proofErr w:type="gramStart"/>
      <w:r w:rsidRPr="00164C3E">
        <w:rPr>
          <w:color w:val="0F243E"/>
        </w:rPr>
        <w:t>.р</w:t>
      </w:r>
      <w:proofErr w:type="gramEnd"/>
      <w:r w:rsidRPr="00164C3E">
        <w:rPr>
          <w:color w:val="0F243E"/>
        </w:rPr>
        <w:t>ублей.</w:t>
      </w:r>
    </w:p>
    <w:p w:rsidR="00D04DB2" w:rsidRPr="00164C3E" w:rsidRDefault="00D04DB2" w:rsidP="00CC5A55">
      <w:pPr>
        <w:ind w:left="360" w:firstLine="540"/>
        <w:jc w:val="both"/>
        <w:rPr>
          <w:color w:val="0F243E"/>
        </w:rPr>
      </w:pPr>
    </w:p>
    <w:p w:rsidR="00D04DB2" w:rsidRDefault="00D04DB2" w:rsidP="00D46E07">
      <w:pPr>
        <w:ind w:firstLine="567"/>
        <w:jc w:val="both"/>
        <w:rPr>
          <w:color w:val="0F243E"/>
        </w:rPr>
      </w:pPr>
      <w:r w:rsidRPr="00164C3E">
        <w:rPr>
          <w:color w:val="0F243E"/>
        </w:rPr>
        <w:t xml:space="preserve">Общая сумма инвестиционных вложений, произведенных за отчетный период по виду деятельности «Технологическое присоединение», составляет 84 465 </w:t>
      </w:r>
      <w:r>
        <w:rPr>
          <w:color w:val="0F243E"/>
        </w:rPr>
        <w:t>тыс</w:t>
      </w:r>
      <w:proofErr w:type="gramStart"/>
      <w:r>
        <w:rPr>
          <w:color w:val="0F243E"/>
        </w:rPr>
        <w:t>.р</w:t>
      </w:r>
      <w:proofErr w:type="gramEnd"/>
      <w:r>
        <w:rPr>
          <w:color w:val="0F243E"/>
        </w:rPr>
        <w:t>ублей</w:t>
      </w:r>
      <w:r w:rsidRPr="00164C3E">
        <w:rPr>
          <w:color w:val="0F243E"/>
        </w:rPr>
        <w:t>.</w:t>
      </w:r>
      <w:r>
        <w:rPr>
          <w:color w:val="0F243E"/>
        </w:rPr>
        <w:t xml:space="preserve"> Основную долю инвестиций составляют инвестиции</w:t>
      </w:r>
      <w:r w:rsidRPr="00164C3E">
        <w:rPr>
          <w:color w:val="0F243E"/>
        </w:rPr>
        <w:t xml:space="preserve"> </w:t>
      </w:r>
      <w:r>
        <w:rPr>
          <w:color w:val="0F243E"/>
        </w:rPr>
        <w:t>в рамках «льготного»  технологического присоединения</w:t>
      </w:r>
      <w:r w:rsidRPr="00164C3E">
        <w:rPr>
          <w:color w:val="0F243E"/>
        </w:rPr>
        <w:t xml:space="preserve"> </w:t>
      </w:r>
      <w:r>
        <w:rPr>
          <w:color w:val="0F243E"/>
        </w:rPr>
        <w:t xml:space="preserve">– 51 038 тыс. рублей. </w:t>
      </w:r>
      <w:proofErr w:type="gramStart"/>
      <w:r w:rsidRPr="00161F2E">
        <w:rPr>
          <w:color w:val="0F243E"/>
        </w:rPr>
        <w:t xml:space="preserve">В соответствии с действующим законодательством Российской Федерации в части технологического присоединения потребителей к электрическим сетям (Постановление Правительства Российской Федерации от 27 декабря 2004 г. № 861 «Правила  технологического присоединения </w:t>
      </w:r>
      <w:proofErr w:type="spellStart"/>
      <w:r w:rsidRPr="00161F2E">
        <w:rPr>
          <w:color w:val="0F243E"/>
        </w:rPr>
        <w:t>энергопринимающих</w:t>
      </w:r>
      <w:proofErr w:type="spellEnd"/>
      <w:r w:rsidRPr="00161F2E">
        <w:rPr>
          <w:color w:val="0F243E"/>
        </w:rPr>
        <w:t xml:space="preserve"> устройств (энергетических установок) юридических и физических лиц к электрическим сетям») на сетевые компании возложена обязанность присоединен</w:t>
      </w:r>
      <w:r>
        <w:rPr>
          <w:color w:val="0F243E"/>
        </w:rPr>
        <w:t xml:space="preserve">ия физических и юридических лиц, запрашивающих мощность до 15 кВт, </w:t>
      </w:r>
      <w:r w:rsidRPr="00161F2E">
        <w:rPr>
          <w:color w:val="0F243E"/>
        </w:rPr>
        <w:t>за 550 рублей (льготная категория потребителей</w:t>
      </w:r>
      <w:proofErr w:type="gramEnd"/>
      <w:r>
        <w:rPr>
          <w:color w:val="0F243E"/>
        </w:rPr>
        <w:t xml:space="preserve">). В связи с этим по результатам 2012 года были </w:t>
      </w:r>
      <w:r w:rsidRPr="007A3DD1">
        <w:rPr>
          <w:color w:val="0F243E"/>
        </w:rPr>
        <w:t>сформированы выпадающие доходы по технологическому присоединению в объеме 78 763 тыс. руб.</w:t>
      </w:r>
    </w:p>
    <w:p w:rsidR="00D04DB2" w:rsidRPr="00164C3E" w:rsidRDefault="00D04DB2" w:rsidP="00D46E07">
      <w:pPr>
        <w:ind w:firstLine="567"/>
        <w:jc w:val="both"/>
        <w:rPr>
          <w:color w:val="0F243E"/>
        </w:rPr>
      </w:pPr>
      <w:r w:rsidRPr="007A3DD1">
        <w:rPr>
          <w:color w:val="0F243E"/>
        </w:rPr>
        <w:t xml:space="preserve">В рамках </w:t>
      </w:r>
      <w:proofErr w:type="gramStart"/>
      <w:r w:rsidRPr="007A3DD1">
        <w:rPr>
          <w:color w:val="0F243E"/>
        </w:rPr>
        <w:t>технологического</w:t>
      </w:r>
      <w:proofErr w:type="gramEnd"/>
      <w:r w:rsidRPr="007A3DD1">
        <w:rPr>
          <w:color w:val="0F243E"/>
        </w:rPr>
        <w:t xml:space="preserve"> по утвержденному тарифу произведены инвестиции</w:t>
      </w:r>
      <w:r>
        <w:rPr>
          <w:color w:val="0F243E"/>
        </w:rPr>
        <w:t xml:space="preserve"> в сумме 23 266 тыс. рублей, по индивидуальному тарифу – 10 161 тыс. рублей.</w:t>
      </w:r>
      <w:r w:rsidRPr="00164C3E">
        <w:rPr>
          <w:color w:val="0F243E"/>
        </w:rPr>
        <w:t xml:space="preserve"> </w:t>
      </w:r>
    </w:p>
    <w:p w:rsidR="00D04DB2" w:rsidRPr="00164C3E" w:rsidRDefault="00D04DB2" w:rsidP="00B35D05">
      <w:pPr>
        <w:tabs>
          <w:tab w:val="left" w:pos="760"/>
        </w:tabs>
        <w:ind w:firstLine="720"/>
        <w:jc w:val="both"/>
        <w:rPr>
          <w:color w:val="0F243E"/>
          <w:u w:val="single"/>
        </w:rPr>
      </w:pPr>
    </w:p>
    <w:p w:rsidR="00D04DB2" w:rsidRPr="00164C3E" w:rsidRDefault="00D04DB2" w:rsidP="00B35D05">
      <w:pPr>
        <w:tabs>
          <w:tab w:val="left" w:pos="760"/>
        </w:tabs>
        <w:ind w:firstLine="720"/>
        <w:jc w:val="both"/>
        <w:rPr>
          <w:b/>
          <w:color w:val="0F243E"/>
          <w:u w:val="single"/>
        </w:rPr>
      </w:pPr>
      <w:r>
        <w:rPr>
          <w:b/>
          <w:color w:val="0F243E"/>
          <w:u w:val="single"/>
        </w:rPr>
        <w:t>Передача электрической энергии</w:t>
      </w:r>
    </w:p>
    <w:p w:rsidR="00D04DB2" w:rsidRPr="00164C3E" w:rsidRDefault="00D04DB2" w:rsidP="00B35D05">
      <w:pPr>
        <w:ind w:firstLine="540"/>
        <w:jc w:val="both"/>
        <w:rPr>
          <w:color w:val="0F243E"/>
        </w:rPr>
      </w:pPr>
      <w:r w:rsidRPr="00164C3E">
        <w:rPr>
          <w:color w:val="0F243E"/>
        </w:rPr>
        <w:t xml:space="preserve">Инвестиционные вложения компании по виду деятельности </w:t>
      </w:r>
      <w:r>
        <w:rPr>
          <w:color w:val="0F243E"/>
        </w:rPr>
        <w:t>«</w:t>
      </w:r>
      <w:r w:rsidRPr="00164C3E">
        <w:rPr>
          <w:color w:val="0F243E"/>
        </w:rPr>
        <w:t>Передача электрической энергии</w:t>
      </w:r>
      <w:r>
        <w:rPr>
          <w:color w:val="0F243E"/>
        </w:rPr>
        <w:t>»</w:t>
      </w:r>
      <w:r w:rsidRPr="00164C3E">
        <w:rPr>
          <w:color w:val="0F243E"/>
        </w:rPr>
        <w:t xml:space="preserve"> были направлены </w:t>
      </w:r>
      <w:proofErr w:type="gramStart"/>
      <w:r w:rsidRPr="00164C3E">
        <w:rPr>
          <w:color w:val="0F243E"/>
        </w:rPr>
        <w:t>на</w:t>
      </w:r>
      <w:proofErr w:type="gramEnd"/>
      <w:r w:rsidR="004E5FC4">
        <w:rPr>
          <w:color w:val="0F243E"/>
        </w:rPr>
        <w:t>:</w:t>
      </w:r>
      <w:r w:rsidRPr="00164C3E">
        <w:rPr>
          <w:color w:val="0F243E"/>
        </w:rPr>
        <w:t xml:space="preserve"> </w:t>
      </w:r>
    </w:p>
    <w:p w:rsidR="00D04DB2" w:rsidRPr="00C90761" w:rsidRDefault="00D04DB2" w:rsidP="00C90761">
      <w:pPr>
        <w:numPr>
          <w:ilvl w:val="0"/>
          <w:numId w:val="7"/>
        </w:numPr>
        <w:tabs>
          <w:tab w:val="clear" w:pos="1260"/>
          <w:tab w:val="num" w:pos="0"/>
        </w:tabs>
        <w:ind w:left="0" w:firstLine="720"/>
        <w:jc w:val="both"/>
        <w:rPr>
          <w:color w:val="0F243E"/>
        </w:rPr>
      </w:pPr>
      <w:r w:rsidRPr="00C90761">
        <w:rPr>
          <w:color w:val="0F243E"/>
        </w:rPr>
        <w:t>Строительство и техническое перевооружение</w:t>
      </w:r>
      <w:r>
        <w:rPr>
          <w:color w:val="0F243E"/>
        </w:rPr>
        <w:t xml:space="preserve">, приобретение </w:t>
      </w:r>
      <w:proofErr w:type="spellStart"/>
      <w:r w:rsidRPr="00C90761">
        <w:rPr>
          <w:color w:val="0F243E"/>
        </w:rPr>
        <w:t>электросетевого</w:t>
      </w:r>
      <w:proofErr w:type="spellEnd"/>
      <w:r w:rsidRPr="00C90761">
        <w:rPr>
          <w:color w:val="0F243E"/>
        </w:rPr>
        <w:t xml:space="preserve"> оборудования. В результате реализации инвестиционной программы по данному направлению произойдет увеличение</w:t>
      </w:r>
      <w:r>
        <w:rPr>
          <w:color w:val="0F243E"/>
        </w:rPr>
        <w:t xml:space="preserve"> </w:t>
      </w:r>
      <w:r w:rsidRPr="00C90761">
        <w:rPr>
          <w:color w:val="0F243E"/>
        </w:rPr>
        <w:t xml:space="preserve">полезного отпуска компании, условных единиц, а также снижение технических потерь компании. </w:t>
      </w:r>
    </w:p>
    <w:p w:rsidR="00D04DB2" w:rsidRPr="00C90761" w:rsidRDefault="00D04DB2" w:rsidP="00C90761">
      <w:pPr>
        <w:numPr>
          <w:ilvl w:val="0"/>
          <w:numId w:val="7"/>
        </w:numPr>
        <w:tabs>
          <w:tab w:val="clear" w:pos="1260"/>
          <w:tab w:val="num" w:pos="0"/>
        </w:tabs>
        <w:ind w:left="0" w:firstLine="720"/>
        <w:jc w:val="both"/>
        <w:rPr>
          <w:color w:val="0F243E"/>
        </w:rPr>
      </w:pPr>
      <w:proofErr w:type="gramStart"/>
      <w:r w:rsidRPr="00C90761">
        <w:rPr>
          <w:color w:val="0F243E"/>
        </w:rPr>
        <w:t>Обеспечение персонала компании всей необходимой материально-технической базой, что является одним из основополагающим моментов в создании нормальных условий труда и обеспечении персонала орудиями труда для выполнения работ, направленных на надежное и качественное энергоснабжение.</w:t>
      </w:r>
      <w:proofErr w:type="gramEnd"/>
      <w:r w:rsidRPr="00C90761">
        <w:rPr>
          <w:color w:val="0F243E"/>
        </w:rPr>
        <w:t xml:space="preserve"> Реализация инвестиционных вложений по данному направлению не носит явного экономического эффекта, однако он может проявиться в экономии рабочего времени на реализацию ремонтной программы </w:t>
      </w:r>
      <w:proofErr w:type="spellStart"/>
      <w:r w:rsidRPr="00C90761">
        <w:rPr>
          <w:color w:val="0F243E"/>
        </w:rPr>
        <w:t>хоз</w:t>
      </w:r>
      <w:proofErr w:type="gramStart"/>
      <w:r w:rsidRPr="00C90761">
        <w:rPr>
          <w:color w:val="0F243E"/>
        </w:rPr>
        <w:t>.с</w:t>
      </w:r>
      <w:proofErr w:type="gramEnd"/>
      <w:r w:rsidRPr="00C90761">
        <w:rPr>
          <w:color w:val="0F243E"/>
        </w:rPr>
        <w:t>пособом</w:t>
      </w:r>
      <w:proofErr w:type="spellEnd"/>
      <w:r w:rsidRPr="00C90761">
        <w:rPr>
          <w:color w:val="0F243E"/>
        </w:rPr>
        <w:t>.</w:t>
      </w:r>
    </w:p>
    <w:p w:rsidR="00D04DB2" w:rsidRPr="00164C3E" w:rsidRDefault="00D04DB2" w:rsidP="00B35D05">
      <w:pPr>
        <w:ind w:firstLine="540"/>
        <w:jc w:val="both"/>
        <w:rPr>
          <w:b/>
          <w:color w:val="0F243E"/>
          <w:u w:val="single"/>
        </w:rPr>
      </w:pPr>
    </w:p>
    <w:p w:rsidR="00D04DB2" w:rsidRPr="00164C3E" w:rsidRDefault="00D04DB2" w:rsidP="00B35D05">
      <w:pPr>
        <w:ind w:firstLine="540"/>
        <w:jc w:val="both"/>
        <w:rPr>
          <w:b/>
          <w:color w:val="0F243E"/>
          <w:u w:val="single"/>
        </w:rPr>
      </w:pPr>
      <w:r w:rsidRPr="00164C3E">
        <w:rPr>
          <w:b/>
          <w:color w:val="0F243E"/>
          <w:u w:val="single"/>
        </w:rPr>
        <w:t>Выработка электрической энергии</w:t>
      </w:r>
    </w:p>
    <w:p w:rsidR="00D04DB2" w:rsidRPr="00164C3E" w:rsidRDefault="00D04DB2" w:rsidP="00B35D05">
      <w:pPr>
        <w:ind w:firstLine="540"/>
        <w:jc w:val="both"/>
        <w:rPr>
          <w:color w:val="0F243E"/>
        </w:rPr>
      </w:pPr>
      <w:r w:rsidRPr="00164C3E">
        <w:rPr>
          <w:color w:val="0F243E"/>
        </w:rPr>
        <w:t>Мероприятия инвестиционной программы по виду деятельности «Реализация электрической энергии, вырабатываемой на ДЭС» направлены за замену основного производственного оборудования, дизель-генераторных установок, выработавших свой ресурс или не соответствующих условиям функционирования системы.</w:t>
      </w:r>
    </w:p>
    <w:p w:rsidR="00D04DB2" w:rsidRPr="00164C3E" w:rsidRDefault="00D04DB2" w:rsidP="00B35D05">
      <w:pPr>
        <w:ind w:firstLine="540"/>
        <w:jc w:val="both"/>
        <w:rPr>
          <w:color w:val="0F243E"/>
        </w:rPr>
      </w:pPr>
      <w:r w:rsidRPr="00164C3E">
        <w:rPr>
          <w:color w:val="0F243E"/>
        </w:rPr>
        <w:t>Поскольку в составе цены производимой электроэнергии основная доля приходится на топливную составляющую, задача снижения удельного расхода топлива является первоочередной в рамках реализации инвестиционной программы. Эффект выражается в снижении расходов на приобретение дизельного топлива, что особенно важно в условиях роста цен.</w:t>
      </w:r>
    </w:p>
    <w:p w:rsidR="00D04DB2" w:rsidRPr="00164C3E" w:rsidRDefault="00D04DB2" w:rsidP="00B35D05">
      <w:pPr>
        <w:ind w:firstLine="540"/>
        <w:jc w:val="both"/>
        <w:rPr>
          <w:b/>
          <w:color w:val="0F243E"/>
          <w:u w:val="single"/>
        </w:rPr>
      </w:pPr>
    </w:p>
    <w:p w:rsidR="00D04DB2" w:rsidRPr="00164C3E" w:rsidRDefault="00D04DB2" w:rsidP="00C23963">
      <w:pPr>
        <w:ind w:firstLine="540"/>
        <w:jc w:val="both"/>
        <w:rPr>
          <w:color w:val="0F243E"/>
        </w:rPr>
      </w:pPr>
      <w:r w:rsidRPr="00164C3E">
        <w:rPr>
          <w:b/>
          <w:color w:val="0F243E"/>
          <w:u w:val="single"/>
        </w:rPr>
        <w:t>Технологическое присоединение</w:t>
      </w:r>
    </w:p>
    <w:p w:rsidR="00D04DB2" w:rsidRPr="00164C3E" w:rsidRDefault="00D04DB2" w:rsidP="00B35D05">
      <w:pPr>
        <w:ind w:firstLine="567"/>
        <w:jc w:val="both"/>
        <w:rPr>
          <w:color w:val="0F243E"/>
        </w:rPr>
      </w:pPr>
      <w:r w:rsidRPr="00164C3E">
        <w:rPr>
          <w:color w:val="0F243E"/>
        </w:rPr>
        <w:t xml:space="preserve">За счет технологического присоединения потребителей увеличивается полезный отпуск компании. </w:t>
      </w:r>
    </w:p>
    <w:bookmarkEnd w:id="2"/>
    <w:p w:rsidR="00D04DB2" w:rsidRPr="00164C3E" w:rsidRDefault="00D04DB2" w:rsidP="00D33C4A">
      <w:pPr>
        <w:ind w:firstLine="540"/>
        <w:jc w:val="right"/>
        <w:rPr>
          <w:i/>
          <w:color w:val="0F243E"/>
          <w:sz w:val="20"/>
          <w:szCs w:val="20"/>
        </w:rPr>
      </w:pPr>
    </w:p>
    <w:p w:rsidR="00D04DB2" w:rsidRPr="00164C3E" w:rsidRDefault="00D04DB2" w:rsidP="00D33C4A">
      <w:pPr>
        <w:ind w:firstLine="540"/>
        <w:jc w:val="right"/>
        <w:rPr>
          <w:i/>
          <w:color w:val="0F243E"/>
          <w:sz w:val="20"/>
          <w:szCs w:val="20"/>
        </w:rPr>
      </w:pPr>
    </w:p>
    <w:p w:rsidR="00D04DB2" w:rsidRPr="00164C3E" w:rsidRDefault="00D04DB2" w:rsidP="00D33C4A">
      <w:pPr>
        <w:ind w:firstLine="540"/>
        <w:jc w:val="right"/>
        <w:rPr>
          <w:i/>
          <w:color w:val="0F243E"/>
          <w:sz w:val="20"/>
          <w:szCs w:val="20"/>
        </w:rPr>
      </w:pPr>
      <w:r>
        <w:rPr>
          <w:i/>
          <w:color w:val="0F243E"/>
          <w:sz w:val="20"/>
          <w:szCs w:val="20"/>
        </w:rPr>
        <w:br w:type="page"/>
      </w:r>
    </w:p>
    <w:p w:rsidR="00D04DB2" w:rsidRPr="00164C3E" w:rsidRDefault="00D04DB2" w:rsidP="00534C60">
      <w:pPr>
        <w:ind w:firstLine="540"/>
        <w:jc w:val="right"/>
        <w:rPr>
          <w:i/>
          <w:color w:val="0F243E"/>
          <w:sz w:val="20"/>
          <w:szCs w:val="20"/>
        </w:rPr>
      </w:pPr>
      <w:r w:rsidRPr="00164C3E">
        <w:rPr>
          <w:i/>
          <w:color w:val="0F243E"/>
          <w:sz w:val="20"/>
          <w:szCs w:val="20"/>
        </w:rPr>
        <w:lastRenderedPageBreak/>
        <w:t>Таблица 1</w:t>
      </w:r>
      <w:r>
        <w:rPr>
          <w:i/>
          <w:color w:val="0F243E"/>
          <w:sz w:val="20"/>
          <w:szCs w:val="20"/>
        </w:rPr>
        <w:t>1</w:t>
      </w:r>
      <w:r w:rsidRPr="00164C3E">
        <w:rPr>
          <w:i/>
          <w:color w:val="0F243E"/>
          <w:sz w:val="20"/>
          <w:szCs w:val="20"/>
        </w:rPr>
        <w:t>. Инвестиционные вложения ОАО «ПСК» за 201</w:t>
      </w:r>
      <w:r>
        <w:rPr>
          <w:i/>
          <w:color w:val="0F243E"/>
          <w:sz w:val="20"/>
          <w:szCs w:val="20"/>
        </w:rPr>
        <w:t>2</w:t>
      </w:r>
      <w:r w:rsidRPr="00164C3E">
        <w:rPr>
          <w:i/>
          <w:color w:val="0F243E"/>
          <w:sz w:val="20"/>
          <w:szCs w:val="20"/>
        </w:rPr>
        <w:t xml:space="preserve"> год</w:t>
      </w:r>
    </w:p>
    <w:p w:rsidR="00D04DB2" w:rsidRPr="00164C3E" w:rsidRDefault="00C760CF" w:rsidP="00A525DE">
      <w:pPr>
        <w:rPr>
          <w:i/>
          <w:color w:val="0F243E"/>
          <w:sz w:val="20"/>
          <w:szCs w:val="20"/>
        </w:rPr>
      </w:pPr>
      <w:r>
        <w:rPr>
          <w:i/>
          <w:noProof/>
          <w:color w:val="0F243E"/>
          <w:sz w:val="20"/>
          <w:szCs w:val="20"/>
        </w:rPr>
        <w:drawing>
          <wp:inline distT="0" distB="0" distL="0" distR="0">
            <wp:extent cx="6026785" cy="3363595"/>
            <wp:effectExtent l="0" t="0" r="0" b="8255"/>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6785" cy="3363595"/>
                    </a:xfrm>
                    <a:prstGeom prst="rect">
                      <a:avLst/>
                    </a:prstGeom>
                    <a:noFill/>
                    <a:ln>
                      <a:noFill/>
                    </a:ln>
                  </pic:spPr>
                </pic:pic>
              </a:graphicData>
            </a:graphic>
          </wp:inline>
        </w:drawing>
      </w:r>
    </w:p>
    <w:p w:rsidR="00D04DB2" w:rsidRPr="00164C3E" w:rsidRDefault="00D04DB2" w:rsidP="00CB1876">
      <w:pPr>
        <w:jc w:val="right"/>
        <w:rPr>
          <w:i/>
          <w:color w:val="0F243E"/>
          <w:sz w:val="20"/>
          <w:szCs w:val="20"/>
        </w:rPr>
      </w:pPr>
    </w:p>
    <w:p w:rsidR="00D04DB2" w:rsidRDefault="00D04DB2" w:rsidP="009F60B6">
      <w:pPr>
        <w:tabs>
          <w:tab w:val="left" w:pos="760"/>
        </w:tabs>
        <w:jc w:val="right"/>
        <w:rPr>
          <w:i/>
          <w:color w:val="0F243E"/>
          <w:sz w:val="20"/>
          <w:szCs w:val="20"/>
        </w:rPr>
      </w:pPr>
      <w:r w:rsidRPr="00164C3E">
        <w:rPr>
          <w:i/>
          <w:color w:val="0F243E"/>
          <w:sz w:val="20"/>
          <w:szCs w:val="20"/>
        </w:rPr>
        <w:t xml:space="preserve">          </w:t>
      </w:r>
    </w:p>
    <w:p w:rsidR="00D04DB2" w:rsidRPr="00836148" w:rsidRDefault="00D04DB2" w:rsidP="009F60B6">
      <w:pPr>
        <w:tabs>
          <w:tab w:val="left" w:pos="760"/>
        </w:tabs>
        <w:jc w:val="right"/>
        <w:rPr>
          <w:color w:val="0F243E"/>
          <w:sz w:val="22"/>
          <w:szCs w:val="22"/>
          <w:vertAlign w:val="superscript"/>
        </w:rPr>
      </w:pPr>
      <w:r>
        <w:rPr>
          <w:i/>
          <w:color w:val="0F243E"/>
          <w:sz w:val="20"/>
          <w:szCs w:val="20"/>
        </w:rPr>
        <w:br w:type="page"/>
      </w:r>
      <w:r>
        <w:rPr>
          <w:i/>
          <w:color w:val="0F243E"/>
          <w:sz w:val="22"/>
          <w:szCs w:val="22"/>
          <w:vertAlign w:val="superscript"/>
        </w:rPr>
        <w:lastRenderedPageBreak/>
        <w:t>Таблица 12</w:t>
      </w:r>
      <w:r w:rsidRPr="00836148">
        <w:rPr>
          <w:i/>
          <w:color w:val="0F243E"/>
          <w:sz w:val="22"/>
          <w:szCs w:val="22"/>
          <w:vertAlign w:val="superscript"/>
        </w:rPr>
        <w:t>. Основные инвестиционные проекты 2012 года</w:t>
      </w:r>
    </w:p>
    <w:p w:rsidR="00D04DB2" w:rsidRPr="00164C3E" w:rsidRDefault="00C760CF" w:rsidP="00F56128">
      <w:pPr>
        <w:jc w:val="center"/>
        <w:rPr>
          <w:color w:val="0F243E"/>
        </w:rPr>
      </w:pPr>
      <w:r>
        <w:rPr>
          <w:noProof/>
          <w:color w:val="0F243E"/>
        </w:rPr>
        <w:drawing>
          <wp:inline distT="0" distB="0" distL="0" distR="0">
            <wp:extent cx="6090920" cy="8809990"/>
            <wp:effectExtent l="0" t="0" r="508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0920" cy="8809990"/>
                    </a:xfrm>
                    <a:prstGeom prst="rect">
                      <a:avLst/>
                    </a:prstGeom>
                    <a:noFill/>
                    <a:ln>
                      <a:noFill/>
                    </a:ln>
                  </pic:spPr>
                </pic:pic>
              </a:graphicData>
            </a:graphic>
          </wp:inline>
        </w:drawing>
      </w:r>
      <w:bookmarkStart w:id="22" w:name="_GoBack"/>
      <w:bookmarkEnd w:id="22"/>
    </w:p>
    <w:p w:rsidR="00D04DB2" w:rsidRPr="00164C3E" w:rsidRDefault="00D04DB2" w:rsidP="007D3827">
      <w:pPr>
        <w:pStyle w:val="1"/>
        <w:ind w:left="0"/>
        <w:rPr>
          <w:b/>
          <w:color w:val="0F243E"/>
          <w:sz w:val="32"/>
          <w:szCs w:val="32"/>
        </w:rPr>
      </w:pPr>
      <w:bookmarkStart w:id="23" w:name="_Toc290025547"/>
      <w:bookmarkStart w:id="24" w:name="_Toc290025545"/>
      <w:r w:rsidRPr="00164C3E">
        <w:rPr>
          <w:b/>
          <w:color w:val="0F243E"/>
        </w:rPr>
        <w:br w:type="page"/>
      </w:r>
      <w:bookmarkStart w:id="25" w:name="_Toc356809713"/>
      <w:r w:rsidRPr="00164C3E">
        <w:rPr>
          <w:b/>
          <w:color w:val="0F243E"/>
          <w:sz w:val="32"/>
          <w:szCs w:val="32"/>
        </w:rPr>
        <w:lastRenderedPageBreak/>
        <w:t>6. Кадровая политика</w:t>
      </w:r>
      <w:bookmarkEnd w:id="23"/>
      <w:bookmarkEnd w:id="25"/>
    </w:p>
    <w:p w:rsidR="00D04DB2" w:rsidRPr="00164C3E" w:rsidRDefault="00D04DB2" w:rsidP="00BB62CB">
      <w:pPr>
        <w:ind w:firstLine="720"/>
        <w:jc w:val="both"/>
        <w:rPr>
          <w:color w:val="0F243E"/>
        </w:rPr>
      </w:pPr>
    </w:p>
    <w:p w:rsidR="00D04DB2" w:rsidRPr="00164C3E" w:rsidRDefault="00D04DB2" w:rsidP="007C0C76">
      <w:pPr>
        <w:ind w:firstLine="567"/>
        <w:jc w:val="both"/>
        <w:rPr>
          <w:color w:val="0F243E"/>
        </w:rPr>
      </w:pPr>
      <w:r w:rsidRPr="00164C3E">
        <w:rPr>
          <w:color w:val="0F243E"/>
        </w:rPr>
        <w:t xml:space="preserve">Кадровая политика — совокупность </w:t>
      </w:r>
      <w:hyperlink r:id="rId27" w:history="1">
        <w:r w:rsidRPr="00164C3E">
          <w:rPr>
            <w:color w:val="0F243E"/>
          </w:rPr>
          <w:t>правил</w:t>
        </w:r>
      </w:hyperlink>
      <w:r w:rsidRPr="00164C3E">
        <w:rPr>
          <w:color w:val="0F243E"/>
        </w:rPr>
        <w:t xml:space="preserve"> и </w:t>
      </w:r>
      <w:hyperlink r:id="rId28" w:history="1">
        <w:r w:rsidRPr="00164C3E">
          <w:rPr>
            <w:color w:val="0F243E"/>
          </w:rPr>
          <w:t>норм</w:t>
        </w:r>
      </w:hyperlink>
      <w:r w:rsidRPr="00164C3E">
        <w:rPr>
          <w:color w:val="0F243E"/>
        </w:rPr>
        <w:t xml:space="preserve">, </w:t>
      </w:r>
      <w:hyperlink r:id="rId29" w:history="1">
        <w:r w:rsidRPr="00164C3E">
          <w:rPr>
            <w:color w:val="0F243E"/>
          </w:rPr>
          <w:t>целей</w:t>
        </w:r>
      </w:hyperlink>
      <w:r w:rsidRPr="00164C3E">
        <w:rPr>
          <w:color w:val="0F243E"/>
        </w:rPr>
        <w:t xml:space="preserve"> и </w:t>
      </w:r>
      <w:hyperlink r:id="rId30" w:history="1">
        <w:r w:rsidRPr="00164C3E">
          <w:rPr>
            <w:color w:val="0F243E"/>
          </w:rPr>
          <w:t>представлений</w:t>
        </w:r>
      </w:hyperlink>
      <w:r w:rsidRPr="00164C3E">
        <w:rPr>
          <w:color w:val="0F243E"/>
        </w:rPr>
        <w:t xml:space="preserve">, которые определяют направление и содержание работы с </w:t>
      </w:r>
      <w:hyperlink r:id="rId31" w:history="1">
        <w:r w:rsidRPr="00164C3E">
          <w:rPr>
            <w:color w:val="0F243E"/>
          </w:rPr>
          <w:t>персоналом</w:t>
        </w:r>
      </w:hyperlink>
      <w:r w:rsidRPr="00164C3E">
        <w:rPr>
          <w:color w:val="0F243E"/>
        </w:rPr>
        <w:t>. Через кадровую политику осуществляется реализация целей и задач управления персоналом, поэтому её считают ядром системы управления персоналом. Кадровая политика формируется руководством организации, реализуется кадровой службой в процессе выполнения её работниками своих функций. Она находит свое отражение в следующих нормативных документах:</w:t>
      </w:r>
    </w:p>
    <w:p w:rsidR="00D04DB2" w:rsidRPr="00164C3E" w:rsidRDefault="00D04DB2" w:rsidP="00BB62CB">
      <w:pPr>
        <w:tabs>
          <w:tab w:val="num" w:pos="0"/>
        </w:tabs>
        <w:ind w:firstLine="540"/>
        <w:jc w:val="both"/>
        <w:rPr>
          <w:color w:val="0F243E"/>
        </w:rPr>
      </w:pPr>
    </w:p>
    <w:p w:rsidR="00D04DB2" w:rsidRPr="00164C3E" w:rsidRDefault="00D04DB2" w:rsidP="00BB62CB">
      <w:pPr>
        <w:tabs>
          <w:tab w:val="num" w:pos="0"/>
        </w:tabs>
        <w:ind w:firstLine="540"/>
        <w:jc w:val="both"/>
        <w:rPr>
          <w:color w:val="0F243E"/>
        </w:rPr>
      </w:pPr>
      <w:r w:rsidRPr="00164C3E">
        <w:rPr>
          <w:color w:val="0F243E"/>
        </w:rPr>
        <w:t xml:space="preserve">Среднесписочная численность персонала в 2012 году составила 1 116 человек. Списочная численность персонала ОАО «ПСК» за 2012 год уменьшилась на 100 человек, или 9%, и составила на 01.01.13 – 1 008 человека. Причиной снижения численности персонала стала реализации </w:t>
      </w:r>
      <w:proofErr w:type="gramStart"/>
      <w:r w:rsidRPr="00164C3E">
        <w:rPr>
          <w:color w:val="0F243E"/>
        </w:rPr>
        <w:t>программы оптимизации численности</w:t>
      </w:r>
      <w:r>
        <w:rPr>
          <w:color w:val="0F243E"/>
        </w:rPr>
        <w:t xml:space="preserve"> персонала компании</w:t>
      </w:r>
      <w:proofErr w:type="gramEnd"/>
      <w:r w:rsidRPr="00164C3E">
        <w:rPr>
          <w:color w:val="0F243E"/>
        </w:rPr>
        <w:t>.</w:t>
      </w:r>
    </w:p>
    <w:p w:rsidR="00D04DB2" w:rsidRPr="00164C3E" w:rsidRDefault="00D04DB2" w:rsidP="00BB62CB">
      <w:pPr>
        <w:tabs>
          <w:tab w:val="num" w:pos="0"/>
        </w:tabs>
        <w:ind w:firstLine="540"/>
        <w:jc w:val="right"/>
        <w:rPr>
          <w:i/>
          <w:color w:val="0F243E"/>
          <w:sz w:val="20"/>
          <w:szCs w:val="20"/>
        </w:rPr>
      </w:pPr>
    </w:p>
    <w:p w:rsidR="00D04DB2" w:rsidRPr="00164C3E" w:rsidRDefault="00D04DB2" w:rsidP="00BB62CB">
      <w:pPr>
        <w:tabs>
          <w:tab w:val="num" w:pos="0"/>
        </w:tabs>
        <w:ind w:firstLine="540"/>
        <w:jc w:val="right"/>
        <w:rPr>
          <w:color w:val="0F243E"/>
          <w:sz w:val="16"/>
          <w:szCs w:val="16"/>
        </w:rPr>
      </w:pPr>
      <w:r w:rsidRPr="00164C3E">
        <w:rPr>
          <w:i/>
          <w:color w:val="0F243E"/>
          <w:sz w:val="16"/>
          <w:szCs w:val="16"/>
        </w:rPr>
        <w:t>Диаграмма  8. Движение численности персонала ОАО «ПСК» в 2008-2012 гг.</w:t>
      </w:r>
    </w:p>
    <w:p w:rsidR="00D04DB2" w:rsidRPr="00164C3E" w:rsidRDefault="00C760CF" w:rsidP="00E27C8D">
      <w:pPr>
        <w:tabs>
          <w:tab w:val="num" w:pos="-1080"/>
        </w:tabs>
        <w:ind w:left="-426"/>
        <w:jc w:val="center"/>
        <w:rPr>
          <w:color w:val="0F243E"/>
        </w:rPr>
      </w:pPr>
      <w:r>
        <w:rPr>
          <w:noProof/>
          <w:color w:val="0F243E"/>
        </w:rPr>
        <w:drawing>
          <wp:inline distT="0" distB="0" distL="0" distR="0">
            <wp:extent cx="6456680" cy="3387090"/>
            <wp:effectExtent l="0" t="0" r="127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6680" cy="3387090"/>
                    </a:xfrm>
                    <a:prstGeom prst="rect">
                      <a:avLst/>
                    </a:prstGeom>
                    <a:noFill/>
                    <a:ln>
                      <a:noFill/>
                    </a:ln>
                  </pic:spPr>
                </pic:pic>
              </a:graphicData>
            </a:graphic>
          </wp:inline>
        </w:drawing>
      </w:r>
    </w:p>
    <w:p w:rsidR="00D04DB2" w:rsidRPr="00164C3E" w:rsidRDefault="00D04DB2" w:rsidP="00BB62CB">
      <w:pPr>
        <w:tabs>
          <w:tab w:val="num" w:pos="0"/>
        </w:tabs>
        <w:ind w:firstLine="540"/>
        <w:jc w:val="both"/>
        <w:rPr>
          <w:color w:val="0F243E"/>
        </w:rPr>
      </w:pPr>
      <w:r w:rsidRPr="00164C3E">
        <w:rPr>
          <w:color w:val="0F243E"/>
        </w:rPr>
        <w:t>В 2012 году на работу было принято 180 человек, уволено – 280 человек.</w:t>
      </w:r>
    </w:p>
    <w:p w:rsidR="00D04DB2" w:rsidRPr="00164C3E" w:rsidRDefault="00D04DB2" w:rsidP="00BB62CB">
      <w:pPr>
        <w:tabs>
          <w:tab w:val="num" w:pos="0"/>
        </w:tabs>
        <w:ind w:firstLine="540"/>
        <w:jc w:val="both"/>
        <w:rPr>
          <w:color w:val="0F243E"/>
        </w:rPr>
      </w:pPr>
      <w:r w:rsidRPr="00164C3E">
        <w:rPr>
          <w:color w:val="0F243E"/>
        </w:rPr>
        <w:t>Из 271 человек, уволенных в 2012 году, в том числе:</w:t>
      </w:r>
    </w:p>
    <w:p w:rsidR="00D04DB2" w:rsidRPr="00164C3E" w:rsidRDefault="00D04DB2" w:rsidP="00114416">
      <w:pPr>
        <w:numPr>
          <w:ilvl w:val="0"/>
          <w:numId w:val="28"/>
        </w:numPr>
        <w:ind w:left="1440" w:hanging="360"/>
        <w:jc w:val="both"/>
        <w:rPr>
          <w:color w:val="0F243E"/>
        </w:rPr>
      </w:pPr>
      <w:r w:rsidRPr="00164C3E">
        <w:rPr>
          <w:color w:val="0F243E"/>
        </w:rPr>
        <w:t>по собственному желанию  - 119;</w:t>
      </w:r>
    </w:p>
    <w:p w:rsidR="00D04DB2" w:rsidRPr="00164C3E" w:rsidRDefault="00D04DB2" w:rsidP="00114416">
      <w:pPr>
        <w:numPr>
          <w:ilvl w:val="0"/>
          <w:numId w:val="28"/>
        </w:numPr>
        <w:ind w:left="1440" w:hanging="360"/>
        <w:jc w:val="both"/>
        <w:rPr>
          <w:color w:val="0F243E"/>
        </w:rPr>
      </w:pPr>
      <w:r w:rsidRPr="00164C3E">
        <w:rPr>
          <w:color w:val="0F243E"/>
        </w:rPr>
        <w:t>по сокращению штатов – 3;</w:t>
      </w:r>
    </w:p>
    <w:p w:rsidR="00D04DB2" w:rsidRPr="00164C3E" w:rsidRDefault="00D04DB2" w:rsidP="00114416">
      <w:pPr>
        <w:numPr>
          <w:ilvl w:val="0"/>
          <w:numId w:val="28"/>
        </w:numPr>
        <w:ind w:left="1440" w:hanging="360"/>
        <w:jc w:val="both"/>
        <w:rPr>
          <w:color w:val="0F243E"/>
        </w:rPr>
      </w:pPr>
      <w:r w:rsidRPr="00164C3E">
        <w:rPr>
          <w:color w:val="0F243E"/>
        </w:rPr>
        <w:t>по истечению срока договора  - 84 человека;</w:t>
      </w:r>
    </w:p>
    <w:p w:rsidR="00D04DB2" w:rsidRPr="00164C3E" w:rsidRDefault="00D04DB2" w:rsidP="00114416">
      <w:pPr>
        <w:numPr>
          <w:ilvl w:val="0"/>
          <w:numId w:val="28"/>
        </w:numPr>
        <w:ind w:left="1440" w:hanging="360"/>
        <w:jc w:val="both"/>
        <w:rPr>
          <w:color w:val="0F243E"/>
        </w:rPr>
      </w:pPr>
      <w:r w:rsidRPr="00164C3E">
        <w:rPr>
          <w:color w:val="0F243E"/>
        </w:rPr>
        <w:t>в связи со смертью работника - 5 человека;</w:t>
      </w:r>
    </w:p>
    <w:p w:rsidR="00D04DB2" w:rsidRPr="00164C3E" w:rsidRDefault="00D04DB2" w:rsidP="00114416">
      <w:pPr>
        <w:numPr>
          <w:ilvl w:val="0"/>
          <w:numId w:val="28"/>
        </w:numPr>
        <w:ind w:left="1440" w:hanging="360"/>
        <w:jc w:val="both"/>
        <w:rPr>
          <w:color w:val="0F243E"/>
        </w:rPr>
      </w:pPr>
      <w:r w:rsidRPr="00164C3E">
        <w:rPr>
          <w:color w:val="0F243E"/>
        </w:rPr>
        <w:t>по соглашению сторон  - 62;</w:t>
      </w:r>
    </w:p>
    <w:p w:rsidR="00D04DB2" w:rsidRPr="00164C3E" w:rsidRDefault="00D04DB2" w:rsidP="00114416">
      <w:pPr>
        <w:numPr>
          <w:ilvl w:val="0"/>
          <w:numId w:val="28"/>
        </w:numPr>
        <w:ind w:left="1440" w:hanging="360"/>
        <w:jc w:val="both"/>
        <w:rPr>
          <w:color w:val="0F243E"/>
        </w:rPr>
      </w:pPr>
      <w:r w:rsidRPr="00164C3E">
        <w:rPr>
          <w:color w:val="0F243E"/>
        </w:rPr>
        <w:t>нарушение трудовой дисциплины - 4 человек;</w:t>
      </w:r>
    </w:p>
    <w:p w:rsidR="00D04DB2" w:rsidRPr="00164C3E" w:rsidRDefault="00D04DB2" w:rsidP="00114416">
      <w:pPr>
        <w:numPr>
          <w:ilvl w:val="0"/>
          <w:numId w:val="28"/>
        </w:numPr>
        <w:ind w:left="1440" w:hanging="360"/>
        <w:jc w:val="both"/>
        <w:rPr>
          <w:color w:val="0F243E"/>
        </w:rPr>
      </w:pPr>
      <w:r w:rsidRPr="00164C3E">
        <w:rPr>
          <w:color w:val="0F243E"/>
        </w:rPr>
        <w:t>прочие - 3 человека;</w:t>
      </w:r>
    </w:p>
    <w:p w:rsidR="00D04DB2" w:rsidRPr="00164C3E" w:rsidRDefault="00D04DB2" w:rsidP="00BB62CB">
      <w:pPr>
        <w:jc w:val="both"/>
        <w:rPr>
          <w:color w:val="0F243E"/>
        </w:rPr>
      </w:pPr>
    </w:p>
    <w:p w:rsidR="00D04DB2" w:rsidRPr="00164C3E" w:rsidRDefault="00D04DB2" w:rsidP="00BB62CB">
      <w:pPr>
        <w:ind w:firstLine="540"/>
        <w:jc w:val="both"/>
        <w:rPr>
          <w:i/>
          <w:color w:val="0F243E"/>
          <w:sz w:val="20"/>
          <w:szCs w:val="20"/>
        </w:rPr>
      </w:pPr>
      <w:r w:rsidRPr="00164C3E">
        <w:rPr>
          <w:color w:val="0F243E"/>
        </w:rPr>
        <w:t>Доля женщин в общей численности персонала Общества увеличилась на 0,5%  относительно уровня 2011 года, составляет 25,4%, т.е. 256 человек. В абсолютном выражении количество женщин за 2012 год уменьшилось на 16 человек, или на 6%, мужчин – на 84 человек, или 10%.</w:t>
      </w:r>
    </w:p>
    <w:p w:rsidR="00D04DB2" w:rsidRPr="00164C3E" w:rsidRDefault="00D04DB2" w:rsidP="00BB62CB">
      <w:pPr>
        <w:ind w:firstLine="540"/>
        <w:jc w:val="right"/>
        <w:rPr>
          <w:i/>
          <w:color w:val="0F243E"/>
          <w:sz w:val="20"/>
          <w:szCs w:val="20"/>
        </w:rPr>
      </w:pPr>
    </w:p>
    <w:p w:rsidR="00D04DB2" w:rsidRPr="00164C3E" w:rsidRDefault="00D04DB2" w:rsidP="00BB62CB">
      <w:pPr>
        <w:ind w:firstLine="540"/>
        <w:jc w:val="right"/>
        <w:rPr>
          <w:i/>
          <w:color w:val="0F243E"/>
          <w:sz w:val="16"/>
          <w:szCs w:val="16"/>
        </w:rPr>
      </w:pPr>
      <w:r>
        <w:rPr>
          <w:i/>
          <w:color w:val="0F243E"/>
          <w:sz w:val="16"/>
          <w:szCs w:val="16"/>
        </w:rPr>
        <w:br w:type="page"/>
      </w:r>
      <w:r w:rsidRPr="00164C3E">
        <w:rPr>
          <w:i/>
          <w:color w:val="0F243E"/>
          <w:sz w:val="16"/>
          <w:szCs w:val="16"/>
        </w:rPr>
        <w:lastRenderedPageBreak/>
        <w:t>Диаграмма 9. Распределение численности ОАО «ПСК» в разрезе структурных подразделений</w:t>
      </w:r>
    </w:p>
    <w:p w:rsidR="00D04DB2" w:rsidRPr="00164C3E" w:rsidRDefault="00C760CF" w:rsidP="00FD0487">
      <w:pPr>
        <w:ind w:left="-1080"/>
        <w:rPr>
          <w:color w:val="0F243E"/>
          <w:sz w:val="20"/>
          <w:szCs w:val="20"/>
        </w:rPr>
      </w:pPr>
      <w:r>
        <w:rPr>
          <w:noProof/>
          <w:color w:val="0F243E"/>
          <w:sz w:val="20"/>
          <w:szCs w:val="20"/>
        </w:rPr>
        <w:drawing>
          <wp:inline distT="0" distB="0" distL="0" distR="0">
            <wp:extent cx="6973570" cy="30530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3570" cy="3053080"/>
                    </a:xfrm>
                    <a:prstGeom prst="rect">
                      <a:avLst/>
                    </a:prstGeom>
                    <a:noFill/>
                    <a:ln>
                      <a:noFill/>
                    </a:ln>
                  </pic:spPr>
                </pic:pic>
              </a:graphicData>
            </a:graphic>
          </wp:inline>
        </w:drawing>
      </w:r>
    </w:p>
    <w:p w:rsidR="00D04DB2" w:rsidRPr="00164C3E" w:rsidRDefault="00D04DB2" w:rsidP="00BB62CB">
      <w:pPr>
        <w:ind w:firstLine="540"/>
        <w:jc w:val="right"/>
        <w:rPr>
          <w:i/>
          <w:color w:val="0F243E"/>
          <w:sz w:val="16"/>
          <w:szCs w:val="16"/>
        </w:rPr>
      </w:pPr>
      <w:r w:rsidRPr="00164C3E">
        <w:rPr>
          <w:i/>
          <w:color w:val="0F243E"/>
          <w:sz w:val="16"/>
          <w:szCs w:val="16"/>
        </w:rPr>
        <w:t>Диаграмма 10 . Половозрастной состав ОАО «ПСК» на 01.01.2013г, чел</w:t>
      </w:r>
    </w:p>
    <w:p w:rsidR="00D04DB2" w:rsidRPr="00164C3E" w:rsidRDefault="00C760CF" w:rsidP="00BB62CB">
      <w:pPr>
        <w:jc w:val="center"/>
        <w:rPr>
          <w:color w:val="0F243E"/>
        </w:rPr>
      </w:pPr>
      <w:r>
        <w:rPr>
          <w:noProof/>
          <w:color w:val="0F243E"/>
        </w:rPr>
        <w:drawing>
          <wp:inline distT="0" distB="0" distL="0" distR="0">
            <wp:extent cx="5756910" cy="30930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910" cy="3093085"/>
                    </a:xfrm>
                    <a:prstGeom prst="rect">
                      <a:avLst/>
                    </a:prstGeom>
                    <a:noFill/>
                    <a:ln>
                      <a:noFill/>
                    </a:ln>
                  </pic:spPr>
                </pic:pic>
              </a:graphicData>
            </a:graphic>
          </wp:inline>
        </w:drawing>
      </w:r>
    </w:p>
    <w:p w:rsidR="00D04DB2" w:rsidRPr="00164C3E" w:rsidRDefault="00C760CF" w:rsidP="00BB62CB">
      <w:pPr>
        <w:jc w:val="center"/>
        <w:rPr>
          <w:color w:val="0F243E"/>
        </w:rPr>
      </w:pPr>
      <w:r>
        <w:rPr>
          <w:noProof/>
          <w:color w:val="0F243E"/>
        </w:rPr>
        <w:lastRenderedPageBreak/>
        <w:drawing>
          <wp:inline distT="0" distB="0" distL="0" distR="0">
            <wp:extent cx="5995035" cy="310896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5035" cy="3108960"/>
                    </a:xfrm>
                    <a:prstGeom prst="rect">
                      <a:avLst/>
                    </a:prstGeom>
                    <a:noFill/>
                    <a:ln>
                      <a:noFill/>
                    </a:ln>
                  </pic:spPr>
                </pic:pic>
              </a:graphicData>
            </a:graphic>
          </wp:inline>
        </w:drawing>
      </w:r>
    </w:p>
    <w:p w:rsidR="00D04DB2" w:rsidRPr="00164C3E" w:rsidRDefault="00D04DB2" w:rsidP="00BB62CB">
      <w:pPr>
        <w:ind w:firstLine="540"/>
        <w:jc w:val="both"/>
        <w:rPr>
          <w:color w:val="0F243E"/>
        </w:rPr>
      </w:pPr>
      <w:r w:rsidRPr="00164C3E">
        <w:rPr>
          <w:color w:val="0F243E"/>
        </w:rPr>
        <w:t>Основную долю персонала компании составляют люди возрастной группы «от 30 до 50 лет», энергичные, образованные, целеустремленные, имеющие опыт работы, готовые к рационализации, оптимизации своей работы, уверенные в себе, своих знаниях и силах, желающие двигаться вперед. Такой структурный показатель отражает стабильность внутреннего положения ОАО «ПСК».  Доля данной группы персонала за 2012 год выросла на 3,4%.</w:t>
      </w:r>
    </w:p>
    <w:p w:rsidR="00D04DB2" w:rsidRPr="00164C3E" w:rsidRDefault="00D04DB2" w:rsidP="00640118">
      <w:pPr>
        <w:ind w:firstLine="540"/>
        <w:jc w:val="both"/>
        <w:rPr>
          <w:i/>
          <w:color w:val="0F243E"/>
          <w:sz w:val="16"/>
          <w:szCs w:val="16"/>
        </w:rPr>
      </w:pPr>
      <w:r w:rsidRPr="00164C3E">
        <w:rPr>
          <w:color w:val="0F243E"/>
        </w:rPr>
        <w:t>По состоянию на 01.01.13 г. основная часть персонала – 34% имеет начальное профессиональное образование, 23% - среднее профессиональное, 24% - высшее, 15% - среднее.</w:t>
      </w:r>
    </w:p>
    <w:p w:rsidR="00D04DB2" w:rsidRPr="00164C3E" w:rsidRDefault="00D04DB2" w:rsidP="00BB62CB">
      <w:pPr>
        <w:ind w:firstLine="540"/>
        <w:jc w:val="right"/>
        <w:rPr>
          <w:i/>
          <w:color w:val="0F243E"/>
          <w:sz w:val="16"/>
          <w:szCs w:val="16"/>
        </w:rPr>
      </w:pPr>
    </w:p>
    <w:p w:rsidR="00D04DB2" w:rsidRPr="00164C3E" w:rsidRDefault="00D04DB2" w:rsidP="00BB62CB">
      <w:pPr>
        <w:ind w:firstLine="540"/>
        <w:jc w:val="right"/>
        <w:rPr>
          <w:i/>
          <w:color w:val="0F243E"/>
          <w:sz w:val="16"/>
          <w:szCs w:val="16"/>
        </w:rPr>
      </w:pPr>
    </w:p>
    <w:p w:rsidR="00D04DB2" w:rsidRPr="00164C3E" w:rsidRDefault="00D04DB2" w:rsidP="00BB62CB">
      <w:pPr>
        <w:ind w:firstLine="540"/>
        <w:jc w:val="right"/>
        <w:rPr>
          <w:i/>
          <w:color w:val="0F243E"/>
          <w:sz w:val="16"/>
          <w:szCs w:val="16"/>
        </w:rPr>
      </w:pPr>
    </w:p>
    <w:p w:rsidR="00D04DB2" w:rsidRPr="00164C3E" w:rsidRDefault="00D04DB2" w:rsidP="00BB62CB">
      <w:pPr>
        <w:ind w:firstLine="540"/>
        <w:jc w:val="right"/>
        <w:rPr>
          <w:i/>
          <w:color w:val="0F243E"/>
          <w:sz w:val="16"/>
          <w:szCs w:val="16"/>
        </w:rPr>
      </w:pPr>
      <w:r w:rsidRPr="00164C3E">
        <w:rPr>
          <w:i/>
          <w:color w:val="0F243E"/>
          <w:sz w:val="16"/>
          <w:szCs w:val="16"/>
        </w:rPr>
        <w:t>Диаграмма 11 . Структура персонала по уровню образования в ОАО «ПСК» на 01.01.2013г</w:t>
      </w:r>
    </w:p>
    <w:p w:rsidR="00D04DB2" w:rsidRPr="00164C3E" w:rsidRDefault="00D04DB2" w:rsidP="00BB62CB">
      <w:pPr>
        <w:ind w:firstLine="540"/>
        <w:jc w:val="right"/>
        <w:rPr>
          <w:i/>
          <w:color w:val="0F243E"/>
          <w:sz w:val="16"/>
          <w:szCs w:val="16"/>
        </w:rPr>
      </w:pPr>
    </w:p>
    <w:p w:rsidR="00D04DB2" w:rsidRPr="00164C3E" w:rsidRDefault="00C760CF" w:rsidP="00640118">
      <w:pPr>
        <w:ind w:hanging="284"/>
        <w:jc w:val="right"/>
        <w:rPr>
          <w:i/>
          <w:color w:val="0F243E"/>
          <w:sz w:val="16"/>
          <w:szCs w:val="16"/>
        </w:rPr>
      </w:pPr>
      <w:r>
        <w:rPr>
          <w:i/>
          <w:noProof/>
          <w:color w:val="0F243E"/>
          <w:sz w:val="16"/>
          <w:szCs w:val="16"/>
        </w:rPr>
        <w:drawing>
          <wp:inline distT="0" distB="0" distL="0" distR="0">
            <wp:extent cx="6075045" cy="252031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5045" cy="2520315"/>
                    </a:xfrm>
                    <a:prstGeom prst="rect">
                      <a:avLst/>
                    </a:prstGeom>
                    <a:noFill/>
                    <a:ln>
                      <a:noFill/>
                    </a:ln>
                  </pic:spPr>
                </pic:pic>
              </a:graphicData>
            </a:graphic>
          </wp:inline>
        </w:drawing>
      </w:r>
    </w:p>
    <w:p w:rsidR="00D04DB2" w:rsidRPr="00164C3E" w:rsidRDefault="00D04DB2" w:rsidP="00BB62CB">
      <w:pPr>
        <w:jc w:val="center"/>
        <w:rPr>
          <w:i/>
          <w:color w:val="0F243E"/>
          <w:sz w:val="20"/>
          <w:szCs w:val="20"/>
        </w:rPr>
      </w:pPr>
    </w:p>
    <w:p w:rsidR="00D04DB2" w:rsidRPr="00164C3E" w:rsidRDefault="00D04DB2" w:rsidP="00BB62CB">
      <w:pPr>
        <w:ind w:firstLine="540"/>
        <w:jc w:val="both"/>
        <w:rPr>
          <w:color w:val="0F243E"/>
        </w:rPr>
      </w:pPr>
      <w:r w:rsidRPr="00164C3E">
        <w:rPr>
          <w:color w:val="0F243E"/>
        </w:rPr>
        <w:t xml:space="preserve"> Наличие большего количества персонала со средним и начальным профессиональным образованием объясняется осуществлением производственной деятельности компании с привлечением людей рабочих профессий. </w:t>
      </w:r>
    </w:p>
    <w:p w:rsidR="00D04DB2" w:rsidRPr="00164C3E" w:rsidRDefault="00D04DB2" w:rsidP="00BB62CB">
      <w:pPr>
        <w:ind w:firstLine="540"/>
        <w:jc w:val="both"/>
        <w:rPr>
          <w:color w:val="0F243E"/>
        </w:rPr>
      </w:pPr>
    </w:p>
    <w:p w:rsidR="00D04DB2" w:rsidRPr="00164C3E" w:rsidRDefault="00D04DB2" w:rsidP="00BB62CB">
      <w:pPr>
        <w:ind w:firstLine="540"/>
        <w:jc w:val="both"/>
        <w:rPr>
          <w:color w:val="0F243E"/>
        </w:rPr>
      </w:pPr>
      <w:r w:rsidRPr="00164C3E">
        <w:rPr>
          <w:color w:val="0F243E"/>
        </w:rPr>
        <w:t xml:space="preserve">Основной персонал компании - электромонтеры, занимающиеся обслуживанием </w:t>
      </w:r>
      <w:proofErr w:type="spellStart"/>
      <w:r w:rsidRPr="00164C3E">
        <w:rPr>
          <w:color w:val="0F243E"/>
        </w:rPr>
        <w:t>электросетевого</w:t>
      </w:r>
      <w:proofErr w:type="spellEnd"/>
      <w:r w:rsidRPr="00164C3E">
        <w:rPr>
          <w:color w:val="0F243E"/>
        </w:rPr>
        <w:t xml:space="preserve"> оборудования. Общая численность электромонтеров ОАО «ПСК» на </w:t>
      </w:r>
      <w:r w:rsidRPr="00164C3E">
        <w:rPr>
          <w:color w:val="0F243E"/>
        </w:rPr>
        <w:lastRenderedPageBreak/>
        <w:t xml:space="preserve">01.01.2013г. составляет 313 человека, что на 42 человека, или 11% меньше, чем по состоянию на 01.01.2012 года. </w:t>
      </w:r>
    </w:p>
    <w:p w:rsidR="00D04DB2" w:rsidRPr="00164C3E" w:rsidRDefault="00D04DB2" w:rsidP="00BB62CB">
      <w:pPr>
        <w:ind w:firstLine="540"/>
        <w:jc w:val="both"/>
        <w:rPr>
          <w:color w:val="0F243E"/>
        </w:rPr>
      </w:pPr>
      <w:r w:rsidRPr="00164C3E">
        <w:rPr>
          <w:color w:val="0F243E"/>
        </w:rPr>
        <w:t xml:space="preserve">Электромонтеры составляют 32% от общей численности персонала по состоянию на </w:t>
      </w:r>
      <w:r w:rsidRPr="004E5FC4">
        <w:rPr>
          <w:color w:val="0F243E"/>
          <w:highlight w:val="yellow"/>
        </w:rPr>
        <w:t>01.01.2012 года</w:t>
      </w:r>
      <w:r w:rsidRPr="00164C3E">
        <w:rPr>
          <w:color w:val="0F243E"/>
        </w:rPr>
        <w:t xml:space="preserve">, причем </w:t>
      </w:r>
    </w:p>
    <w:p w:rsidR="00D04DB2" w:rsidRPr="00164C3E" w:rsidRDefault="00D04DB2" w:rsidP="000B1C3C">
      <w:pPr>
        <w:numPr>
          <w:ilvl w:val="0"/>
          <w:numId w:val="6"/>
        </w:numPr>
        <w:jc w:val="both"/>
        <w:rPr>
          <w:color w:val="0F243E"/>
        </w:rPr>
      </w:pPr>
      <w:r w:rsidRPr="00164C3E">
        <w:rPr>
          <w:color w:val="0F243E"/>
        </w:rPr>
        <w:t>3,5% электромонтеров имеют 2 разряд;</w:t>
      </w:r>
    </w:p>
    <w:p w:rsidR="00D04DB2" w:rsidRPr="00164C3E" w:rsidRDefault="00D04DB2" w:rsidP="000B1C3C">
      <w:pPr>
        <w:numPr>
          <w:ilvl w:val="0"/>
          <w:numId w:val="6"/>
        </w:numPr>
        <w:jc w:val="both"/>
        <w:rPr>
          <w:color w:val="0F243E"/>
        </w:rPr>
      </w:pPr>
      <w:r w:rsidRPr="00164C3E">
        <w:rPr>
          <w:color w:val="0F243E"/>
        </w:rPr>
        <w:t xml:space="preserve">35,5% электромонтеров имеют  3 разряд, </w:t>
      </w:r>
    </w:p>
    <w:p w:rsidR="00D04DB2" w:rsidRPr="00164C3E" w:rsidRDefault="00D04DB2" w:rsidP="000B1C3C">
      <w:pPr>
        <w:numPr>
          <w:ilvl w:val="0"/>
          <w:numId w:val="6"/>
        </w:numPr>
        <w:jc w:val="both"/>
        <w:rPr>
          <w:color w:val="0F243E"/>
        </w:rPr>
      </w:pPr>
      <w:r w:rsidRPr="00164C3E">
        <w:rPr>
          <w:color w:val="0F243E"/>
        </w:rPr>
        <w:t xml:space="preserve">38,3%  электромонтеров имеют 4 разряд, </w:t>
      </w:r>
    </w:p>
    <w:p w:rsidR="00D04DB2" w:rsidRPr="00164C3E" w:rsidRDefault="00D04DB2" w:rsidP="00F4058A">
      <w:pPr>
        <w:numPr>
          <w:ilvl w:val="0"/>
          <w:numId w:val="6"/>
        </w:numPr>
        <w:jc w:val="both"/>
        <w:rPr>
          <w:color w:val="0F243E"/>
        </w:rPr>
      </w:pPr>
      <w:r w:rsidRPr="00164C3E">
        <w:rPr>
          <w:color w:val="0F243E"/>
        </w:rPr>
        <w:t>22,4% электромонтеров имеют 5 разряд;</w:t>
      </w:r>
    </w:p>
    <w:p w:rsidR="00D04DB2" w:rsidRPr="00164C3E" w:rsidRDefault="00D04DB2" w:rsidP="00F4058A">
      <w:pPr>
        <w:numPr>
          <w:ilvl w:val="0"/>
          <w:numId w:val="6"/>
        </w:numPr>
        <w:jc w:val="both"/>
        <w:rPr>
          <w:color w:val="0F243E"/>
        </w:rPr>
      </w:pPr>
      <w:r w:rsidRPr="00164C3E">
        <w:rPr>
          <w:color w:val="0F243E"/>
        </w:rPr>
        <w:t>1 электромонтер имеет 6 разряд</w:t>
      </w:r>
    </w:p>
    <w:p w:rsidR="00D04DB2" w:rsidRPr="00164C3E" w:rsidRDefault="00D04DB2" w:rsidP="00BB62CB">
      <w:pPr>
        <w:jc w:val="right"/>
        <w:rPr>
          <w:i/>
          <w:color w:val="0F243E"/>
          <w:sz w:val="16"/>
          <w:szCs w:val="16"/>
        </w:rPr>
      </w:pPr>
    </w:p>
    <w:p w:rsidR="00D04DB2" w:rsidRPr="00164C3E" w:rsidRDefault="00D04DB2" w:rsidP="00BB62CB">
      <w:pPr>
        <w:jc w:val="right"/>
        <w:rPr>
          <w:i/>
          <w:color w:val="0F243E"/>
          <w:sz w:val="16"/>
          <w:szCs w:val="16"/>
        </w:rPr>
      </w:pPr>
    </w:p>
    <w:p w:rsidR="00D04DB2" w:rsidRPr="00164C3E" w:rsidRDefault="00D04DB2" w:rsidP="00BB62CB">
      <w:pPr>
        <w:jc w:val="right"/>
        <w:rPr>
          <w:i/>
          <w:color w:val="0F243E"/>
          <w:sz w:val="16"/>
          <w:szCs w:val="16"/>
        </w:rPr>
      </w:pPr>
      <w:r w:rsidRPr="00164C3E">
        <w:rPr>
          <w:i/>
          <w:color w:val="0F243E"/>
          <w:sz w:val="16"/>
          <w:szCs w:val="16"/>
        </w:rPr>
        <w:t>Диаграмма 12 . Структура  электромонтеров ОАО «ПСК»  по уровню разряда</w:t>
      </w:r>
    </w:p>
    <w:p w:rsidR="00D04DB2" w:rsidRPr="00164C3E" w:rsidRDefault="00C760CF" w:rsidP="00BB62CB">
      <w:pPr>
        <w:ind w:left="-1260"/>
        <w:jc w:val="right"/>
        <w:rPr>
          <w:i/>
          <w:color w:val="0F243E"/>
        </w:rPr>
      </w:pPr>
      <w:r>
        <w:rPr>
          <w:i/>
          <w:noProof/>
          <w:color w:val="0F243E"/>
          <w:sz w:val="20"/>
          <w:szCs w:val="20"/>
        </w:rPr>
        <w:drawing>
          <wp:inline distT="0" distB="0" distL="0" distR="0">
            <wp:extent cx="7204075" cy="35858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4075" cy="3585845"/>
                    </a:xfrm>
                    <a:prstGeom prst="rect">
                      <a:avLst/>
                    </a:prstGeom>
                    <a:noFill/>
                    <a:ln>
                      <a:noFill/>
                    </a:ln>
                  </pic:spPr>
                </pic:pic>
              </a:graphicData>
            </a:graphic>
          </wp:inline>
        </w:drawing>
      </w:r>
    </w:p>
    <w:p w:rsidR="00D04DB2" w:rsidRPr="00164C3E" w:rsidRDefault="00D04DB2" w:rsidP="00F4058A">
      <w:pPr>
        <w:ind w:firstLine="540"/>
        <w:jc w:val="both"/>
        <w:rPr>
          <w:i/>
          <w:color w:val="0F243E"/>
          <w:sz w:val="16"/>
          <w:szCs w:val="16"/>
        </w:rPr>
      </w:pPr>
      <w:r w:rsidRPr="00164C3E">
        <w:rPr>
          <w:color w:val="0F243E"/>
        </w:rPr>
        <w:t>Ниже представлена информация численности персонала, структурированной по общему трудовому стажу и стажу работы в энергетике.</w:t>
      </w:r>
    </w:p>
    <w:p w:rsidR="00D04DB2" w:rsidRPr="00164C3E" w:rsidRDefault="00D04DB2" w:rsidP="00BB62CB">
      <w:pPr>
        <w:ind w:left="-900"/>
        <w:jc w:val="right"/>
        <w:rPr>
          <w:i/>
          <w:color w:val="0F243E"/>
          <w:sz w:val="16"/>
          <w:szCs w:val="16"/>
        </w:rPr>
      </w:pPr>
    </w:p>
    <w:p w:rsidR="00D04DB2" w:rsidRPr="00164C3E" w:rsidRDefault="00D04DB2" w:rsidP="00BB62CB">
      <w:pPr>
        <w:ind w:left="-900"/>
        <w:jc w:val="right"/>
        <w:rPr>
          <w:i/>
          <w:color w:val="0F243E"/>
          <w:sz w:val="16"/>
          <w:szCs w:val="16"/>
        </w:rPr>
      </w:pPr>
    </w:p>
    <w:p w:rsidR="00D04DB2" w:rsidRPr="00164C3E" w:rsidRDefault="00D04DB2" w:rsidP="00BB62CB">
      <w:pPr>
        <w:ind w:left="-900"/>
        <w:jc w:val="right"/>
        <w:rPr>
          <w:i/>
          <w:color w:val="0F243E"/>
          <w:sz w:val="20"/>
          <w:szCs w:val="20"/>
        </w:rPr>
      </w:pPr>
      <w:r>
        <w:rPr>
          <w:i/>
          <w:color w:val="0F243E"/>
          <w:sz w:val="16"/>
          <w:szCs w:val="16"/>
        </w:rPr>
        <w:br w:type="page"/>
      </w:r>
      <w:r w:rsidRPr="00164C3E">
        <w:rPr>
          <w:i/>
          <w:color w:val="0F243E"/>
          <w:sz w:val="16"/>
          <w:szCs w:val="16"/>
        </w:rPr>
        <w:lastRenderedPageBreak/>
        <w:t>Диаграмма 13. Аналитика по численности работников ОАО «ПСК» в разрезе трудового стажа, чел</w:t>
      </w:r>
      <w:r w:rsidRPr="00164C3E">
        <w:rPr>
          <w:i/>
          <w:color w:val="0F243E"/>
          <w:sz w:val="20"/>
          <w:szCs w:val="20"/>
        </w:rPr>
        <w:t xml:space="preserve"> </w:t>
      </w:r>
    </w:p>
    <w:p w:rsidR="00D04DB2" w:rsidRPr="007D767D" w:rsidRDefault="00C760CF" w:rsidP="007D767D">
      <w:pPr>
        <w:ind w:left="-900"/>
        <w:jc w:val="right"/>
        <w:rPr>
          <w:i/>
          <w:color w:val="0F243E"/>
          <w:sz w:val="20"/>
          <w:szCs w:val="20"/>
        </w:rPr>
      </w:pPr>
      <w:r>
        <w:rPr>
          <w:i/>
          <w:noProof/>
          <w:color w:val="0F243E"/>
          <w:sz w:val="20"/>
          <w:szCs w:val="20"/>
        </w:rPr>
        <w:drawing>
          <wp:inline distT="0" distB="0" distL="0" distR="0">
            <wp:extent cx="6639560" cy="2607945"/>
            <wp:effectExtent l="0" t="0" r="889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9560" cy="2607945"/>
                    </a:xfrm>
                    <a:prstGeom prst="rect">
                      <a:avLst/>
                    </a:prstGeom>
                    <a:noFill/>
                    <a:ln>
                      <a:noFill/>
                    </a:ln>
                  </pic:spPr>
                </pic:pic>
              </a:graphicData>
            </a:graphic>
          </wp:inline>
        </w:drawing>
      </w:r>
    </w:p>
    <w:p w:rsidR="00D04DB2" w:rsidRPr="00164C3E" w:rsidRDefault="00D04DB2" w:rsidP="00BB62CB">
      <w:pPr>
        <w:ind w:left="-540" w:right="-186"/>
        <w:jc w:val="right"/>
        <w:rPr>
          <w:i/>
          <w:color w:val="0F243E"/>
          <w:sz w:val="16"/>
          <w:szCs w:val="16"/>
        </w:rPr>
      </w:pPr>
    </w:p>
    <w:p w:rsidR="00D04DB2" w:rsidRPr="00164C3E" w:rsidRDefault="00D04DB2" w:rsidP="00BB62CB">
      <w:pPr>
        <w:ind w:left="-540" w:right="-186"/>
        <w:jc w:val="right"/>
        <w:rPr>
          <w:i/>
          <w:color w:val="0F243E"/>
          <w:sz w:val="16"/>
          <w:szCs w:val="16"/>
        </w:rPr>
      </w:pPr>
      <w:r w:rsidRPr="00164C3E">
        <w:rPr>
          <w:i/>
          <w:color w:val="0F243E"/>
          <w:sz w:val="16"/>
          <w:szCs w:val="16"/>
        </w:rPr>
        <w:t>Диаграмма 14</w:t>
      </w:r>
      <w:r>
        <w:rPr>
          <w:i/>
          <w:color w:val="0F243E"/>
          <w:sz w:val="16"/>
          <w:szCs w:val="16"/>
        </w:rPr>
        <w:t xml:space="preserve">. </w:t>
      </w:r>
      <w:r w:rsidRPr="00164C3E">
        <w:rPr>
          <w:i/>
          <w:color w:val="0F243E"/>
          <w:sz w:val="16"/>
          <w:szCs w:val="16"/>
        </w:rPr>
        <w:t xml:space="preserve"> Аналитика по численности работников ОАО «ПСК» в разрезе трудового  стажа в энергетике, чел</w:t>
      </w:r>
      <w:r>
        <w:rPr>
          <w:i/>
          <w:color w:val="0F243E"/>
          <w:sz w:val="16"/>
          <w:szCs w:val="16"/>
        </w:rPr>
        <w:t>.</w:t>
      </w:r>
    </w:p>
    <w:p w:rsidR="00D04DB2" w:rsidRPr="00164C3E" w:rsidRDefault="00D04DB2" w:rsidP="00BB62CB">
      <w:pPr>
        <w:ind w:left="-540" w:right="-186"/>
        <w:jc w:val="right"/>
        <w:rPr>
          <w:i/>
          <w:color w:val="0F243E"/>
          <w:sz w:val="20"/>
          <w:szCs w:val="20"/>
        </w:rPr>
      </w:pPr>
    </w:p>
    <w:p w:rsidR="00D04DB2" w:rsidRPr="00164C3E" w:rsidRDefault="00C760CF" w:rsidP="00BB62CB">
      <w:pPr>
        <w:ind w:left="-900" w:right="-186"/>
        <w:jc w:val="right"/>
        <w:rPr>
          <w:i/>
          <w:color w:val="0F243E"/>
          <w:sz w:val="20"/>
          <w:szCs w:val="20"/>
        </w:rPr>
      </w:pPr>
      <w:r>
        <w:rPr>
          <w:i/>
          <w:noProof/>
          <w:color w:val="0F243E"/>
          <w:sz w:val="20"/>
          <w:szCs w:val="20"/>
        </w:rPr>
        <w:drawing>
          <wp:inline distT="0" distB="0" distL="0" distR="0">
            <wp:extent cx="6647180" cy="2639695"/>
            <wp:effectExtent l="0" t="0" r="127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7180" cy="2639695"/>
                    </a:xfrm>
                    <a:prstGeom prst="rect">
                      <a:avLst/>
                    </a:prstGeom>
                    <a:noFill/>
                    <a:ln>
                      <a:noFill/>
                    </a:ln>
                  </pic:spPr>
                </pic:pic>
              </a:graphicData>
            </a:graphic>
          </wp:inline>
        </w:drawing>
      </w:r>
    </w:p>
    <w:p w:rsidR="00D04DB2" w:rsidRPr="00164C3E" w:rsidRDefault="00D04DB2" w:rsidP="00BB62CB">
      <w:pPr>
        <w:ind w:firstLine="540"/>
        <w:jc w:val="both"/>
        <w:rPr>
          <w:color w:val="0F243E"/>
        </w:rPr>
      </w:pPr>
      <w:r w:rsidRPr="00164C3E">
        <w:rPr>
          <w:color w:val="0F243E"/>
        </w:rPr>
        <w:t>Важной составляющей кадровой политики предприятии является наличие эффективной системы подготовки кадров и повышения квалификации сотрудников.</w:t>
      </w:r>
    </w:p>
    <w:p w:rsidR="00D04DB2" w:rsidRPr="00164C3E" w:rsidRDefault="00D04DB2" w:rsidP="00BB62CB">
      <w:pPr>
        <w:ind w:firstLine="540"/>
        <w:jc w:val="both"/>
        <w:rPr>
          <w:color w:val="0F243E"/>
        </w:rPr>
      </w:pPr>
      <w:r w:rsidRPr="00164C3E">
        <w:rPr>
          <w:color w:val="0F243E"/>
        </w:rPr>
        <w:t>Расходы по статье расходов «Подготовка и переподготовка персонала» в 2012 году составили 1 842 тыс</w:t>
      </w:r>
      <w:proofErr w:type="gramStart"/>
      <w:r w:rsidRPr="00164C3E">
        <w:rPr>
          <w:color w:val="0F243E"/>
        </w:rPr>
        <w:t>.р</w:t>
      </w:r>
      <w:proofErr w:type="gramEnd"/>
      <w:r w:rsidRPr="00164C3E">
        <w:rPr>
          <w:color w:val="0F243E"/>
        </w:rPr>
        <w:t xml:space="preserve">ублей. </w:t>
      </w:r>
    </w:p>
    <w:p w:rsidR="00D04DB2" w:rsidRPr="00164C3E" w:rsidRDefault="004E5FC4" w:rsidP="00BB62CB">
      <w:pPr>
        <w:ind w:firstLine="540"/>
        <w:jc w:val="both"/>
        <w:rPr>
          <w:color w:val="0F243E"/>
        </w:rPr>
      </w:pPr>
      <w:r>
        <w:rPr>
          <w:color w:val="0F243E"/>
        </w:rPr>
        <w:t>В</w:t>
      </w:r>
      <w:r w:rsidR="00D04DB2" w:rsidRPr="00164C3E">
        <w:rPr>
          <w:color w:val="0F243E"/>
        </w:rPr>
        <w:t xml:space="preserve"> 2012 год</w:t>
      </w:r>
      <w:r>
        <w:rPr>
          <w:color w:val="0F243E"/>
        </w:rPr>
        <w:t>у</w:t>
      </w:r>
      <w:r w:rsidR="00D04DB2" w:rsidRPr="00164C3E">
        <w:rPr>
          <w:color w:val="0F243E"/>
        </w:rPr>
        <w:t xml:space="preserve"> прошли обучение 110 человека (не включая семинары), в том числе:</w:t>
      </w:r>
    </w:p>
    <w:p w:rsidR="00D04DB2" w:rsidRPr="00164C3E" w:rsidRDefault="00D04DB2" w:rsidP="000B1C3C">
      <w:pPr>
        <w:numPr>
          <w:ilvl w:val="0"/>
          <w:numId w:val="9"/>
        </w:numPr>
        <w:jc w:val="both"/>
        <w:rPr>
          <w:color w:val="0F243E"/>
        </w:rPr>
      </w:pPr>
      <w:r w:rsidRPr="00164C3E">
        <w:rPr>
          <w:color w:val="0F243E"/>
        </w:rPr>
        <w:t>обучение руководителей, специалистов и служащих – 45 человек;</w:t>
      </w:r>
    </w:p>
    <w:p w:rsidR="00D04DB2" w:rsidRPr="00164C3E" w:rsidRDefault="00D04DB2" w:rsidP="000B1C3C">
      <w:pPr>
        <w:numPr>
          <w:ilvl w:val="0"/>
          <w:numId w:val="9"/>
        </w:numPr>
        <w:jc w:val="both"/>
        <w:rPr>
          <w:color w:val="0F243E"/>
        </w:rPr>
      </w:pPr>
      <w:r w:rsidRPr="00164C3E">
        <w:rPr>
          <w:color w:val="0F243E"/>
        </w:rPr>
        <w:t>переподготовка рабочих – 1 человек;</w:t>
      </w:r>
    </w:p>
    <w:p w:rsidR="00D04DB2" w:rsidRPr="00164C3E" w:rsidRDefault="00D04DB2" w:rsidP="000B1C3C">
      <w:pPr>
        <w:numPr>
          <w:ilvl w:val="0"/>
          <w:numId w:val="9"/>
        </w:numPr>
        <w:jc w:val="both"/>
        <w:rPr>
          <w:color w:val="0F243E"/>
        </w:rPr>
      </w:pPr>
      <w:r w:rsidRPr="00164C3E">
        <w:rPr>
          <w:color w:val="0F243E"/>
        </w:rPr>
        <w:t>обучение 2-м профессиям (рабочие) – 55 человек;</w:t>
      </w:r>
    </w:p>
    <w:p w:rsidR="00D04DB2" w:rsidRPr="00164C3E" w:rsidRDefault="00D04DB2" w:rsidP="000B1C3C">
      <w:pPr>
        <w:numPr>
          <w:ilvl w:val="0"/>
          <w:numId w:val="9"/>
        </w:numPr>
        <w:jc w:val="both"/>
        <w:rPr>
          <w:color w:val="0F243E"/>
        </w:rPr>
      </w:pPr>
      <w:r w:rsidRPr="00164C3E">
        <w:rPr>
          <w:color w:val="0F243E"/>
        </w:rPr>
        <w:t>повышение квалификации рабочих – 14 человек.</w:t>
      </w:r>
    </w:p>
    <w:p w:rsidR="00D04DB2" w:rsidRPr="00164C3E" w:rsidRDefault="00D04DB2" w:rsidP="00BB62CB">
      <w:pPr>
        <w:rPr>
          <w:b/>
          <w:color w:val="0F243E"/>
          <w:sz w:val="32"/>
          <w:szCs w:val="32"/>
        </w:rPr>
      </w:pPr>
    </w:p>
    <w:p w:rsidR="00D04DB2" w:rsidRPr="00164C3E" w:rsidRDefault="00D04DB2" w:rsidP="007D3827">
      <w:pPr>
        <w:pStyle w:val="af2"/>
        <w:spacing w:after="0"/>
        <w:ind w:left="0"/>
        <w:jc w:val="both"/>
        <w:rPr>
          <w:color w:val="0F243E"/>
        </w:rPr>
      </w:pPr>
      <w:r w:rsidRPr="00164C3E">
        <w:rPr>
          <w:color w:val="0F243E"/>
        </w:rPr>
        <w:t>Сведения о численности, заработной плате за 2008-201</w:t>
      </w:r>
      <w:r>
        <w:rPr>
          <w:color w:val="0F243E"/>
        </w:rPr>
        <w:t>2</w:t>
      </w:r>
      <w:r w:rsidRPr="00164C3E">
        <w:rPr>
          <w:color w:val="0F243E"/>
        </w:rPr>
        <w:t xml:space="preserve"> гг.</w:t>
      </w:r>
    </w:p>
    <w:p w:rsidR="00D04DB2" w:rsidRPr="00164C3E" w:rsidRDefault="00D04DB2" w:rsidP="00BB62CB">
      <w:pPr>
        <w:pStyle w:val="af2"/>
        <w:spacing w:after="0"/>
        <w:ind w:left="0" w:firstLine="539"/>
        <w:jc w:val="right"/>
        <w:rPr>
          <w:color w:val="0F243E"/>
          <w:sz w:val="20"/>
          <w:szCs w:val="20"/>
        </w:rPr>
      </w:pPr>
    </w:p>
    <w:p w:rsidR="00D04DB2" w:rsidRDefault="00D04DB2" w:rsidP="00534C60">
      <w:pPr>
        <w:pStyle w:val="af2"/>
        <w:spacing w:after="0"/>
        <w:ind w:left="0" w:right="-186" w:firstLine="539"/>
        <w:jc w:val="center"/>
        <w:rPr>
          <w:i/>
          <w:color w:val="0F243E"/>
          <w:sz w:val="16"/>
          <w:szCs w:val="16"/>
        </w:rPr>
      </w:pPr>
      <w:r w:rsidRPr="00164C3E">
        <w:rPr>
          <w:i/>
          <w:color w:val="0F243E"/>
          <w:sz w:val="16"/>
          <w:szCs w:val="16"/>
        </w:rPr>
        <w:t xml:space="preserve">                                  </w:t>
      </w:r>
    </w:p>
    <w:p w:rsidR="00D04DB2" w:rsidRPr="00164C3E" w:rsidRDefault="00D04DB2" w:rsidP="007D767D">
      <w:pPr>
        <w:pStyle w:val="af2"/>
        <w:spacing w:after="0"/>
        <w:ind w:left="0" w:right="-186" w:firstLine="539"/>
        <w:jc w:val="right"/>
        <w:rPr>
          <w:i/>
          <w:color w:val="0F243E"/>
          <w:sz w:val="16"/>
          <w:szCs w:val="16"/>
        </w:rPr>
      </w:pPr>
      <w:r>
        <w:rPr>
          <w:i/>
          <w:color w:val="0F243E"/>
          <w:sz w:val="16"/>
          <w:szCs w:val="16"/>
        </w:rPr>
        <w:br w:type="page"/>
      </w:r>
      <w:r w:rsidRPr="00164C3E">
        <w:rPr>
          <w:i/>
          <w:color w:val="0F243E"/>
          <w:sz w:val="16"/>
          <w:szCs w:val="16"/>
        </w:rPr>
        <w:lastRenderedPageBreak/>
        <w:t xml:space="preserve">Таблица </w:t>
      </w:r>
      <w:r w:rsidR="00622751">
        <w:rPr>
          <w:i/>
          <w:color w:val="0F243E"/>
          <w:sz w:val="16"/>
          <w:szCs w:val="16"/>
        </w:rPr>
        <w:t>6</w:t>
      </w:r>
      <w:r w:rsidRPr="00164C3E">
        <w:rPr>
          <w:i/>
          <w:color w:val="0F243E"/>
          <w:sz w:val="16"/>
          <w:szCs w:val="16"/>
        </w:rPr>
        <w:t xml:space="preserve"> . Динамика среднемесячной численности и  заработной платы работников ОАО "ПСК" </w:t>
      </w:r>
    </w:p>
    <w:p w:rsidR="00D04DB2" w:rsidRPr="00164C3E" w:rsidRDefault="00C760CF" w:rsidP="00BB62CB">
      <w:pPr>
        <w:pStyle w:val="a7"/>
        <w:spacing w:before="0"/>
        <w:ind w:firstLine="0"/>
        <w:jc w:val="right"/>
        <w:rPr>
          <w:rFonts w:ascii="Times New Roman" w:hAnsi="Times New Roman" w:cs="Times New Roman"/>
          <w:color w:val="0F243E"/>
          <w:sz w:val="20"/>
          <w:szCs w:val="20"/>
        </w:rPr>
      </w:pPr>
      <w:r>
        <w:rPr>
          <w:rFonts w:ascii="Times New Roman" w:hAnsi="Times New Roman" w:cs="Times New Roman"/>
          <w:noProof/>
          <w:color w:val="0F243E"/>
          <w:sz w:val="20"/>
          <w:szCs w:val="20"/>
        </w:rPr>
        <w:drawing>
          <wp:inline distT="0" distB="0" distL="0" distR="0">
            <wp:extent cx="6249670" cy="165417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9670" cy="1654175"/>
                    </a:xfrm>
                    <a:prstGeom prst="rect">
                      <a:avLst/>
                    </a:prstGeom>
                    <a:noFill/>
                    <a:ln>
                      <a:noFill/>
                    </a:ln>
                  </pic:spPr>
                </pic:pic>
              </a:graphicData>
            </a:graphic>
          </wp:inline>
        </w:drawing>
      </w:r>
    </w:p>
    <w:p w:rsidR="00622751" w:rsidRDefault="00622751" w:rsidP="00BB62CB">
      <w:pPr>
        <w:pStyle w:val="a7"/>
        <w:spacing w:before="0"/>
        <w:ind w:firstLine="539"/>
        <w:rPr>
          <w:rFonts w:ascii="Times New Roman" w:hAnsi="Times New Roman" w:cs="Times New Roman"/>
          <w:color w:val="0F243E"/>
        </w:rPr>
      </w:pPr>
    </w:p>
    <w:p w:rsidR="00D04DB2" w:rsidRPr="00164C3E" w:rsidRDefault="00D04DB2" w:rsidP="00BB62CB">
      <w:pPr>
        <w:pStyle w:val="a7"/>
        <w:spacing w:before="0"/>
        <w:ind w:firstLine="539"/>
        <w:rPr>
          <w:rFonts w:ascii="Times New Roman" w:hAnsi="Times New Roman" w:cs="Times New Roman"/>
          <w:color w:val="0F243E"/>
        </w:rPr>
      </w:pPr>
      <w:r w:rsidRPr="00164C3E">
        <w:rPr>
          <w:rFonts w:ascii="Times New Roman" w:hAnsi="Times New Roman" w:cs="Times New Roman"/>
          <w:color w:val="0F243E"/>
        </w:rPr>
        <w:t>Снижение среднесписочной численности составило 88 человек, в том числе руководители – 6 человек, специалисты – 12 человек, рабочие – 70 человек.</w:t>
      </w:r>
    </w:p>
    <w:p w:rsidR="00D04DB2" w:rsidRPr="00164C3E" w:rsidRDefault="00D04DB2" w:rsidP="00BB62CB">
      <w:pPr>
        <w:pStyle w:val="a7"/>
        <w:spacing w:before="0"/>
        <w:ind w:firstLine="539"/>
        <w:rPr>
          <w:rFonts w:ascii="Times New Roman" w:hAnsi="Times New Roman" w:cs="Times New Roman"/>
          <w:color w:val="0F243E"/>
        </w:rPr>
      </w:pPr>
      <w:r w:rsidRPr="00164C3E">
        <w:rPr>
          <w:rFonts w:ascii="Times New Roman" w:hAnsi="Times New Roman" w:cs="Times New Roman"/>
          <w:color w:val="0F243E"/>
        </w:rPr>
        <w:t>Рост среднемесячной заработной платы в целом по компании составил 16,73%, в том числе по категориям: руководители – 25,5%, специалисты – 12%, рабочие – 9%.</w:t>
      </w:r>
    </w:p>
    <w:p w:rsidR="00D04DB2" w:rsidRPr="00164C3E" w:rsidRDefault="00D04DB2" w:rsidP="00833E92">
      <w:pPr>
        <w:pStyle w:val="a7"/>
        <w:spacing w:before="0"/>
        <w:ind w:firstLine="539"/>
        <w:rPr>
          <w:rFonts w:ascii="Times New Roman" w:hAnsi="Times New Roman" w:cs="Times New Roman"/>
          <w:color w:val="0F243E"/>
          <w:sz w:val="20"/>
          <w:szCs w:val="20"/>
        </w:rPr>
      </w:pPr>
      <w:r w:rsidRPr="00164C3E">
        <w:rPr>
          <w:rFonts w:ascii="Times New Roman" w:hAnsi="Times New Roman" w:cs="Times New Roman"/>
          <w:color w:val="0F243E"/>
        </w:rPr>
        <w:t>Индексация заработной платы в 2012 году не производилась.</w:t>
      </w:r>
    </w:p>
    <w:p w:rsidR="00D04DB2" w:rsidRPr="00164C3E" w:rsidRDefault="00D04DB2" w:rsidP="00BB62CB">
      <w:pPr>
        <w:pStyle w:val="a7"/>
        <w:spacing w:before="0"/>
        <w:ind w:firstLine="539"/>
        <w:jc w:val="right"/>
        <w:rPr>
          <w:rFonts w:ascii="Times New Roman" w:hAnsi="Times New Roman" w:cs="Times New Roman"/>
          <w:color w:val="0F243E"/>
          <w:sz w:val="16"/>
          <w:szCs w:val="16"/>
        </w:rPr>
      </w:pPr>
    </w:p>
    <w:p w:rsidR="00D04DB2" w:rsidRPr="00164C3E" w:rsidRDefault="00D04DB2" w:rsidP="00BB62CB">
      <w:pPr>
        <w:pStyle w:val="a7"/>
        <w:spacing w:before="0"/>
        <w:ind w:firstLine="539"/>
        <w:jc w:val="right"/>
        <w:rPr>
          <w:rFonts w:ascii="Times New Roman" w:hAnsi="Times New Roman" w:cs="Times New Roman"/>
          <w:color w:val="0F243E"/>
          <w:sz w:val="16"/>
          <w:szCs w:val="16"/>
        </w:rPr>
      </w:pPr>
    </w:p>
    <w:p w:rsidR="00D04DB2" w:rsidRPr="00164C3E" w:rsidRDefault="00D04DB2" w:rsidP="00BB62CB">
      <w:pPr>
        <w:pStyle w:val="a7"/>
        <w:spacing w:before="0"/>
        <w:ind w:firstLine="539"/>
        <w:jc w:val="right"/>
        <w:rPr>
          <w:rFonts w:ascii="Times New Roman" w:hAnsi="Times New Roman" w:cs="Times New Roman"/>
          <w:color w:val="0F243E"/>
          <w:sz w:val="16"/>
          <w:szCs w:val="16"/>
        </w:rPr>
      </w:pPr>
    </w:p>
    <w:p w:rsidR="00D04DB2" w:rsidRPr="00164C3E" w:rsidRDefault="00D04DB2" w:rsidP="00BB62CB">
      <w:pPr>
        <w:pStyle w:val="a7"/>
        <w:spacing w:before="0"/>
        <w:ind w:firstLine="539"/>
        <w:jc w:val="right"/>
        <w:rPr>
          <w:rFonts w:ascii="Times New Roman" w:hAnsi="Times New Roman" w:cs="Times New Roman"/>
          <w:color w:val="0F243E"/>
          <w:sz w:val="16"/>
          <w:szCs w:val="16"/>
        </w:rPr>
      </w:pPr>
      <w:r w:rsidRPr="00164C3E">
        <w:rPr>
          <w:rFonts w:ascii="Times New Roman" w:hAnsi="Times New Roman" w:cs="Times New Roman"/>
          <w:i/>
          <w:color w:val="0F243E"/>
          <w:sz w:val="16"/>
          <w:szCs w:val="16"/>
        </w:rPr>
        <w:t xml:space="preserve">Диаграмма 15. Соотношение средней месячной заработной платы разных </w:t>
      </w:r>
      <w:r w:rsidRPr="00164C3E">
        <w:rPr>
          <w:rFonts w:ascii="Times New Roman" w:hAnsi="Times New Roman" w:cs="Times New Roman"/>
          <w:i/>
          <w:color w:val="0F243E"/>
          <w:sz w:val="16"/>
          <w:szCs w:val="16"/>
        </w:rPr>
        <w:br/>
        <w:t>категорий работников ОАО "ПСК</w:t>
      </w:r>
      <w:r w:rsidRPr="00164C3E">
        <w:rPr>
          <w:rFonts w:ascii="Times New Roman" w:hAnsi="Times New Roman" w:cs="Times New Roman"/>
          <w:color w:val="0F243E"/>
          <w:sz w:val="16"/>
          <w:szCs w:val="16"/>
        </w:rPr>
        <w:t xml:space="preserve">" </w:t>
      </w:r>
    </w:p>
    <w:p w:rsidR="00D04DB2" w:rsidRPr="00164C3E" w:rsidRDefault="00C760CF" w:rsidP="007C0C76">
      <w:pPr>
        <w:pStyle w:val="a7"/>
        <w:spacing w:before="0"/>
        <w:ind w:firstLine="0"/>
        <w:rPr>
          <w:rFonts w:ascii="Times New Roman" w:hAnsi="Times New Roman" w:cs="Times New Roman"/>
          <w:color w:val="0F243E"/>
        </w:rPr>
      </w:pPr>
      <w:r>
        <w:rPr>
          <w:rFonts w:ascii="Times New Roman" w:hAnsi="Times New Roman" w:cs="Times New Roman"/>
          <w:noProof/>
          <w:color w:val="0F243E"/>
        </w:rPr>
        <w:drawing>
          <wp:inline distT="0" distB="0" distL="0" distR="0">
            <wp:extent cx="5780405" cy="32200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0405" cy="3220085"/>
                    </a:xfrm>
                    <a:prstGeom prst="rect">
                      <a:avLst/>
                    </a:prstGeom>
                    <a:noFill/>
                    <a:ln>
                      <a:noFill/>
                    </a:ln>
                  </pic:spPr>
                </pic:pic>
              </a:graphicData>
            </a:graphic>
          </wp:inline>
        </w:drawing>
      </w:r>
    </w:p>
    <w:p w:rsidR="00D04DB2" w:rsidRPr="00164C3E" w:rsidRDefault="00D04DB2" w:rsidP="00BB62CB">
      <w:pPr>
        <w:pStyle w:val="a7"/>
        <w:spacing w:before="0"/>
        <w:ind w:firstLine="540"/>
        <w:rPr>
          <w:rFonts w:ascii="Times New Roman" w:hAnsi="Times New Roman" w:cs="Times New Roman"/>
          <w:color w:val="0F243E"/>
        </w:rPr>
      </w:pPr>
      <w:r w:rsidRPr="00164C3E">
        <w:rPr>
          <w:rFonts w:ascii="Times New Roman" w:hAnsi="Times New Roman" w:cs="Times New Roman"/>
          <w:color w:val="0F243E"/>
        </w:rPr>
        <w:t>Система оплаты труда, действующая в ОАО "ПСК" предусматривает</w:t>
      </w:r>
      <w:r>
        <w:rPr>
          <w:rFonts w:ascii="Times New Roman" w:hAnsi="Times New Roman" w:cs="Times New Roman"/>
          <w:color w:val="0F243E"/>
        </w:rPr>
        <w:t xml:space="preserve"> </w:t>
      </w:r>
      <w:r w:rsidRPr="00164C3E">
        <w:rPr>
          <w:rFonts w:ascii="Times New Roman" w:hAnsi="Times New Roman" w:cs="Times New Roman"/>
          <w:color w:val="0F243E"/>
        </w:rPr>
        <w:t xml:space="preserve">зависимость заработной платы работника  от его квалификации, сложности выполняемой работы, а также  от конечных результатов работы коллектива и личного вклада работника. </w:t>
      </w:r>
    </w:p>
    <w:p w:rsidR="00D04DB2" w:rsidRPr="00164C3E" w:rsidRDefault="00D04DB2" w:rsidP="00BB62CB">
      <w:pPr>
        <w:pStyle w:val="af2"/>
        <w:spacing w:after="0"/>
        <w:ind w:left="0" w:firstLine="539"/>
        <w:jc w:val="both"/>
        <w:rPr>
          <w:color w:val="0F243E"/>
        </w:rPr>
      </w:pPr>
      <w:r w:rsidRPr="00164C3E">
        <w:rPr>
          <w:color w:val="0F243E"/>
        </w:rPr>
        <w:t>Кроме того, в Обществе действует система мотивации</w:t>
      </w:r>
      <w:r>
        <w:rPr>
          <w:color w:val="0F243E"/>
        </w:rPr>
        <w:t xml:space="preserve"> </w:t>
      </w:r>
      <w:r w:rsidRPr="00164C3E">
        <w:rPr>
          <w:color w:val="0F243E"/>
        </w:rPr>
        <w:t xml:space="preserve">персонала  для стимулирования  повышения квалификации, своевременного и качественного выполнения показателей эффективности, задач и функций работников, связанных  с производственной деятельностью Общества. </w:t>
      </w:r>
    </w:p>
    <w:p w:rsidR="00D04DB2" w:rsidRPr="00164C3E" w:rsidRDefault="00D04DB2" w:rsidP="00BB62CB">
      <w:pPr>
        <w:pStyle w:val="af2"/>
        <w:spacing w:after="0"/>
        <w:ind w:left="0" w:firstLine="539"/>
        <w:jc w:val="both"/>
        <w:rPr>
          <w:color w:val="0F243E"/>
        </w:rPr>
      </w:pPr>
      <w:r w:rsidRPr="00164C3E">
        <w:rPr>
          <w:color w:val="0F243E"/>
        </w:rPr>
        <w:t>По итогам работы за 2012 год персоналу предприятия была выплачена годовая премия в размере среднемесячной заработной платы.</w:t>
      </w:r>
    </w:p>
    <w:p w:rsidR="00D04DB2" w:rsidRPr="00164C3E" w:rsidRDefault="00D04DB2" w:rsidP="00BB62CB">
      <w:pPr>
        <w:pStyle w:val="af2"/>
        <w:spacing w:after="0"/>
        <w:ind w:left="0" w:firstLine="539"/>
        <w:jc w:val="both"/>
        <w:rPr>
          <w:color w:val="0F243E"/>
        </w:rPr>
      </w:pPr>
      <w:r w:rsidRPr="00164C3E">
        <w:rPr>
          <w:color w:val="0F243E"/>
        </w:rPr>
        <w:t>При этом необходимо отметить, что показатели по среднемесячной заработной плате работников находятся выше среднего регионального уровня. Согласно оперативной статистической отчетности уровень среднемесячной номинальной начисленной заработной платы по Республике Карелия в 2012 году составил 25 025 рублей. Однако</w:t>
      </w:r>
      <w:proofErr w:type="gramStart"/>
      <w:r w:rsidRPr="00164C3E">
        <w:rPr>
          <w:color w:val="0F243E"/>
        </w:rPr>
        <w:t>,</w:t>
      </w:r>
      <w:proofErr w:type="gramEnd"/>
      <w:r w:rsidRPr="00164C3E">
        <w:rPr>
          <w:color w:val="0F243E"/>
        </w:rPr>
        <w:t xml:space="preserve"> необходимо отметить, что уровень средней заработной платы на предприятиях энергетики, в среднем, в </w:t>
      </w:r>
      <w:r w:rsidRPr="00164C3E">
        <w:rPr>
          <w:color w:val="0F243E"/>
        </w:rPr>
        <w:lastRenderedPageBreak/>
        <w:t xml:space="preserve">2012 году составил 40 555 рублей, что на 26% выше среднемесячной заработной платы в ОАО «ПСК». Этот факт осложняет кадровую работу по привлечению и стимулированию высококвалифицированного персонала. </w:t>
      </w:r>
    </w:p>
    <w:p w:rsidR="00D04DB2" w:rsidRPr="00164C3E" w:rsidRDefault="00D04DB2" w:rsidP="00BB62CB">
      <w:pPr>
        <w:rPr>
          <w:b/>
          <w:color w:val="0F243E"/>
          <w:sz w:val="32"/>
          <w:szCs w:val="32"/>
        </w:rPr>
      </w:pPr>
    </w:p>
    <w:p w:rsidR="00D04DB2" w:rsidRPr="00164C3E" w:rsidRDefault="00D04DB2" w:rsidP="00FD0487">
      <w:pPr>
        <w:rPr>
          <w:color w:val="0F243E"/>
          <w:u w:val="single"/>
        </w:rPr>
      </w:pPr>
      <w:bookmarkStart w:id="26" w:name="_Toc290025548"/>
      <w:r w:rsidRPr="00164C3E">
        <w:rPr>
          <w:color w:val="0F243E"/>
          <w:u w:val="single"/>
        </w:rPr>
        <w:t>Охрана труда и техника безопасности</w:t>
      </w:r>
      <w:bookmarkEnd w:id="26"/>
    </w:p>
    <w:p w:rsidR="00D04DB2" w:rsidRPr="00164C3E" w:rsidRDefault="00D04DB2" w:rsidP="00BB62CB">
      <w:pPr>
        <w:ind w:firstLine="540"/>
        <w:jc w:val="both"/>
        <w:rPr>
          <w:color w:val="0F243E"/>
        </w:rPr>
      </w:pPr>
      <w:r w:rsidRPr="00164C3E">
        <w:rPr>
          <w:color w:val="0F243E"/>
        </w:rPr>
        <w:t>ОАО «ПСК» - производственная компания, где деятельность рабочего персонала связана с техническим обслуживанием электроустановок, монтажными, наладочными, ремонтными работами, испытаниями и измерениями.</w:t>
      </w:r>
    </w:p>
    <w:p w:rsidR="00D04DB2" w:rsidRPr="00164C3E" w:rsidRDefault="00D04DB2" w:rsidP="00BB62CB">
      <w:pPr>
        <w:shd w:val="clear" w:color="auto" w:fill="FFFFFF"/>
        <w:spacing w:line="270" w:lineRule="exact"/>
        <w:ind w:firstLine="540"/>
        <w:jc w:val="both"/>
        <w:rPr>
          <w:color w:val="0F243E"/>
        </w:rPr>
      </w:pPr>
      <w:r w:rsidRPr="00164C3E">
        <w:rPr>
          <w:color w:val="0F243E"/>
        </w:rPr>
        <w:t xml:space="preserve">В соответствии с законодательством и Правилами работы с персоналом в организациях электроэнергетики РФ в ОАО «ПСК» разработан порядок проведения работы с персоналом, согласован с Управлением по технологическому и экологическому надзору по РК и утверждён руководителем ОАО «ПСК». </w:t>
      </w:r>
    </w:p>
    <w:p w:rsidR="00D04DB2" w:rsidRPr="00164C3E" w:rsidRDefault="00D04DB2" w:rsidP="00BB62CB">
      <w:pPr>
        <w:shd w:val="clear" w:color="auto" w:fill="FFFFFF"/>
        <w:spacing w:line="270" w:lineRule="exact"/>
        <w:ind w:firstLine="540"/>
        <w:jc w:val="both"/>
        <w:rPr>
          <w:color w:val="0F243E"/>
        </w:rPr>
      </w:pPr>
      <w:r w:rsidRPr="00164C3E">
        <w:rPr>
          <w:color w:val="0F243E"/>
        </w:rPr>
        <w:t xml:space="preserve">Организовано проведение технической учёбы, ежегодное обучение рабочих оказанию первой помощи пострадавшим при несчастных случаях. </w:t>
      </w:r>
    </w:p>
    <w:p w:rsidR="00D04DB2" w:rsidRPr="00164C3E" w:rsidRDefault="00D04DB2" w:rsidP="00BB62CB">
      <w:pPr>
        <w:shd w:val="clear" w:color="auto" w:fill="FFFFFF"/>
        <w:spacing w:line="270" w:lineRule="exact"/>
        <w:ind w:firstLine="540"/>
        <w:jc w:val="both"/>
        <w:rPr>
          <w:color w:val="0F243E"/>
        </w:rPr>
      </w:pPr>
      <w:r w:rsidRPr="00164C3E">
        <w:rPr>
          <w:color w:val="0F243E"/>
        </w:rPr>
        <w:t xml:space="preserve">Установлен единый порядок подготовки и проведения дней охраны труда в структурных подразделениях ОАО «ПСК». Разработан и утверждён график проведения дней охраны труда. Программа проведения дней охраны труда доведена до сведения персонала подразделений. </w:t>
      </w:r>
    </w:p>
    <w:p w:rsidR="00D04DB2" w:rsidRPr="00164C3E" w:rsidRDefault="00D04DB2" w:rsidP="00BB62CB">
      <w:pPr>
        <w:shd w:val="clear" w:color="auto" w:fill="FFFFFF"/>
        <w:spacing w:line="270" w:lineRule="exact"/>
        <w:ind w:firstLine="540"/>
        <w:jc w:val="both"/>
        <w:rPr>
          <w:color w:val="0F243E"/>
        </w:rPr>
      </w:pPr>
      <w:r w:rsidRPr="00164C3E">
        <w:rPr>
          <w:color w:val="0F243E"/>
        </w:rPr>
        <w:t xml:space="preserve">Со всеми работниками предприятия, включая руководителей, проводится вводный инструктаж по охране труда и пожарной безопасности в установленном порядке. </w:t>
      </w:r>
    </w:p>
    <w:p w:rsidR="00D04DB2" w:rsidRPr="00164C3E" w:rsidRDefault="00D04DB2" w:rsidP="00BB62CB">
      <w:pPr>
        <w:shd w:val="clear" w:color="auto" w:fill="FFFFFF"/>
        <w:spacing w:line="270" w:lineRule="exact"/>
        <w:ind w:firstLine="540"/>
        <w:jc w:val="both"/>
        <w:rPr>
          <w:color w:val="0F243E"/>
        </w:rPr>
      </w:pPr>
      <w:r w:rsidRPr="00164C3E">
        <w:rPr>
          <w:color w:val="0F243E"/>
        </w:rPr>
        <w:t xml:space="preserve">Весь не электротехнический персонал ОАО «ПСК» проходит ежегодный инструктаж с присвоением 1-ой группы по </w:t>
      </w:r>
      <w:proofErr w:type="spellStart"/>
      <w:r w:rsidRPr="00164C3E">
        <w:rPr>
          <w:color w:val="0F243E"/>
        </w:rPr>
        <w:t>электробезопасности</w:t>
      </w:r>
      <w:proofErr w:type="spellEnd"/>
      <w:r w:rsidRPr="00164C3E">
        <w:rPr>
          <w:color w:val="0F243E"/>
        </w:rPr>
        <w:t xml:space="preserve">. </w:t>
      </w:r>
    </w:p>
    <w:p w:rsidR="00D04DB2" w:rsidRPr="00164C3E" w:rsidRDefault="00D04DB2" w:rsidP="00BB62CB">
      <w:pPr>
        <w:shd w:val="clear" w:color="auto" w:fill="FFFFFF"/>
        <w:spacing w:line="270" w:lineRule="exact"/>
        <w:ind w:firstLine="540"/>
        <w:jc w:val="both"/>
        <w:rPr>
          <w:color w:val="0F243E"/>
        </w:rPr>
      </w:pPr>
      <w:r w:rsidRPr="00164C3E">
        <w:rPr>
          <w:color w:val="0F243E"/>
        </w:rPr>
        <w:t xml:space="preserve">Периодическая проверка знаний оперативных руководителей, руководителей оперативно-ремонтного персонала, административно-технического персонала, непосредственно организующего работы в электроустановках или имеющего </w:t>
      </w:r>
      <w:proofErr w:type="gramStart"/>
      <w:r w:rsidRPr="00164C3E">
        <w:rPr>
          <w:color w:val="0F243E"/>
        </w:rPr>
        <w:t>право ведения</w:t>
      </w:r>
      <w:proofErr w:type="gramEnd"/>
      <w:r w:rsidRPr="00164C3E">
        <w:rPr>
          <w:color w:val="0F243E"/>
        </w:rPr>
        <w:t xml:space="preserve"> оперативных переговоров, электромонтеров, выполняющих наладочные работы, профилактические испытания, а также рабочих люльки, стропальщиков, машинистов ДВС, АП-17, БКМ и кранов проводится не реже чем один раз в год. </w:t>
      </w:r>
    </w:p>
    <w:p w:rsidR="00D04DB2" w:rsidRPr="00164C3E" w:rsidRDefault="00D04DB2" w:rsidP="00BB62CB">
      <w:pPr>
        <w:shd w:val="clear" w:color="auto" w:fill="FFFFFF"/>
        <w:spacing w:line="270" w:lineRule="exact"/>
        <w:ind w:firstLine="540"/>
        <w:jc w:val="both"/>
        <w:rPr>
          <w:color w:val="0F243E"/>
        </w:rPr>
      </w:pPr>
    </w:p>
    <w:p w:rsidR="00D04DB2" w:rsidRPr="00164C3E" w:rsidRDefault="00D04DB2" w:rsidP="00BB62CB">
      <w:pPr>
        <w:shd w:val="clear" w:color="auto" w:fill="FFFFFF"/>
        <w:spacing w:line="270" w:lineRule="exact"/>
        <w:ind w:firstLine="540"/>
        <w:jc w:val="both"/>
        <w:rPr>
          <w:color w:val="0F243E"/>
        </w:rPr>
      </w:pPr>
      <w:r w:rsidRPr="00164C3E">
        <w:rPr>
          <w:color w:val="0F243E"/>
        </w:rPr>
        <w:t xml:space="preserve">За 2012 год </w:t>
      </w:r>
      <w:proofErr w:type="gramStart"/>
      <w:r w:rsidRPr="00164C3E">
        <w:rPr>
          <w:color w:val="0F243E"/>
        </w:rPr>
        <w:t>проведены</w:t>
      </w:r>
      <w:proofErr w:type="gramEnd"/>
      <w:r w:rsidRPr="00164C3E">
        <w:rPr>
          <w:color w:val="0F243E"/>
        </w:rPr>
        <w:t>:</w:t>
      </w:r>
    </w:p>
    <w:p w:rsidR="00D04DB2" w:rsidRPr="00164C3E" w:rsidRDefault="00D04DB2" w:rsidP="00BB62CB">
      <w:pPr>
        <w:shd w:val="clear" w:color="auto" w:fill="FFFFFF"/>
        <w:spacing w:line="270" w:lineRule="exact"/>
        <w:ind w:firstLine="540"/>
        <w:jc w:val="both"/>
        <w:rPr>
          <w:color w:val="0F243E"/>
        </w:rPr>
      </w:pPr>
    </w:p>
    <w:p w:rsidR="00D04DB2" w:rsidRPr="00164C3E" w:rsidRDefault="00D04DB2" w:rsidP="00BB62CB">
      <w:pPr>
        <w:shd w:val="clear" w:color="auto" w:fill="FFFFFF"/>
        <w:spacing w:line="270" w:lineRule="exact"/>
        <w:ind w:firstLine="540"/>
        <w:jc w:val="both"/>
        <w:rPr>
          <w:color w:val="0F243E"/>
        </w:rPr>
      </w:pPr>
      <w:r w:rsidRPr="00164C3E">
        <w:rPr>
          <w:color w:val="0F243E"/>
        </w:rPr>
        <w:t>В рамках программы «Подготовка и переподготовка персонала»:</w:t>
      </w:r>
    </w:p>
    <w:p w:rsidR="00D04DB2" w:rsidRPr="00164C3E" w:rsidRDefault="00D04DB2" w:rsidP="00BB62CB">
      <w:pPr>
        <w:shd w:val="clear" w:color="auto" w:fill="FFFFFF"/>
        <w:spacing w:line="270" w:lineRule="exact"/>
        <w:ind w:firstLine="540"/>
        <w:jc w:val="both"/>
        <w:rPr>
          <w:color w:val="0F243E"/>
        </w:rPr>
      </w:pPr>
    </w:p>
    <w:tbl>
      <w:tblPr>
        <w:tblW w:w="10080" w:type="dxa"/>
        <w:tblLayout w:type="fixed"/>
        <w:tblCellMar>
          <w:left w:w="30" w:type="dxa"/>
          <w:right w:w="30" w:type="dxa"/>
        </w:tblCellMar>
        <w:tblLook w:val="0000"/>
      </w:tblPr>
      <w:tblGrid>
        <w:gridCol w:w="425"/>
        <w:gridCol w:w="7078"/>
        <w:gridCol w:w="1010"/>
        <w:gridCol w:w="1567"/>
      </w:tblGrid>
      <w:tr w:rsidR="00D04DB2" w:rsidRPr="00164C3E" w:rsidTr="005061A7">
        <w:trPr>
          <w:trHeight w:val="340"/>
        </w:trPr>
        <w:tc>
          <w:tcPr>
            <w:tcW w:w="425"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 xml:space="preserve">№ </w:t>
            </w:r>
            <w:proofErr w:type="spellStart"/>
            <w:proofErr w:type="gramStart"/>
            <w:r w:rsidRPr="00164C3E">
              <w:rPr>
                <w:bCs/>
                <w:color w:val="0F243E"/>
                <w:sz w:val="20"/>
                <w:szCs w:val="20"/>
              </w:rPr>
              <w:t>п</w:t>
            </w:r>
            <w:proofErr w:type="spellEnd"/>
            <w:proofErr w:type="gramEnd"/>
            <w:r w:rsidRPr="00164C3E">
              <w:rPr>
                <w:bCs/>
                <w:color w:val="0F243E"/>
                <w:sz w:val="20"/>
                <w:szCs w:val="20"/>
              </w:rPr>
              <w:t>/</w:t>
            </w:r>
            <w:proofErr w:type="spellStart"/>
            <w:r w:rsidRPr="00164C3E">
              <w:rPr>
                <w:bCs/>
                <w:color w:val="0F243E"/>
                <w:sz w:val="20"/>
                <w:szCs w:val="20"/>
              </w:rPr>
              <w:t>п</w:t>
            </w:r>
            <w:proofErr w:type="spellEnd"/>
          </w:p>
        </w:tc>
        <w:tc>
          <w:tcPr>
            <w:tcW w:w="7078"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Наименование</w:t>
            </w:r>
          </w:p>
        </w:tc>
        <w:tc>
          <w:tcPr>
            <w:tcW w:w="1010"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proofErr w:type="spellStart"/>
            <w:r w:rsidRPr="00164C3E">
              <w:rPr>
                <w:bCs/>
                <w:color w:val="0F243E"/>
                <w:sz w:val="20"/>
                <w:szCs w:val="20"/>
              </w:rPr>
              <w:t>Ед</w:t>
            </w:r>
            <w:proofErr w:type="gramStart"/>
            <w:r w:rsidRPr="00164C3E">
              <w:rPr>
                <w:bCs/>
                <w:color w:val="0F243E"/>
                <w:sz w:val="20"/>
                <w:szCs w:val="20"/>
              </w:rPr>
              <w:t>.и</w:t>
            </w:r>
            <w:proofErr w:type="gramEnd"/>
            <w:r w:rsidRPr="00164C3E">
              <w:rPr>
                <w:bCs/>
                <w:color w:val="0F243E"/>
                <w:sz w:val="20"/>
                <w:szCs w:val="20"/>
              </w:rPr>
              <w:t>зм</w:t>
            </w:r>
            <w:proofErr w:type="spellEnd"/>
            <w:r w:rsidRPr="00164C3E">
              <w:rPr>
                <w:bCs/>
                <w:color w:val="0F243E"/>
                <w:sz w:val="20"/>
                <w:szCs w:val="20"/>
              </w:rPr>
              <w:t>.</w:t>
            </w:r>
          </w:p>
        </w:tc>
        <w:tc>
          <w:tcPr>
            <w:tcW w:w="1567"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2012 год</w:t>
            </w:r>
          </w:p>
        </w:tc>
      </w:tr>
      <w:tr w:rsidR="00D04DB2" w:rsidRPr="00164C3E" w:rsidTr="005061A7">
        <w:trPr>
          <w:trHeight w:val="340"/>
        </w:trPr>
        <w:tc>
          <w:tcPr>
            <w:tcW w:w="425"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1</w:t>
            </w:r>
          </w:p>
        </w:tc>
        <w:tc>
          <w:tcPr>
            <w:tcW w:w="7078"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2</w:t>
            </w:r>
          </w:p>
        </w:tc>
        <w:tc>
          <w:tcPr>
            <w:tcW w:w="1010"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3</w:t>
            </w:r>
          </w:p>
        </w:tc>
        <w:tc>
          <w:tcPr>
            <w:tcW w:w="1567"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5</w:t>
            </w:r>
          </w:p>
        </w:tc>
      </w:tr>
      <w:tr w:rsidR="00D04DB2" w:rsidRPr="00164C3E" w:rsidTr="005061A7">
        <w:trPr>
          <w:trHeight w:val="340"/>
        </w:trPr>
        <w:tc>
          <w:tcPr>
            <w:tcW w:w="425"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1.</w:t>
            </w:r>
          </w:p>
        </w:tc>
        <w:tc>
          <w:tcPr>
            <w:tcW w:w="7078"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both"/>
              <w:rPr>
                <w:bCs/>
                <w:color w:val="0F243E"/>
                <w:sz w:val="20"/>
                <w:szCs w:val="20"/>
              </w:rPr>
            </w:pPr>
            <w:r w:rsidRPr="00164C3E">
              <w:rPr>
                <w:bCs/>
                <w:color w:val="0F243E"/>
                <w:sz w:val="20"/>
                <w:szCs w:val="20"/>
              </w:rPr>
              <w:t xml:space="preserve">Проверка знаний МП по ОТ в комиссии "Беломорского управления Федеральной службы </w:t>
            </w:r>
            <w:proofErr w:type="gramStart"/>
            <w:r w:rsidRPr="00164C3E">
              <w:rPr>
                <w:bCs/>
                <w:color w:val="0F243E"/>
                <w:sz w:val="20"/>
                <w:szCs w:val="20"/>
              </w:rPr>
              <w:t>по</w:t>
            </w:r>
            <w:proofErr w:type="gramEnd"/>
            <w:r w:rsidRPr="00164C3E">
              <w:rPr>
                <w:bCs/>
                <w:color w:val="0F243E"/>
                <w:sz w:val="20"/>
                <w:szCs w:val="20"/>
              </w:rPr>
              <w:t xml:space="preserve"> экологическому, технологического и атомного надзора"</w:t>
            </w:r>
          </w:p>
        </w:tc>
        <w:tc>
          <w:tcPr>
            <w:tcW w:w="1010"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Чел.</w:t>
            </w:r>
          </w:p>
        </w:tc>
        <w:tc>
          <w:tcPr>
            <w:tcW w:w="1567"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40</w:t>
            </w:r>
          </w:p>
        </w:tc>
      </w:tr>
      <w:tr w:rsidR="00D04DB2" w:rsidRPr="00164C3E" w:rsidTr="005061A7">
        <w:trPr>
          <w:trHeight w:val="340"/>
        </w:trPr>
        <w:tc>
          <w:tcPr>
            <w:tcW w:w="425"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2.</w:t>
            </w:r>
          </w:p>
        </w:tc>
        <w:tc>
          <w:tcPr>
            <w:tcW w:w="7078"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both"/>
              <w:rPr>
                <w:bCs/>
                <w:color w:val="0F243E"/>
                <w:sz w:val="20"/>
                <w:szCs w:val="20"/>
              </w:rPr>
            </w:pPr>
            <w:proofErr w:type="gramStart"/>
            <w:r w:rsidRPr="00164C3E">
              <w:rPr>
                <w:bCs/>
                <w:color w:val="0F243E"/>
                <w:sz w:val="20"/>
                <w:szCs w:val="20"/>
              </w:rPr>
              <w:t>Обучение и аттестация в комиссии "Беломорского управления Федеральной службы</w:t>
            </w:r>
            <w:r>
              <w:rPr>
                <w:bCs/>
                <w:color w:val="0F243E"/>
                <w:sz w:val="20"/>
                <w:szCs w:val="20"/>
              </w:rPr>
              <w:t xml:space="preserve"> </w:t>
            </w:r>
            <w:r w:rsidRPr="00164C3E">
              <w:rPr>
                <w:bCs/>
                <w:color w:val="0F243E"/>
                <w:sz w:val="20"/>
                <w:szCs w:val="20"/>
              </w:rPr>
              <w:t>по экологическому, технологического и атомного надзора"</w:t>
            </w:r>
            <w:r>
              <w:rPr>
                <w:bCs/>
                <w:color w:val="0F243E"/>
                <w:sz w:val="20"/>
                <w:szCs w:val="20"/>
              </w:rPr>
              <w:t xml:space="preserve"> </w:t>
            </w:r>
            <w:r w:rsidRPr="00164C3E">
              <w:rPr>
                <w:bCs/>
                <w:color w:val="0F243E"/>
                <w:sz w:val="20"/>
                <w:szCs w:val="20"/>
              </w:rPr>
              <w:t>на знание требований энергетической безопасности, установленных в нормативных правовых актах и нормативных технических документах:</w:t>
            </w:r>
            <w:proofErr w:type="gramEnd"/>
            <w:r w:rsidRPr="00164C3E">
              <w:rPr>
                <w:bCs/>
                <w:color w:val="0F243E"/>
                <w:sz w:val="20"/>
                <w:szCs w:val="20"/>
              </w:rPr>
              <w:t xml:space="preserve"> Требования к порядку работы в Электроустановках потребителей и эксплуатации электрических станций и сетей</w:t>
            </w:r>
          </w:p>
        </w:tc>
        <w:tc>
          <w:tcPr>
            <w:tcW w:w="1010"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Чел.</w:t>
            </w:r>
          </w:p>
        </w:tc>
        <w:tc>
          <w:tcPr>
            <w:tcW w:w="1567"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40</w:t>
            </w:r>
          </w:p>
        </w:tc>
      </w:tr>
      <w:tr w:rsidR="00D04DB2" w:rsidRPr="00164C3E" w:rsidTr="005061A7">
        <w:trPr>
          <w:trHeight w:val="340"/>
        </w:trPr>
        <w:tc>
          <w:tcPr>
            <w:tcW w:w="425"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3.</w:t>
            </w:r>
          </w:p>
        </w:tc>
        <w:tc>
          <w:tcPr>
            <w:tcW w:w="7078"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both"/>
              <w:rPr>
                <w:bCs/>
                <w:color w:val="0F243E"/>
                <w:sz w:val="20"/>
                <w:szCs w:val="20"/>
              </w:rPr>
            </w:pPr>
            <w:r w:rsidRPr="00164C3E">
              <w:rPr>
                <w:bCs/>
                <w:color w:val="0F243E"/>
                <w:sz w:val="20"/>
                <w:szCs w:val="20"/>
              </w:rPr>
              <w:t xml:space="preserve">Проверка знаний МП </w:t>
            </w:r>
            <w:proofErr w:type="gramStart"/>
            <w:r w:rsidRPr="00164C3E">
              <w:rPr>
                <w:bCs/>
                <w:color w:val="0F243E"/>
                <w:sz w:val="20"/>
                <w:szCs w:val="20"/>
              </w:rPr>
              <w:t>по</w:t>
            </w:r>
            <w:proofErr w:type="gramEnd"/>
            <w:r w:rsidRPr="00164C3E">
              <w:rPr>
                <w:bCs/>
                <w:color w:val="0F243E"/>
                <w:sz w:val="20"/>
                <w:szCs w:val="20"/>
              </w:rPr>
              <w:t xml:space="preserve"> ОТ в комиссии ОАО "ПСК"</w:t>
            </w:r>
          </w:p>
        </w:tc>
        <w:tc>
          <w:tcPr>
            <w:tcW w:w="1010"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Чел.</w:t>
            </w:r>
          </w:p>
        </w:tc>
        <w:tc>
          <w:tcPr>
            <w:tcW w:w="1567"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731</w:t>
            </w:r>
          </w:p>
        </w:tc>
      </w:tr>
      <w:tr w:rsidR="00D04DB2" w:rsidRPr="00164C3E" w:rsidTr="005061A7">
        <w:trPr>
          <w:trHeight w:val="340"/>
        </w:trPr>
        <w:tc>
          <w:tcPr>
            <w:tcW w:w="425"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4.</w:t>
            </w:r>
          </w:p>
        </w:tc>
        <w:tc>
          <w:tcPr>
            <w:tcW w:w="7078"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both"/>
              <w:rPr>
                <w:bCs/>
                <w:color w:val="0F243E"/>
                <w:sz w:val="20"/>
                <w:szCs w:val="20"/>
              </w:rPr>
            </w:pPr>
            <w:r w:rsidRPr="00164C3E">
              <w:rPr>
                <w:bCs/>
                <w:color w:val="0F243E"/>
                <w:sz w:val="20"/>
                <w:szCs w:val="20"/>
              </w:rPr>
              <w:t>Обучение по вопросам охраны труда и пожарной безопасности</w:t>
            </w:r>
          </w:p>
        </w:tc>
        <w:tc>
          <w:tcPr>
            <w:tcW w:w="1010"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Чел.</w:t>
            </w:r>
          </w:p>
        </w:tc>
        <w:tc>
          <w:tcPr>
            <w:tcW w:w="1567"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32</w:t>
            </w:r>
          </w:p>
        </w:tc>
      </w:tr>
      <w:tr w:rsidR="00D04DB2" w:rsidRPr="00164C3E" w:rsidTr="005061A7">
        <w:trPr>
          <w:trHeight w:val="340"/>
        </w:trPr>
        <w:tc>
          <w:tcPr>
            <w:tcW w:w="425"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5.</w:t>
            </w:r>
          </w:p>
        </w:tc>
        <w:tc>
          <w:tcPr>
            <w:tcW w:w="7078"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both"/>
              <w:rPr>
                <w:bCs/>
                <w:color w:val="0F243E"/>
                <w:sz w:val="20"/>
                <w:szCs w:val="20"/>
              </w:rPr>
            </w:pPr>
            <w:r w:rsidRPr="00164C3E">
              <w:rPr>
                <w:bCs/>
                <w:color w:val="0F243E"/>
                <w:sz w:val="20"/>
                <w:szCs w:val="20"/>
              </w:rPr>
              <w:t>Повышение квалификации руководителей и специалистов в УМКЦ «Энергия» по теме «Управление качеством электрической энергии в системах электроснабжения общего назначения»</w:t>
            </w:r>
          </w:p>
        </w:tc>
        <w:tc>
          <w:tcPr>
            <w:tcW w:w="1010"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Чел.</w:t>
            </w:r>
          </w:p>
        </w:tc>
        <w:tc>
          <w:tcPr>
            <w:tcW w:w="1567"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6</w:t>
            </w:r>
          </w:p>
        </w:tc>
      </w:tr>
      <w:tr w:rsidR="00D04DB2" w:rsidRPr="00164C3E" w:rsidTr="005061A7">
        <w:trPr>
          <w:trHeight w:val="340"/>
        </w:trPr>
        <w:tc>
          <w:tcPr>
            <w:tcW w:w="425"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6.</w:t>
            </w:r>
          </w:p>
        </w:tc>
        <w:tc>
          <w:tcPr>
            <w:tcW w:w="7078"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both"/>
              <w:rPr>
                <w:bCs/>
                <w:color w:val="0F243E"/>
                <w:sz w:val="20"/>
                <w:szCs w:val="20"/>
              </w:rPr>
            </w:pPr>
            <w:r w:rsidRPr="00164C3E">
              <w:rPr>
                <w:bCs/>
                <w:color w:val="0F243E"/>
                <w:sz w:val="20"/>
                <w:szCs w:val="20"/>
              </w:rPr>
              <w:t>Повышение квалификации руководителей и специалистов в УМКЦ «Энергия» по теме «Повышение квалификации специалистов, осуществляющих ремонт и обслуживание электроустановок напряжением до и выше 1000В»</w:t>
            </w:r>
          </w:p>
        </w:tc>
        <w:tc>
          <w:tcPr>
            <w:tcW w:w="1010"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Чел.</w:t>
            </w:r>
          </w:p>
        </w:tc>
        <w:tc>
          <w:tcPr>
            <w:tcW w:w="1567"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22</w:t>
            </w:r>
          </w:p>
        </w:tc>
      </w:tr>
      <w:tr w:rsidR="00D04DB2" w:rsidRPr="00164C3E" w:rsidTr="005061A7">
        <w:trPr>
          <w:trHeight w:val="340"/>
        </w:trPr>
        <w:tc>
          <w:tcPr>
            <w:tcW w:w="425"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7.</w:t>
            </w:r>
          </w:p>
        </w:tc>
        <w:tc>
          <w:tcPr>
            <w:tcW w:w="7078"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both"/>
              <w:rPr>
                <w:bCs/>
                <w:color w:val="0F243E"/>
                <w:sz w:val="20"/>
                <w:szCs w:val="20"/>
              </w:rPr>
            </w:pPr>
            <w:r w:rsidRPr="00164C3E">
              <w:rPr>
                <w:bCs/>
                <w:color w:val="0F243E"/>
                <w:sz w:val="20"/>
                <w:szCs w:val="20"/>
              </w:rPr>
              <w:t>Повышение квалификации руководителей и специалистов в УМКЦ «Энергия» по теме «Повышение квалификации специалистов, ответственных за качество и безопасность проведения испытаний и измерений»</w:t>
            </w:r>
          </w:p>
        </w:tc>
        <w:tc>
          <w:tcPr>
            <w:tcW w:w="1010"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Чел.</w:t>
            </w:r>
          </w:p>
        </w:tc>
        <w:tc>
          <w:tcPr>
            <w:tcW w:w="1567" w:type="dxa"/>
            <w:tcBorders>
              <w:top w:val="single" w:sz="2" w:space="0" w:color="auto"/>
              <w:left w:val="single" w:sz="2" w:space="0" w:color="auto"/>
              <w:bottom w:val="single" w:sz="2" w:space="0" w:color="auto"/>
              <w:right w:val="single" w:sz="2" w:space="0" w:color="auto"/>
            </w:tcBorders>
            <w:vAlign w:val="center"/>
          </w:tcPr>
          <w:p w:rsidR="00D04DB2" w:rsidRPr="00164C3E" w:rsidRDefault="00D04DB2" w:rsidP="005061A7">
            <w:pPr>
              <w:autoSpaceDE w:val="0"/>
              <w:autoSpaceDN w:val="0"/>
              <w:adjustRightInd w:val="0"/>
              <w:jc w:val="center"/>
              <w:rPr>
                <w:bCs/>
                <w:color w:val="0F243E"/>
                <w:sz w:val="20"/>
                <w:szCs w:val="20"/>
              </w:rPr>
            </w:pPr>
            <w:r w:rsidRPr="00164C3E">
              <w:rPr>
                <w:bCs/>
                <w:color w:val="0F243E"/>
                <w:sz w:val="20"/>
                <w:szCs w:val="20"/>
              </w:rPr>
              <w:t>1</w:t>
            </w:r>
          </w:p>
        </w:tc>
      </w:tr>
    </w:tbl>
    <w:p w:rsidR="00D04DB2" w:rsidRPr="00164C3E" w:rsidRDefault="00D04DB2" w:rsidP="00BB62CB">
      <w:pPr>
        <w:tabs>
          <w:tab w:val="left" w:pos="540"/>
        </w:tabs>
        <w:ind w:firstLine="540"/>
        <w:jc w:val="both"/>
        <w:rPr>
          <w:color w:val="0F243E"/>
        </w:rPr>
      </w:pPr>
    </w:p>
    <w:p w:rsidR="00D04DB2" w:rsidRPr="00164C3E" w:rsidRDefault="00D04DB2" w:rsidP="00751923">
      <w:pPr>
        <w:tabs>
          <w:tab w:val="left" w:pos="540"/>
        </w:tabs>
        <w:ind w:firstLine="567"/>
        <w:jc w:val="both"/>
        <w:rPr>
          <w:color w:val="0F243E"/>
        </w:rPr>
      </w:pPr>
      <w:proofErr w:type="gramStart"/>
      <w:r w:rsidRPr="00164C3E">
        <w:rPr>
          <w:color w:val="0F243E"/>
        </w:rPr>
        <w:t>Согласно «Положению о проведении дней охраны труда и техники безопасности в ОАО «</w:t>
      </w:r>
      <w:proofErr w:type="spellStart"/>
      <w:r w:rsidRPr="00164C3E">
        <w:rPr>
          <w:color w:val="0F243E"/>
        </w:rPr>
        <w:t>Прионежская</w:t>
      </w:r>
      <w:proofErr w:type="spellEnd"/>
      <w:r w:rsidRPr="00164C3E">
        <w:rPr>
          <w:color w:val="0F243E"/>
        </w:rPr>
        <w:t xml:space="preserve"> сетевая компания» ежемесячно проводятся Дни ОТ и ТБ в </w:t>
      </w:r>
      <w:proofErr w:type="spellStart"/>
      <w:r w:rsidRPr="00164C3E">
        <w:rPr>
          <w:color w:val="0F243E"/>
        </w:rPr>
        <w:t>электросетевых</w:t>
      </w:r>
      <w:proofErr w:type="spellEnd"/>
      <w:r w:rsidRPr="00164C3E">
        <w:rPr>
          <w:color w:val="0F243E"/>
        </w:rPr>
        <w:t xml:space="preserve"> участках и подразделениях предприятия, с проверкой соблюдения требований охраны труда, нарядной системы, допуск на рабочее место и соблюдение мер безопасности при производстве работ в электроустановках, обеспечения работников специальной одеждой, специальной обувью и средствами индивидуальной защиты, наличие программ</w:t>
      </w:r>
      <w:proofErr w:type="gramEnd"/>
      <w:r w:rsidRPr="00164C3E">
        <w:rPr>
          <w:color w:val="0F243E"/>
        </w:rPr>
        <w:t xml:space="preserve"> </w:t>
      </w:r>
      <w:proofErr w:type="gramStart"/>
      <w:r w:rsidRPr="00164C3E">
        <w:rPr>
          <w:color w:val="0F243E"/>
        </w:rPr>
        <w:t>подготовки персонала, состояния территории и мест хранения материалов и автотранспортных средств, санитарно-бытовых помещений, противопожарное состояние помещений, укомплектованность подразделений и автотранспорта медицинскими аптечками, средствами пожаротушения и проверенными средствами индивидуальной защиты, соблюдения требований промышленной безопасности, организация работ с использованием грузоподъёмной техники, контроль прохождения медицинских осмотров и проведения повторных инструктажей, противоаварийных и противопожарных тренировок.</w:t>
      </w:r>
      <w:proofErr w:type="gramEnd"/>
    </w:p>
    <w:p w:rsidR="00D04DB2" w:rsidRPr="00164C3E" w:rsidRDefault="00D04DB2" w:rsidP="00751923">
      <w:pPr>
        <w:tabs>
          <w:tab w:val="left" w:pos="540"/>
        </w:tabs>
        <w:ind w:firstLine="567"/>
        <w:jc w:val="both"/>
        <w:rPr>
          <w:color w:val="0F243E"/>
        </w:rPr>
      </w:pPr>
      <w:r w:rsidRPr="00164C3E">
        <w:rPr>
          <w:color w:val="0F243E"/>
        </w:rPr>
        <w:t xml:space="preserve">В проведении Дня ОТ и ТБ участвовали руководители и специалисты ОАО </w:t>
      </w:r>
      <w:r w:rsidR="004E5FC4">
        <w:rPr>
          <w:color w:val="0F243E"/>
        </w:rPr>
        <w:t>«</w:t>
      </w:r>
      <w:r w:rsidRPr="00164C3E">
        <w:rPr>
          <w:color w:val="0F243E"/>
        </w:rPr>
        <w:t>ПСК</w:t>
      </w:r>
      <w:r w:rsidR="004E5FC4">
        <w:rPr>
          <w:color w:val="0F243E"/>
        </w:rPr>
        <w:t>»</w:t>
      </w:r>
      <w:r w:rsidRPr="00164C3E">
        <w:rPr>
          <w:color w:val="0F243E"/>
        </w:rPr>
        <w:t>.</w:t>
      </w:r>
    </w:p>
    <w:p w:rsidR="00D04DB2" w:rsidRPr="00164C3E" w:rsidRDefault="00D04DB2" w:rsidP="00751923">
      <w:pPr>
        <w:tabs>
          <w:tab w:val="left" w:pos="540"/>
        </w:tabs>
        <w:ind w:firstLine="567"/>
        <w:jc w:val="both"/>
        <w:rPr>
          <w:color w:val="0F243E"/>
        </w:rPr>
      </w:pPr>
      <w:r w:rsidRPr="00164C3E">
        <w:rPr>
          <w:color w:val="0F243E"/>
        </w:rPr>
        <w:t xml:space="preserve">На </w:t>
      </w:r>
      <w:r>
        <w:rPr>
          <w:color w:val="0F243E"/>
        </w:rPr>
        <w:t>предприятии ежемесячно проводит</w:t>
      </w:r>
      <w:r w:rsidRPr="00164C3E">
        <w:rPr>
          <w:color w:val="0F243E"/>
        </w:rPr>
        <w:t>ся</w:t>
      </w:r>
      <w:r>
        <w:rPr>
          <w:color w:val="0F243E"/>
        </w:rPr>
        <w:t xml:space="preserve"> </w:t>
      </w:r>
      <w:r w:rsidRPr="00164C3E">
        <w:rPr>
          <w:color w:val="0F243E"/>
        </w:rPr>
        <w:t>обучение персонала на учебно-тренировочном полигоне по разработанным и утвержденным перечнем тем и графику.</w:t>
      </w:r>
    </w:p>
    <w:p w:rsidR="00D04DB2" w:rsidRPr="00164C3E" w:rsidRDefault="00D04DB2" w:rsidP="00751923">
      <w:pPr>
        <w:shd w:val="clear" w:color="auto" w:fill="FFFFFF"/>
        <w:spacing w:line="270" w:lineRule="exact"/>
        <w:ind w:firstLine="567"/>
        <w:jc w:val="both"/>
        <w:rPr>
          <w:color w:val="0F243E"/>
        </w:rPr>
      </w:pPr>
      <w:r w:rsidRPr="00164C3E">
        <w:rPr>
          <w:color w:val="0F243E"/>
        </w:rPr>
        <w:t xml:space="preserve">Организовано проведение обучение персонала по теме «Оказание первой помощи пострадавшим на производстве. Первичная сердечно-легочная реанимация у пострадавших от несчастных случаев на производстве». </w:t>
      </w:r>
    </w:p>
    <w:p w:rsidR="00D04DB2" w:rsidRPr="00164C3E" w:rsidRDefault="00D04DB2" w:rsidP="00751923">
      <w:pPr>
        <w:shd w:val="clear" w:color="auto" w:fill="FFFFFF"/>
        <w:spacing w:line="270" w:lineRule="exact"/>
        <w:ind w:firstLine="567"/>
        <w:jc w:val="both"/>
        <w:rPr>
          <w:color w:val="0F243E"/>
        </w:rPr>
      </w:pPr>
      <w:r w:rsidRPr="00164C3E">
        <w:rPr>
          <w:color w:val="0F243E"/>
        </w:rPr>
        <w:t>На предприятии введены в</w:t>
      </w:r>
      <w:r>
        <w:rPr>
          <w:color w:val="0F243E"/>
        </w:rPr>
        <w:t xml:space="preserve"> </w:t>
      </w:r>
      <w:r w:rsidRPr="00164C3E">
        <w:rPr>
          <w:color w:val="0F243E"/>
        </w:rPr>
        <w:t>Действие «Положение о проверке рабочих мест» и «Положение о применении талоне техники безопасности».</w:t>
      </w:r>
    </w:p>
    <w:p w:rsidR="00D04DB2" w:rsidRPr="00164C3E" w:rsidRDefault="00D04DB2" w:rsidP="00751923">
      <w:pPr>
        <w:shd w:val="clear" w:color="auto" w:fill="FFFFFF"/>
        <w:spacing w:line="270" w:lineRule="exact"/>
        <w:ind w:firstLine="567"/>
        <w:jc w:val="both"/>
        <w:rPr>
          <w:color w:val="0F243E"/>
        </w:rPr>
      </w:pPr>
      <w:r w:rsidRPr="00164C3E">
        <w:rPr>
          <w:color w:val="0F243E"/>
        </w:rPr>
        <w:t xml:space="preserve">Руководителями и специалистами ОАО </w:t>
      </w:r>
      <w:r w:rsidR="004E5FC4">
        <w:rPr>
          <w:color w:val="0F243E"/>
        </w:rPr>
        <w:t>«</w:t>
      </w:r>
      <w:r w:rsidRPr="00164C3E">
        <w:rPr>
          <w:color w:val="0F243E"/>
        </w:rPr>
        <w:t>ПСК</w:t>
      </w:r>
      <w:r w:rsidR="004E5FC4">
        <w:rPr>
          <w:color w:val="0F243E"/>
        </w:rPr>
        <w:t>»</w:t>
      </w:r>
      <w:r w:rsidRPr="00164C3E">
        <w:rPr>
          <w:color w:val="0F243E"/>
        </w:rPr>
        <w:t xml:space="preserve"> постоянно проводятся проверки подразделений для</w:t>
      </w:r>
      <w:r>
        <w:rPr>
          <w:color w:val="0F243E"/>
        </w:rPr>
        <w:t xml:space="preserve"> </w:t>
      </w:r>
      <w:proofErr w:type="gramStart"/>
      <w:r w:rsidRPr="00164C3E">
        <w:rPr>
          <w:color w:val="0F243E"/>
        </w:rPr>
        <w:t>контроля за</w:t>
      </w:r>
      <w:proofErr w:type="gramEnd"/>
      <w:r w:rsidRPr="00164C3E">
        <w:rPr>
          <w:color w:val="0F243E"/>
        </w:rPr>
        <w:t xml:space="preserve"> соблюдением требований охраны труда на рабочих местах.</w:t>
      </w:r>
    </w:p>
    <w:p w:rsidR="00D04DB2" w:rsidRPr="00164C3E" w:rsidRDefault="00D04DB2" w:rsidP="00751923">
      <w:pPr>
        <w:ind w:firstLine="567"/>
        <w:jc w:val="both"/>
        <w:rPr>
          <w:color w:val="0F243E"/>
        </w:rPr>
      </w:pPr>
      <w:r w:rsidRPr="00164C3E">
        <w:rPr>
          <w:color w:val="0F243E"/>
        </w:rPr>
        <w:t>На предприятии проводится вакцинация работников против гриппа, клещевого энцефалита.</w:t>
      </w:r>
    </w:p>
    <w:p w:rsidR="00D04DB2" w:rsidRPr="00164C3E" w:rsidRDefault="00D04DB2" w:rsidP="00751923">
      <w:pPr>
        <w:shd w:val="clear" w:color="auto" w:fill="FFFFFF"/>
        <w:spacing w:line="270" w:lineRule="exact"/>
        <w:ind w:firstLine="540"/>
        <w:jc w:val="both"/>
        <w:rPr>
          <w:color w:val="0F243E"/>
        </w:rPr>
      </w:pPr>
      <w:r w:rsidRPr="00164C3E">
        <w:rPr>
          <w:color w:val="0F243E"/>
        </w:rPr>
        <w:t xml:space="preserve">Со всеми работниками предприятия, включая руководителей, проводится вводный инструктаж по охране труда и пожарной безопасности в установленном порядке. </w:t>
      </w:r>
    </w:p>
    <w:p w:rsidR="00D04DB2" w:rsidRPr="00164C3E" w:rsidRDefault="00D04DB2" w:rsidP="00751923">
      <w:pPr>
        <w:shd w:val="clear" w:color="auto" w:fill="FFFFFF"/>
        <w:spacing w:line="270" w:lineRule="exact"/>
        <w:ind w:firstLine="540"/>
        <w:jc w:val="both"/>
        <w:rPr>
          <w:color w:val="0F243E"/>
        </w:rPr>
      </w:pPr>
      <w:r w:rsidRPr="00164C3E">
        <w:rPr>
          <w:color w:val="0F243E"/>
        </w:rPr>
        <w:t xml:space="preserve">Весь не электротехнический персонал ОАО «ПСК» проходит ежегодный инструктаж с присвоением 1-ой группы по </w:t>
      </w:r>
      <w:proofErr w:type="spellStart"/>
      <w:r w:rsidRPr="00164C3E">
        <w:rPr>
          <w:color w:val="0F243E"/>
        </w:rPr>
        <w:t>электробезопасности</w:t>
      </w:r>
      <w:proofErr w:type="spellEnd"/>
      <w:r w:rsidRPr="00164C3E">
        <w:rPr>
          <w:color w:val="0F243E"/>
        </w:rPr>
        <w:t xml:space="preserve">. </w:t>
      </w:r>
    </w:p>
    <w:p w:rsidR="00D04DB2" w:rsidRPr="00164C3E" w:rsidRDefault="00D04DB2" w:rsidP="00751923">
      <w:pPr>
        <w:ind w:firstLine="567"/>
        <w:jc w:val="both"/>
        <w:rPr>
          <w:color w:val="0F243E"/>
        </w:rPr>
      </w:pPr>
      <w:r w:rsidRPr="00164C3E">
        <w:rPr>
          <w:color w:val="0F243E"/>
        </w:rPr>
        <w:t xml:space="preserve">Персонал компании обеспечен спецодеждой и </w:t>
      </w:r>
      <w:proofErr w:type="spellStart"/>
      <w:r w:rsidRPr="00164C3E">
        <w:rPr>
          <w:color w:val="0F243E"/>
        </w:rPr>
        <w:t>спецобувью</w:t>
      </w:r>
      <w:proofErr w:type="spellEnd"/>
      <w:r w:rsidRPr="00164C3E">
        <w:rPr>
          <w:color w:val="0F243E"/>
        </w:rPr>
        <w:t>, средствами защиты, технической литературой. Подразделения предприятия организованы уголки охраны труда.</w:t>
      </w:r>
    </w:p>
    <w:p w:rsidR="00D04DB2" w:rsidRPr="00164C3E" w:rsidRDefault="00D04DB2" w:rsidP="00751923">
      <w:pPr>
        <w:ind w:firstLine="567"/>
        <w:jc w:val="both"/>
        <w:rPr>
          <w:color w:val="0F243E"/>
        </w:rPr>
      </w:pPr>
      <w:r w:rsidRPr="00164C3E">
        <w:rPr>
          <w:color w:val="0F243E"/>
        </w:rPr>
        <w:t>С 01.12.2012 на предприятии введены в</w:t>
      </w:r>
      <w:r>
        <w:rPr>
          <w:color w:val="0F243E"/>
        </w:rPr>
        <w:t xml:space="preserve"> д</w:t>
      </w:r>
      <w:r w:rsidRPr="00164C3E">
        <w:rPr>
          <w:color w:val="0F243E"/>
        </w:rPr>
        <w:t>ействие «Положение о проверке рабочих мест» и «Положение о применении талоне техники безопасности».</w:t>
      </w:r>
    </w:p>
    <w:p w:rsidR="00D04DB2" w:rsidRPr="00164C3E" w:rsidRDefault="00D04DB2" w:rsidP="00BB62CB">
      <w:pPr>
        <w:ind w:firstLine="540"/>
        <w:jc w:val="both"/>
        <w:rPr>
          <w:color w:val="0F243E"/>
        </w:rPr>
      </w:pPr>
      <w:r w:rsidRPr="00164C3E">
        <w:rPr>
          <w:color w:val="0F243E"/>
        </w:rPr>
        <w:t>Профзаболеваний в ОАО «ПСК» за 2012 год не выявлено. В соответствии с законодательством в 2012 году были проведены периодические и</w:t>
      </w:r>
      <w:r>
        <w:rPr>
          <w:color w:val="0F243E"/>
        </w:rPr>
        <w:t xml:space="preserve"> </w:t>
      </w:r>
      <w:r w:rsidRPr="00164C3E">
        <w:rPr>
          <w:color w:val="0F243E"/>
        </w:rPr>
        <w:t>углубленные медицинские осмотры сотрудников ОАО «ПСК». Общее количество периодических медицинских осмотров – 365.</w:t>
      </w:r>
    </w:p>
    <w:p w:rsidR="00D04DB2" w:rsidRPr="00164C3E" w:rsidRDefault="00D04DB2" w:rsidP="00BB62CB">
      <w:pPr>
        <w:ind w:firstLine="540"/>
        <w:jc w:val="both"/>
        <w:rPr>
          <w:color w:val="0F243E"/>
        </w:rPr>
      </w:pPr>
      <w:r w:rsidRPr="00164C3E">
        <w:rPr>
          <w:color w:val="0F243E"/>
        </w:rPr>
        <w:t xml:space="preserve">Весь персонал компании обеспечен средствами индивидуальной защиты, спецодеждой и </w:t>
      </w:r>
      <w:proofErr w:type="spellStart"/>
      <w:r w:rsidRPr="00164C3E">
        <w:rPr>
          <w:color w:val="0F243E"/>
        </w:rPr>
        <w:t>спецобувью</w:t>
      </w:r>
      <w:proofErr w:type="spellEnd"/>
      <w:r w:rsidRPr="00164C3E">
        <w:rPr>
          <w:color w:val="0F243E"/>
        </w:rPr>
        <w:t xml:space="preserve">. В 2012 году на приобретение спецодежды и средств индивидуальной защиты было израсходовано 4 748 тыс. рублей, сумму затрат на прочие мероприятия по охране труда (проведение медицинских, </w:t>
      </w:r>
      <w:proofErr w:type="spellStart"/>
      <w:r w:rsidRPr="00164C3E">
        <w:rPr>
          <w:color w:val="0F243E"/>
        </w:rPr>
        <w:t>предрейсовых</w:t>
      </w:r>
      <w:proofErr w:type="spellEnd"/>
      <w:r w:rsidRPr="00164C3E">
        <w:rPr>
          <w:color w:val="0F243E"/>
        </w:rPr>
        <w:t>/</w:t>
      </w:r>
      <w:proofErr w:type="spellStart"/>
      <w:r w:rsidRPr="00164C3E">
        <w:rPr>
          <w:color w:val="0F243E"/>
        </w:rPr>
        <w:t>послерейсовых</w:t>
      </w:r>
      <w:proofErr w:type="spellEnd"/>
      <w:r w:rsidRPr="00164C3E">
        <w:rPr>
          <w:color w:val="0F243E"/>
        </w:rPr>
        <w:t xml:space="preserve"> осмотров и др.) за 2012 год составила</w:t>
      </w:r>
      <w:r>
        <w:rPr>
          <w:color w:val="0F243E"/>
        </w:rPr>
        <w:t xml:space="preserve"> </w:t>
      </w:r>
      <w:r w:rsidRPr="00164C3E">
        <w:rPr>
          <w:color w:val="0F243E"/>
        </w:rPr>
        <w:t>2 678 тыс. рублей.</w:t>
      </w:r>
    </w:p>
    <w:p w:rsidR="00D04DB2" w:rsidRPr="00164C3E" w:rsidRDefault="00D04DB2" w:rsidP="00BB62CB">
      <w:pPr>
        <w:tabs>
          <w:tab w:val="left" w:pos="540"/>
        </w:tabs>
        <w:ind w:left="180" w:hanging="180"/>
        <w:jc w:val="center"/>
        <w:rPr>
          <w:b/>
          <w:color w:val="0F243E"/>
        </w:rPr>
      </w:pPr>
    </w:p>
    <w:p w:rsidR="00D04DB2" w:rsidRPr="00164C3E" w:rsidRDefault="00D04DB2" w:rsidP="007E4860">
      <w:pPr>
        <w:ind w:firstLine="720"/>
        <w:jc w:val="both"/>
        <w:rPr>
          <w:color w:val="0F243E"/>
        </w:rPr>
      </w:pPr>
    </w:p>
    <w:p w:rsidR="00D04DB2" w:rsidRPr="00164C3E" w:rsidRDefault="00D04DB2" w:rsidP="007D3827">
      <w:pPr>
        <w:pStyle w:val="1"/>
        <w:ind w:left="0"/>
        <w:rPr>
          <w:b/>
          <w:color w:val="0F243E"/>
          <w:sz w:val="32"/>
          <w:szCs w:val="32"/>
        </w:rPr>
      </w:pPr>
      <w:r w:rsidRPr="00164C3E">
        <w:rPr>
          <w:b/>
          <w:color w:val="0F243E"/>
        </w:rPr>
        <w:br w:type="page"/>
      </w:r>
      <w:bookmarkStart w:id="27" w:name="_Toc356809714"/>
      <w:r w:rsidRPr="00164C3E">
        <w:rPr>
          <w:b/>
          <w:color w:val="0F243E"/>
          <w:sz w:val="32"/>
          <w:szCs w:val="32"/>
        </w:rPr>
        <w:lastRenderedPageBreak/>
        <w:t xml:space="preserve">7. Основные </w:t>
      </w:r>
      <w:bookmarkEnd w:id="24"/>
      <w:r w:rsidRPr="00164C3E">
        <w:rPr>
          <w:b/>
          <w:color w:val="0F243E"/>
          <w:sz w:val="32"/>
          <w:szCs w:val="32"/>
        </w:rPr>
        <w:t>показатели бухгалтерской и финансовой отчетности</w:t>
      </w:r>
      <w:bookmarkEnd w:id="27"/>
    </w:p>
    <w:p w:rsidR="00D04DB2" w:rsidRPr="00164C3E" w:rsidRDefault="00D04DB2" w:rsidP="00E477B4">
      <w:pPr>
        <w:autoSpaceDE w:val="0"/>
        <w:autoSpaceDN w:val="0"/>
        <w:adjustRightInd w:val="0"/>
        <w:jc w:val="both"/>
        <w:rPr>
          <w:color w:val="0F243E"/>
        </w:rPr>
      </w:pPr>
    </w:p>
    <w:p w:rsidR="00D04DB2" w:rsidRPr="00164C3E" w:rsidRDefault="00D04DB2" w:rsidP="00705FB3">
      <w:pPr>
        <w:pStyle w:val="1"/>
        <w:ind w:left="0"/>
        <w:rPr>
          <w:b/>
          <w:bCs/>
          <w:color w:val="0F243E"/>
          <w:sz w:val="24"/>
        </w:rPr>
      </w:pPr>
      <w:bookmarkStart w:id="28" w:name="_Toc356809715"/>
      <w:r w:rsidRPr="00164C3E">
        <w:rPr>
          <w:b/>
          <w:bCs/>
          <w:color w:val="0F243E"/>
          <w:sz w:val="24"/>
        </w:rPr>
        <w:t>Анализ финансовых результатов деятельности Общества</w:t>
      </w:r>
      <w:bookmarkEnd w:id="28"/>
    </w:p>
    <w:p w:rsidR="00D04DB2" w:rsidRPr="00164C3E" w:rsidRDefault="00D04DB2" w:rsidP="007D3827">
      <w:pPr>
        <w:rPr>
          <w:color w:val="0F243E"/>
        </w:rPr>
      </w:pPr>
    </w:p>
    <w:p w:rsidR="00D04DB2" w:rsidRPr="00164C3E" w:rsidRDefault="00D04DB2" w:rsidP="00263E21">
      <w:pPr>
        <w:ind w:firstLine="540"/>
        <w:jc w:val="both"/>
        <w:rPr>
          <w:color w:val="0F243E"/>
        </w:rPr>
      </w:pPr>
      <w:r w:rsidRPr="00164C3E">
        <w:rPr>
          <w:color w:val="0F243E"/>
        </w:rPr>
        <w:t>Основные финансово-экономические показатели деятельности ОАО «ПСК» за 2012 представлены в нижеследующей таблице:</w:t>
      </w:r>
    </w:p>
    <w:p w:rsidR="00D04DB2" w:rsidRPr="00164C3E" w:rsidRDefault="00D04DB2" w:rsidP="00263E21">
      <w:pPr>
        <w:jc w:val="right"/>
        <w:rPr>
          <w:i/>
          <w:color w:val="0F243E"/>
          <w:sz w:val="20"/>
          <w:szCs w:val="20"/>
        </w:rPr>
      </w:pPr>
    </w:p>
    <w:p w:rsidR="00D04DB2" w:rsidRPr="00164C3E" w:rsidRDefault="00D04DB2" w:rsidP="00B33960">
      <w:pPr>
        <w:ind w:right="-24"/>
        <w:jc w:val="right"/>
        <w:rPr>
          <w:color w:val="0F243E"/>
          <w:sz w:val="16"/>
          <w:szCs w:val="16"/>
        </w:rPr>
      </w:pPr>
      <w:r w:rsidRPr="00164C3E">
        <w:rPr>
          <w:i/>
          <w:color w:val="0F243E"/>
          <w:sz w:val="16"/>
          <w:szCs w:val="16"/>
        </w:rPr>
        <w:t xml:space="preserve">                                                                                              Таблица </w:t>
      </w:r>
      <w:r w:rsidR="00622751">
        <w:rPr>
          <w:i/>
          <w:color w:val="0F243E"/>
          <w:sz w:val="16"/>
          <w:szCs w:val="16"/>
        </w:rPr>
        <w:t>7</w:t>
      </w:r>
      <w:r w:rsidRPr="00164C3E">
        <w:rPr>
          <w:i/>
          <w:color w:val="0F243E"/>
          <w:sz w:val="16"/>
          <w:szCs w:val="16"/>
        </w:rPr>
        <w:t>. Финансово-экономические показатели ОАО «ПСК», тыс</w:t>
      </w:r>
      <w:proofErr w:type="gramStart"/>
      <w:r w:rsidRPr="00164C3E">
        <w:rPr>
          <w:i/>
          <w:color w:val="0F243E"/>
          <w:sz w:val="16"/>
          <w:szCs w:val="16"/>
        </w:rPr>
        <w:t>.р</w:t>
      </w:r>
      <w:proofErr w:type="gramEnd"/>
      <w:r w:rsidRPr="00164C3E">
        <w:rPr>
          <w:i/>
          <w:color w:val="0F243E"/>
          <w:sz w:val="16"/>
          <w:szCs w:val="16"/>
        </w:rPr>
        <w:t>уб.</w:t>
      </w:r>
    </w:p>
    <w:p w:rsidR="00D04DB2" w:rsidRPr="00164C3E" w:rsidRDefault="00C760CF" w:rsidP="00352961">
      <w:pPr>
        <w:ind w:left="-180"/>
        <w:jc w:val="both"/>
        <w:rPr>
          <w:color w:val="0F243E"/>
          <w:sz w:val="18"/>
          <w:szCs w:val="18"/>
        </w:rPr>
      </w:pPr>
      <w:r>
        <w:rPr>
          <w:noProof/>
          <w:color w:val="0F243E"/>
        </w:rPr>
        <w:drawing>
          <wp:inline distT="0" distB="0" distL="0" distR="0">
            <wp:extent cx="6400800" cy="33794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3379470"/>
                    </a:xfrm>
                    <a:prstGeom prst="rect">
                      <a:avLst/>
                    </a:prstGeom>
                    <a:noFill/>
                    <a:ln>
                      <a:noFill/>
                    </a:ln>
                  </pic:spPr>
                </pic:pic>
              </a:graphicData>
            </a:graphic>
          </wp:inline>
        </w:drawing>
      </w:r>
    </w:p>
    <w:p w:rsidR="00622751" w:rsidRDefault="00622751" w:rsidP="00263E21">
      <w:pPr>
        <w:ind w:firstLine="540"/>
        <w:jc w:val="both"/>
        <w:rPr>
          <w:color w:val="0F243E"/>
        </w:rPr>
      </w:pPr>
    </w:p>
    <w:p w:rsidR="00D04DB2" w:rsidRPr="00164C3E" w:rsidRDefault="00D04DB2" w:rsidP="00263E21">
      <w:pPr>
        <w:ind w:firstLine="540"/>
        <w:jc w:val="both"/>
        <w:rPr>
          <w:color w:val="0F243E"/>
        </w:rPr>
      </w:pPr>
      <w:r w:rsidRPr="00164C3E">
        <w:rPr>
          <w:color w:val="0F243E"/>
        </w:rPr>
        <w:t xml:space="preserve">По итогам работы за 2012 год ОАО «ПСК» сработало с чистой прибылью в размере             380 868 тыс. рублей. </w:t>
      </w:r>
    </w:p>
    <w:p w:rsidR="00D04DB2" w:rsidRPr="00164C3E" w:rsidRDefault="00D04DB2" w:rsidP="00263E21">
      <w:pPr>
        <w:ind w:firstLine="540"/>
        <w:jc w:val="both"/>
        <w:rPr>
          <w:color w:val="0F243E"/>
        </w:rPr>
      </w:pPr>
    </w:p>
    <w:p w:rsidR="00D04DB2" w:rsidRPr="00164C3E" w:rsidRDefault="00D04DB2" w:rsidP="00B04BD1">
      <w:pPr>
        <w:ind w:firstLine="540"/>
        <w:jc w:val="both"/>
        <w:rPr>
          <w:color w:val="0F243E"/>
        </w:rPr>
      </w:pPr>
      <w:proofErr w:type="gramStart"/>
      <w:r w:rsidRPr="00164C3E">
        <w:rPr>
          <w:color w:val="0F243E"/>
        </w:rPr>
        <w:t>Выручка Общества в 2012 году по сравнению с 2011 годом увеличилась на 29 %, основной рост – по виду деятельности «Оказание услуг по передаче э/э по сетям»,</w:t>
      </w:r>
      <w:r>
        <w:rPr>
          <w:color w:val="0F243E"/>
        </w:rPr>
        <w:t xml:space="preserve"> </w:t>
      </w:r>
      <w:r w:rsidRPr="00164C3E">
        <w:rPr>
          <w:color w:val="0F243E"/>
        </w:rPr>
        <w:t xml:space="preserve">связан с ростом объема передачи электрической энергии по сетям, обслуживаемым ОАО «ПСК», а также ростом затрат на содержание сетей, т.е. ростом необходимой валовой выручки, устанавливаемой регулирующим органом. </w:t>
      </w:r>
      <w:proofErr w:type="gramEnd"/>
    </w:p>
    <w:p w:rsidR="00D04DB2" w:rsidRPr="00164C3E" w:rsidRDefault="00D04DB2" w:rsidP="00B04BD1">
      <w:pPr>
        <w:ind w:firstLine="540"/>
        <w:jc w:val="both"/>
        <w:rPr>
          <w:color w:val="0F243E"/>
        </w:rPr>
      </w:pPr>
    </w:p>
    <w:p w:rsidR="00D04DB2" w:rsidRPr="00164C3E" w:rsidRDefault="00D04DB2" w:rsidP="003962B5">
      <w:pPr>
        <w:ind w:firstLine="540"/>
        <w:jc w:val="both"/>
        <w:rPr>
          <w:color w:val="0F243E"/>
        </w:rPr>
      </w:pPr>
      <w:r w:rsidRPr="00164C3E">
        <w:rPr>
          <w:color w:val="0F243E"/>
        </w:rPr>
        <w:t>Наряду с ростом выручки от основного вида деятельности по оказанию услуг по передаче электрической энергии по сетям наблюдается рост выручки и по другим видам</w:t>
      </w:r>
      <w:r>
        <w:rPr>
          <w:color w:val="0F243E"/>
        </w:rPr>
        <w:t xml:space="preserve"> </w:t>
      </w:r>
      <w:r w:rsidRPr="00164C3E">
        <w:rPr>
          <w:color w:val="0F243E"/>
        </w:rPr>
        <w:t xml:space="preserve">деятельности в динамике с 2012 годом. </w:t>
      </w:r>
    </w:p>
    <w:p w:rsidR="00D04DB2" w:rsidRPr="00164C3E" w:rsidRDefault="00D04DB2" w:rsidP="00B13D53">
      <w:pPr>
        <w:ind w:right="-5" w:firstLine="540"/>
        <w:jc w:val="right"/>
        <w:rPr>
          <w:i/>
          <w:color w:val="0F243E"/>
          <w:sz w:val="20"/>
          <w:szCs w:val="20"/>
        </w:rPr>
      </w:pPr>
    </w:p>
    <w:p w:rsidR="00D04DB2" w:rsidRPr="00164C3E" w:rsidRDefault="00D04DB2" w:rsidP="00B13D53">
      <w:pPr>
        <w:ind w:right="-5" w:firstLine="540"/>
        <w:jc w:val="right"/>
        <w:rPr>
          <w:i/>
          <w:color w:val="0F243E"/>
          <w:sz w:val="20"/>
          <w:szCs w:val="20"/>
        </w:rPr>
      </w:pPr>
    </w:p>
    <w:p w:rsidR="00D04DB2" w:rsidRPr="00164C3E" w:rsidRDefault="00D04DB2" w:rsidP="00B04BD1">
      <w:pPr>
        <w:ind w:firstLine="540"/>
        <w:jc w:val="both"/>
        <w:rPr>
          <w:color w:val="0F243E"/>
        </w:rPr>
      </w:pPr>
    </w:p>
    <w:p w:rsidR="00D04DB2" w:rsidRPr="00164C3E" w:rsidRDefault="00D04DB2" w:rsidP="00B04BD1">
      <w:pPr>
        <w:ind w:firstLine="540"/>
        <w:jc w:val="both"/>
        <w:rPr>
          <w:color w:val="0F243E"/>
        </w:rPr>
      </w:pPr>
    </w:p>
    <w:p w:rsidR="00D04DB2" w:rsidRPr="00164C3E" w:rsidRDefault="00D04DB2" w:rsidP="005E61EB">
      <w:pPr>
        <w:ind w:right="-365"/>
        <w:jc w:val="right"/>
        <w:rPr>
          <w:i/>
          <w:color w:val="0F243E"/>
          <w:sz w:val="16"/>
          <w:szCs w:val="16"/>
        </w:rPr>
      </w:pPr>
    </w:p>
    <w:p w:rsidR="00D04DB2" w:rsidRPr="00164C3E" w:rsidRDefault="00D04DB2" w:rsidP="005E61EB">
      <w:pPr>
        <w:ind w:right="-365"/>
        <w:jc w:val="right"/>
        <w:rPr>
          <w:i/>
          <w:color w:val="0F243E"/>
          <w:sz w:val="16"/>
          <w:szCs w:val="16"/>
        </w:rPr>
      </w:pPr>
    </w:p>
    <w:p w:rsidR="00D04DB2" w:rsidRPr="00164C3E" w:rsidRDefault="00D04DB2" w:rsidP="005E61EB">
      <w:pPr>
        <w:ind w:right="-365"/>
        <w:jc w:val="right"/>
        <w:rPr>
          <w:i/>
          <w:color w:val="0F243E"/>
          <w:sz w:val="16"/>
          <w:szCs w:val="16"/>
        </w:rPr>
      </w:pPr>
    </w:p>
    <w:p w:rsidR="00D04DB2" w:rsidRPr="00164C3E" w:rsidRDefault="00D04DB2" w:rsidP="005E61EB">
      <w:pPr>
        <w:ind w:right="-365"/>
        <w:jc w:val="right"/>
        <w:rPr>
          <w:i/>
          <w:color w:val="0F243E"/>
          <w:sz w:val="16"/>
          <w:szCs w:val="16"/>
        </w:rPr>
      </w:pPr>
    </w:p>
    <w:p w:rsidR="00D04DB2" w:rsidRPr="00164C3E" w:rsidRDefault="00D04DB2" w:rsidP="005E61EB">
      <w:pPr>
        <w:ind w:right="-365"/>
        <w:jc w:val="right"/>
        <w:rPr>
          <w:i/>
          <w:color w:val="0F243E"/>
          <w:sz w:val="16"/>
          <w:szCs w:val="16"/>
        </w:rPr>
      </w:pPr>
    </w:p>
    <w:p w:rsidR="00D04DB2" w:rsidRPr="00164C3E" w:rsidRDefault="00D04DB2" w:rsidP="005E61EB">
      <w:pPr>
        <w:ind w:right="-365"/>
        <w:jc w:val="right"/>
        <w:rPr>
          <w:i/>
          <w:color w:val="0F243E"/>
          <w:sz w:val="16"/>
          <w:szCs w:val="16"/>
        </w:rPr>
      </w:pPr>
    </w:p>
    <w:p w:rsidR="00D04DB2" w:rsidRPr="00164C3E" w:rsidRDefault="00D04DB2" w:rsidP="005E61EB">
      <w:pPr>
        <w:ind w:right="-365"/>
        <w:jc w:val="right"/>
        <w:rPr>
          <w:i/>
          <w:color w:val="0F243E"/>
          <w:sz w:val="16"/>
          <w:szCs w:val="16"/>
        </w:rPr>
      </w:pPr>
    </w:p>
    <w:p w:rsidR="00D04DB2" w:rsidRPr="00164C3E" w:rsidRDefault="00D04DB2" w:rsidP="005E61EB">
      <w:pPr>
        <w:ind w:right="-365"/>
        <w:jc w:val="right"/>
        <w:rPr>
          <w:i/>
          <w:color w:val="0F243E"/>
          <w:sz w:val="16"/>
          <w:szCs w:val="16"/>
        </w:rPr>
      </w:pPr>
    </w:p>
    <w:p w:rsidR="00D04DB2" w:rsidRPr="00164C3E" w:rsidRDefault="00D04DB2" w:rsidP="005E61EB">
      <w:pPr>
        <w:ind w:right="-365"/>
        <w:jc w:val="right"/>
        <w:rPr>
          <w:i/>
          <w:color w:val="0F243E"/>
          <w:sz w:val="16"/>
          <w:szCs w:val="16"/>
        </w:rPr>
      </w:pPr>
    </w:p>
    <w:p w:rsidR="00D04DB2" w:rsidRPr="00164C3E" w:rsidRDefault="00D04DB2" w:rsidP="005E61EB">
      <w:pPr>
        <w:ind w:right="-365"/>
        <w:jc w:val="right"/>
        <w:rPr>
          <w:i/>
          <w:color w:val="0F243E"/>
          <w:sz w:val="16"/>
          <w:szCs w:val="16"/>
        </w:rPr>
      </w:pPr>
    </w:p>
    <w:p w:rsidR="00D04DB2" w:rsidRPr="00164C3E" w:rsidRDefault="00D04DB2" w:rsidP="006F0AF5">
      <w:pPr>
        <w:ind w:right="-24"/>
        <w:jc w:val="right"/>
        <w:rPr>
          <w:i/>
          <w:color w:val="0F243E"/>
          <w:sz w:val="16"/>
          <w:szCs w:val="16"/>
        </w:rPr>
      </w:pPr>
      <w:r>
        <w:rPr>
          <w:i/>
          <w:color w:val="0F243E"/>
          <w:sz w:val="16"/>
          <w:szCs w:val="16"/>
        </w:rPr>
        <w:br w:type="page"/>
      </w:r>
      <w:r w:rsidRPr="00164C3E">
        <w:rPr>
          <w:i/>
          <w:color w:val="0F243E"/>
          <w:sz w:val="16"/>
          <w:szCs w:val="16"/>
        </w:rPr>
        <w:lastRenderedPageBreak/>
        <w:t xml:space="preserve">Таблица </w:t>
      </w:r>
      <w:r w:rsidR="00622751">
        <w:rPr>
          <w:i/>
          <w:color w:val="0F243E"/>
          <w:sz w:val="16"/>
          <w:szCs w:val="16"/>
        </w:rPr>
        <w:t>8</w:t>
      </w:r>
      <w:r w:rsidRPr="00164C3E">
        <w:rPr>
          <w:i/>
          <w:color w:val="0F243E"/>
          <w:sz w:val="16"/>
          <w:szCs w:val="16"/>
        </w:rPr>
        <w:t xml:space="preserve">. </w:t>
      </w:r>
      <w:r w:rsidR="00622751">
        <w:rPr>
          <w:i/>
          <w:color w:val="0F243E"/>
          <w:sz w:val="16"/>
          <w:szCs w:val="16"/>
        </w:rPr>
        <w:t xml:space="preserve"> </w:t>
      </w:r>
      <w:r w:rsidRPr="00164C3E">
        <w:rPr>
          <w:i/>
          <w:color w:val="0F243E"/>
          <w:sz w:val="16"/>
          <w:szCs w:val="16"/>
        </w:rPr>
        <w:t>Показатели по выручке ОАО «ПСК», тыс</w:t>
      </w:r>
      <w:proofErr w:type="gramStart"/>
      <w:r w:rsidRPr="00164C3E">
        <w:rPr>
          <w:i/>
          <w:color w:val="0F243E"/>
          <w:sz w:val="16"/>
          <w:szCs w:val="16"/>
        </w:rPr>
        <w:t>.р</w:t>
      </w:r>
      <w:proofErr w:type="gramEnd"/>
      <w:r w:rsidRPr="00164C3E">
        <w:rPr>
          <w:i/>
          <w:color w:val="0F243E"/>
          <w:sz w:val="16"/>
          <w:szCs w:val="16"/>
        </w:rPr>
        <w:t xml:space="preserve">уб. </w:t>
      </w:r>
    </w:p>
    <w:p w:rsidR="00D04DB2" w:rsidRPr="00164C3E" w:rsidRDefault="00C760CF" w:rsidP="005E61EB">
      <w:pPr>
        <w:ind w:left="-180"/>
        <w:jc w:val="right"/>
        <w:rPr>
          <w:i/>
          <w:color w:val="0F243E"/>
          <w:sz w:val="20"/>
          <w:szCs w:val="20"/>
        </w:rPr>
      </w:pPr>
      <w:r>
        <w:rPr>
          <w:i/>
          <w:noProof/>
          <w:color w:val="0F243E"/>
          <w:sz w:val="20"/>
          <w:szCs w:val="20"/>
        </w:rPr>
        <w:drawing>
          <wp:inline distT="0" distB="0" distL="0" distR="0">
            <wp:extent cx="6416675" cy="373697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6675" cy="3736975"/>
                    </a:xfrm>
                    <a:prstGeom prst="rect">
                      <a:avLst/>
                    </a:prstGeom>
                    <a:noFill/>
                    <a:ln>
                      <a:noFill/>
                    </a:ln>
                  </pic:spPr>
                </pic:pic>
              </a:graphicData>
            </a:graphic>
          </wp:inline>
        </w:drawing>
      </w:r>
    </w:p>
    <w:p w:rsidR="00622751" w:rsidRDefault="00622751" w:rsidP="00263E21">
      <w:pPr>
        <w:ind w:firstLine="540"/>
        <w:jc w:val="both"/>
        <w:rPr>
          <w:color w:val="0F243E"/>
        </w:rPr>
      </w:pPr>
    </w:p>
    <w:p w:rsidR="00D04DB2" w:rsidRPr="00164C3E" w:rsidRDefault="00D04DB2" w:rsidP="00263E21">
      <w:pPr>
        <w:ind w:firstLine="540"/>
        <w:jc w:val="both"/>
        <w:rPr>
          <w:color w:val="0F243E"/>
        </w:rPr>
      </w:pPr>
      <w:r w:rsidRPr="00164C3E">
        <w:rPr>
          <w:color w:val="0F243E"/>
        </w:rPr>
        <w:t xml:space="preserve">Доля основного вида деятельности компании «Оказание услуг по передаче электрической энергии по сетям» в общем объеме выручки ОАО «ПСК» за 2012 год составила 94,1% </w:t>
      </w:r>
    </w:p>
    <w:p w:rsidR="00D04DB2" w:rsidRPr="00164C3E" w:rsidRDefault="00D04DB2" w:rsidP="00263E21">
      <w:pPr>
        <w:ind w:firstLine="540"/>
        <w:jc w:val="right"/>
        <w:rPr>
          <w:i/>
          <w:color w:val="0F243E"/>
          <w:sz w:val="20"/>
          <w:szCs w:val="20"/>
        </w:rPr>
      </w:pPr>
    </w:p>
    <w:p w:rsidR="00D04DB2" w:rsidRPr="00164C3E" w:rsidRDefault="00D04DB2" w:rsidP="00263E21">
      <w:pPr>
        <w:ind w:firstLine="540"/>
        <w:jc w:val="right"/>
        <w:rPr>
          <w:i/>
          <w:color w:val="0F243E"/>
          <w:sz w:val="16"/>
          <w:szCs w:val="16"/>
        </w:rPr>
      </w:pPr>
    </w:p>
    <w:p w:rsidR="00D04DB2" w:rsidRPr="00164C3E" w:rsidRDefault="00D04DB2" w:rsidP="00263E21">
      <w:pPr>
        <w:ind w:firstLine="540"/>
        <w:jc w:val="right"/>
        <w:rPr>
          <w:i/>
          <w:color w:val="0F243E"/>
          <w:sz w:val="16"/>
          <w:szCs w:val="16"/>
        </w:rPr>
      </w:pPr>
    </w:p>
    <w:p w:rsidR="00D04DB2" w:rsidRPr="00164C3E" w:rsidRDefault="00D04DB2" w:rsidP="006F0AF5">
      <w:pPr>
        <w:ind w:firstLine="540"/>
        <w:jc w:val="center"/>
        <w:rPr>
          <w:i/>
          <w:color w:val="0F243E"/>
          <w:sz w:val="16"/>
          <w:szCs w:val="16"/>
        </w:rPr>
      </w:pPr>
      <w:r w:rsidRPr="00164C3E">
        <w:rPr>
          <w:i/>
          <w:color w:val="0F243E"/>
          <w:sz w:val="16"/>
          <w:szCs w:val="16"/>
        </w:rPr>
        <w:t>Диаграмма 16. Структура выручки ОАО «ПСК» за 2012год</w:t>
      </w:r>
    </w:p>
    <w:p w:rsidR="00D04DB2" w:rsidRPr="00164C3E" w:rsidRDefault="00D04DB2" w:rsidP="00263E21">
      <w:pPr>
        <w:ind w:firstLine="540"/>
        <w:jc w:val="right"/>
        <w:rPr>
          <w:i/>
          <w:color w:val="0F243E"/>
          <w:sz w:val="16"/>
          <w:szCs w:val="16"/>
        </w:rPr>
      </w:pPr>
    </w:p>
    <w:p w:rsidR="00D04DB2" w:rsidRPr="00164C3E" w:rsidRDefault="00C760CF" w:rsidP="00F27112">
      <w:pPr>
        <w:ind w:left="-1440"/>
        <w:jc w:val="right"/>
        <w:rPr>
          <w:color w:val="0F243E"/>
        </w:rPr>
      </w:pPr>
      <w:r>
        <w:rPr>
          <w:i/>
          <w:noProof/>
          <w:color w:val="0F243E"/>
          <w:sz w:val="20"/>
          <w:szCs w:val="20"/>
        </w:rPr>
        <w:drawing>
          <wp:inline distT="0" distB="0" distL="0" distR="0">
            <wp:extent cx="7060565" cy="2878455"/>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0565" cy="2878455"/>
                    </a:xfrm>
                    <a:prstGeom prst="rect">
                      <a:avLst/>
                    </a:prstGeom>
                    <a:noFill/>
                    <a:ln>
                      <a:noFill/>
                    </a:ln>
                  </pic:spPr>
                </pic:pic>
              </a:graphicData>
            </a:graphic>
          </wp:inline>
        </w:drawing>
      </w:r>
    </w:p>
    <w:p w:rsidR="00D04DB2" w:rsidRPr="00164C3E" w:rsidRDefault="00D04DB2" w:rsidP="006E6A91">
      <w:pPr>
        <w:ind w:right="-5" w:firstLine="540"/>
        <w:jc w:val="right"/>
        <w:rPr>
          <w:i/>
          <w:color w:val="0F243E"/>
          <w:sz w:val="20"/>
          <w:szCs w:val="20"/>
        </w:rPr>
      </w:pPr>
    </w:p>
    <w:p w:rsidR="00D04DB2" w:rsidRPr="00164C3E" w:rsidRDefault="00D04DB2" w:rsidP="003962B5">
      <w:pPr>
        <w:tabs>
          <w:tab w:val="num" w:pos="-5400"/>
        </w:tabs>
        <w:ind w:firstLine="540"/>
        <w:jc w:val="both"/>
        <w:rPr>
          <w:color w:val="0F243E"/>
        </w:rPr>
      </w:pPr>
      <w:r w:rsidRPr="00164C3E">
        <w:rPr>
          <w:color w:val="0F243E"/>
        </w:rPr>
        <w:t>Изменение выручки от оказания услуг по передаче электрической энергии по сетям компании в 2012 году по сравнению с 2011 годом произошло</w:t>
      </w:r>
    </w:p>
    <w:p w:rsidR="00D04DB2" w:rsidRPr="00164C3E" w:rsidRDefault="00D04DB2" w:rsidP="000B1C3C">
      <w:pPr>
        <w:numPr>
          <w:ilvl w:val="0"/>
          <w:numId w:val="20"/>
        </w:numPr>
        <w:ind w:left="709" w:right="-5" w:hanging="425"/>
        <w:rPr>
          <w:color w:val="0F243E"/>
        </w:rPr>
      </w:pPr>
      <w:r w:rsidRPr="00164C3E">
        <w:rPr>
          <w:color w:val="0F243E"/>
        </w:rPr>
        <w:t xml:space="preserve">за счет количественного фактора, увеличения объема переданной электроэнергии на 62 746 </w:t>
      </w:r>
      <w:proofErr w:type="spellStart"/>
      <w:r w:rsidRPr="00164C3E">
        <w:rPr>
          <w:color w:val="0F243E"/>
        </w:rPr>
        <w:t>тыс</w:t>
      </w:r>
      <w:proofErr w:type="gramStart"/>
      <w:r w:rsidRPr="00164C3E">
        <w:rPr>
          <w:color w:val="0F243E"/>
        </w:rPr>
        <w:t>.к</w:t>
      </w:r>
      <w:proofErr w:type="gramEnd"/>
      <w:r w:rsidRPr="00164C3E">
        <w:rPr>
          <w:color w:val="0F243E"/>
        </w:rPr>
        <w:t>Вт.ч</w:t>
      </w:r>
      <w:proofErr w:type="spellEnd"/>
      <w:r w:rsidRPr="00164C3E">
        <w:rPr>
          <w:color w:val="0F243E"/>
        </w:rPr>
        <w:t>.. Дополнительная выручка ОАО "ПСК" за счет увеличения объема услуг по передаче составила 151 452 тыс.руб.</w:t>
      </w:r>
    </w:p>
    <w:p w:rsidR="00D04DB2" w:rsidRPr="00164C3E" w:rsidRDefault="00D04DB2" w:rsidP="000B1C3C">
      <w:pPr>
        <w:numPr>
          <w:ilvl w:val="0"/>
          <w:numId w:val="20"/>
        </w:numPr>
        <w:ind w:left="709" w:right="-5" w:hanging="425"/>
        <w:jc w:val="both"/>
        <w:rPr>
          <w:i/>
          <w:color w:val="0F243E"/>
          <w:sz w:val="20"/>
          <w:szCs w:val="20"/>
        </w:rPr>
      </w:pPr>
      <w:r w:rsidRPr="00164C3E">
        <w:rPr>
          <w:color w:val="0F243E"/>
        </w:rPr>
        <w:lastRenderedPageBreak/>
        <w:t xml:space="preserve">за счет качественного фактора: за счет роста тарифа на услуги по передаче электрической энергии по сетям для ОАО «ПСК» в 2012 году относительно 2011 года (произведен расчет фактического среднего тарифа). Рост тарифа обусловлен увеличением расходов Общества на содержание объектов </w:t>
      </w:r>
      <w:proofErr w:type="spellStart"/>
      <w:r w:rsidRPr="00164C3E">
        <w:rPr>
          <w:color w:val="0F243E"/>
        </w:rPr>
        <w:t>электросетевого</w:t>
      </w:r>
      <w:proofErr w:type="spellEnd"/>
      <w:r w:rsidRPr="00164C3E">
        <w:rPr>
          <w:color w:val="0F243E"/>
        </w:rPr>
        <w:t xml:space="preserve"> хозяйства, обеспечивающих надежность электроснабжения потребителей, реализацией инвестиционной программы Общества. Прирост выручки за счет роста тарифа на услуги по передаче для ОАО "ПСК" составил 147 492 тыс</w:t>
      </w:r>
      <w:proofErr w:type="gramStart"/>
      <w:r w:rsidRPr="00164C3E">
        <w:rPr>
          <w:color w:val="0F243E"/>
        </w:rPr>
        <w:t>.р</w:t>
      </w:r>
      <w:proofErr w:type="gramEnd"/>
      <w:r w:rsidRPr="00164C3E">
        <w:rPr>
          <w:color w:val="0F243E"/>
        </w:rPr>
        <w:t>уб.</w:t>
      </w:r>
    </w:p>
    <w:p w:rsidR="00D04DB2" w:rsidRPr="00164C3E" w:rsidRDefault="00D04DB2" w:rsidP="00806D0E">
      <w:pPr>
        <w:ind w:right="-365" w:firstLine="540"/>
        <w:jc w:val="right"/>
        <w:rPr>
          <w:i/>
          <w:color w:val="0F243E"/>
          <w:sz w:val="16"/>
          <w:szCs w:val="16"/>
        </w:rPr>
      </w:pPr>
    </w:p>
    <w:p w:rsidR="00D04DB2" w:rsidRPr="00164C3E" w:rsidRDefault="00D04DB2" w:rsidP="00D33F7C">
      <w:pPr>
        <w:tabs>
          <w:tab w:val="num" w:pos="-5400"/>
        </w:tabs>
        <w:ind w:firstLine="540"/>
        <w:jc w:val="both"/>
        <w:rPr>
          <w:color w:val="0F243E"/>
        </w:rPr>
      </w:pPr>
      <w:r w:rsidRPr="00164C3E">
        <w:rPr>
          <w:color w:val="0F243E"/>
        </w:rPr>
        <w:t>Изменение выручки от реализации электрической энергии, вырабатываемой на ДЭС, в 2012 году по сравнению с 2011 годом произошло</w:t>
      </w:r>
    </w:p>
    <w:p w:rsidR="00D04DB2" w:rsidRPr="00164C3E" w:rsidRDefault="00D04DB2" w:rsidP="000B1C3C">
      <w:pPr>
        <w:numPr>
          <w:ilvl w:val="0"/>
          <w:numId w:val="20"/>
        </w:numPr>
        <w:ind w:left="709" w:right="-5" w:hanging="425"/>
        <w:jc w:val="both"/>
        <w:rPr>
          <w:color w:val="0F243E"/>
        </w:rPr>
      </w:pPr>
      <w:r w:rsidRPr="00164C3E">
        <w:rPr>
          <w:color w:val="0F243E"/>
        </w:rPr>
        <w:t xml:space="preserve">за счет количественного фактора, снижения объема полезного отпуска на 2 </w:t>
      </w:r>
      <w:proofErr w:type="spellStart"/>
      <w:r w:rsidRPr="00164C3E">
        <w:rPr>
          <w:color w:val="0F243E"/>
        </w:rPr>
        <w:t>тыс</w:t>
      </w:r>
      <w:proofErr w:type="gramStart"/>
      <w:r w:rsidRPr="00164C3E">
        <w:rPr>
          <w:color w:val="0F243E"/>
        </w:rPr>
        <w:t>.к</w:t>
      </w:r>
      <w:proofErr w:type="gramEnd"/>
      <w:r w:rsidRPr="00164C3E">
        <w:rPr>
          <w:color w:val="0F243E"/>
        </w:rPr>
        <w:t>Вт.ч</w:t>
      </w:r>
      <w:proofErr w:type="spellEnd"/>
      <w:r w:rsidRPr="00164C3E">
        <w:rPr>
          <w:color w:val="0F243E"/>
        </w:rPr>
        <w:t>. Снижение выручки ОАО "ПСК" за счет сокращения объема полезного отпуска составила 12 тыс.рублей</w:t>
      </w:r>
    </w:p>
    <w:p w:rsidR="00D04DB2" w:rsidRPr="00164C3E" w:rsidRDefault="00D04DB2" w:rsidP="004D408E">
      <w:pPr>
        <w:numPr>
          <w:ilvl w:val="0"/>
          <w:numId w:val="20"/>
        </w:numPr>
        <w:ind w:left="709" w:right="-5" w:hanging="425"/>
        <w:jc w:val="both"/>
        <w:rPr>
          <w:color w:val="0F243E"/>
        </w:rPr>
      </w:pPr>
      <w:r w:rsidRPr="00164C3E">
        <w:rPr>
          <w:color w:val="0F243E"/>
        </w:rPr>
        <w:t>за счет качественного фактора: за счет роста тарифа на электроэнергию, производимую на ДЭС, (произведен расчет фактического среднего тарифа). Прирост выручки за счет роста тарифа составил 326 тыс</w:t>
      </w:r>
      <w:proofErr w:type="gramStart"/>
      <w:r w:rsidRPr="00164C3E">
        <w:rPr>
          <w:color w:val="0F243E"/>
        </w:rPr>
        <w:t>.р</w:t>
      </w:r>
      <w:proofErr w:type="gramEnd"/>
      <w:r w:rsidRPr="00164C3E">
        <w:rPr>
          <w:color w:val="0F243E"/>
        </w:rPr>
        <w:t>ублей.</w:t>
      </w:r>
    </w:p>
    <w:p w:rsidR="00D04DB2" w:rsidRPr="00164C3E" w:rsidRDefault="00D04DB2" w:rsidP="00D33F7C">
      <w:pPr>
        <w:ind w:right="-365" w:firstLine="540"/>
        <w:jc w:val="right"/>
        <w:rPr>
          <w:i/>
          <w:color w:val="0F243E"/>
          <w:sz w:val="16"/>
          <w:szCs w:val="16"/>
        </w:rPr>
      </w:pPr>
    </w:p>
    <w:p w:rsidR="00D04DB2" w:rsidRPr="00164C3E" w:rsidRDefault="00D04DB2" w:rsidP="00D33F7C">
      <w:pPr>
        <w:ind w:right="-365" w:firstLine="540"/>
        <w:jc w:val="right"/>
        <w:rPr>
          <w:i/>
          <w:color w:val="0F243E"/>
          <w:sz w:val="16"/>
          <w:szCs w:val="16"/>
        </w:rPr>
      </w:pPr>
    </w:p>
    <w:p w:rsidR="00D04DB2" w:rsidRPr="00164C3E" w:rsidRDefault="00D04DB2" w:rsidP="00622751">
      <w:pPr>
        <w:ind w:right="117" w:firstLine="540"/>
        <w:jc w:val="right"/>
        <w:rPr>
          <w:color w:val="0F243E"/>
        </w:rPr>
      </w:pPr>
      <w:r>
        <w:rPr>
          <w:i/>
          <w:color w:val="0F243E"/>
          <w:sz w:val="16"/>
          <w:szCs w:val="16"/>
        </w:rPr>
        <w:br w:type="page"/>
      </w:r>
    </w:p>
    <w:p w:rsidR="00D04DB2" w:rsidRDefault="00D04DB2" w:rsidP="004D408E">
      <w:pPr>
        <w:ind w:firstLine="567"/>
        <w:jc w:val="both"/>
        <w:rPr>
          <w:color w:val="0F243E"/>
        </w:rPr>
      </w:pPr>
    </w:p>
    <w:p w:rsidR="00D04DB2" w:rsidRPr="00164C3E" w:rsidRDefault="00D04DB2" w:rsidP="004D408E">
      <w:pPr>
        <w:ind w:firstLine="567"/>
        <w:jc w:val="both"/>
        <w:rPr>
          <w:color w:val="0F243E"/>
        </w:rPr>
      </w:pPr>
      <w:r w:rsidRPr="00164C3E">
        <w:rPr>
          <w:color w:val="0F243E"/>
        </w:rPr>
        <w:t xml:space="preserve">По итогам 2012 года отмечается значительный рост доходов от оказания услуг по технологическому присоединению, связанный с увеличением количества обращений физических и юридических лиц, прирост составил 94%.  </w:t>
      </w:r>
    </w:p>
    <w:p w:rsidR="00D04DB2" w:rsidRPr="00164C3E" w:rsidRDefault="00D04DB2" w:rsidP="00AE52DA">
      <w:pPr>
        <w:ind w:firstLine="708"/>
        <w:jc w:val="both"/>
        <w:rPr>
          <w:color w:val="0F243E"/>
        </w:rPr>
      </w:pPr>
      <w:r w:rsidRPr="00164C3E">
        <w:rPr>
          <w:color w:val="0F243E"/>
        </w:rPr>
        <w:t xml:space="preserve">Выручка от технологических присоединений в 2012 году составила 43 340 тысяч рублей, из этой суммы 284,3 тыс. рублей было получено по договорам на осуществление технологического присоединения объектов </w:t>
      </w:r>
      <w:proofErr w:type="spellStart"/>
      <w:r w:rsidRPr="00164C3E">
        <w:rPr>
          <w:color w:val="0F243E"/>
        </w:rPr>
        <w:t>электросетевого</w:t>
      </w:r>
      <w:proofErr w:type="spellEnd"/>
      <w:r w:rsidRPr="00164C3E">
        <w:rPr>
          <w:color w:val="0F243E"/>
        </w:rPr>
        <w:t xml:space="preserve"> хозяйство, принадлежащим физическим лицам, а на долю юридических лиц и индивидуальных предпринимателей пришлось 21 992,7 тыс. рублей, в том числе:</w:t>
      </w:r>
    </w:p>
    <w:p w:rsidR="00D04DB2" w:rsidRPr="00164C3E" w:rsidRDefault="00D04DB2" w:rsidP="000B1C3C">
      <w:pPr>
        <w:pStyle w:val="afd"/>
        <w:numPr>
          <w:ilvl w:val="0"/>
          <w:numId w:val="15"/>
        </w:numPr>
        <w:jc w:val="both"/>
        <w:rPr>
          <w:rFonts w:ascii="Times New Roman" w:hAnsi="Times New Roman"/>
          <w:color w:val="0F243E"/>
          <w:sz w:val="24"/>
          <w:szCs w:val="24"/>
        </w:rPr>
      </w:pPr>
      <w:r w:rsidRPr="00164C3E">
        <w:rPr>
          <w:rFonts w:ascii="Times New Roman" w:hAnsi="Times New Roman"/>
          <w:color w:val="0F243E"/>
          <w:sz w:val="24"/>
          <w:szCs w:val="24"/>
        </w:rPr>
        <w:t>58,7 тысяч рублей было получено по договорам на осуществление технологического присоединения объектов юридических лиц и индивидуальных предпринимателей, мощность которых находилась в пределах 15 кВт;</w:t>
      </w:r>
    </w:p>
    <w:p w:rsidR="00D04DB2" w:rsidRPr="00164C3E" w:rsidRDefault="00D04DB2" w:rsidP="000B1C3C">
      <w:pPr>
        <w:pStyle w:val="afd"/>
        <w:numPr>
          <w:ilvl w:val="0"/>
          <w:numId w:val="15"/>
        </w:numPr>
        <w:jc w:val="both"/>
        <w:rPr>
          <w:rFonts w:ascii="Times New Roman" w:hAnsi="Times New Roman"/>
          <w:color w:val="0F243E"/>
          <w:sz w:val="24"/>
          <w:szCs w:val="24"/>
        </w:rPr>
      </w:pPr>
      <w:r w:rsidRPr="00164C3E">
        <w:rPr>
          <w:rFonts w:ascii="Times New Roman" w:hAnsi="Times New Roman"/>
          <w:color w:val="0F243E"/>
          <w:sz w:val="24"/>
          <w:szCs w:val="24"/>
        </w:rPr>
        <w:t>6 342,7 тысяч рублей было получено по договорам на осуществление технологического присоединения объектов юридических лиц и индивидуальных предпринимателей, мощность которых находилась в пределах от 15 кВт до 100 кВт;</w:t>
      </w:r>
    </w:p>
    <w:p w:rsidR="00D04DB2" w:rsidRPr="00164C3E" w:rsidRDefault="00D04DB2" w:rsidP="000B1C3C">
      <w:pPr>
        <w:pStyle w:val="afd"/>
        <w:numPr>
          <w:ilvl w:val="0"/>
          <w:numId w:val="15"/>
        </w:numPr>
        <w:jc w:val="both"/>
        <w:rPr>
          <w:rFonts w:ascii="Times New Roman" w:hAnsi="Times New Roman"/>
          <w:color w:val="0F243E"/>
          <w:sz w:val="24"/>
          <w:szCs w:val="24"/>
        </w:rPr>
      </w:pPr>
      <w:r w:rsidRPr="00164C3E">
        <w:rPr>
          <w:rFonts w:ascii="Times New Roman" w:hAnsi="Times New Roman"/>
          <w:color w:val="0F243E"/>
          <w:sz w:val="24"/>
          <w:szCs w:val="24"/>
        </w:rPr>
        <w:t>91,7 тысяч рублей было получено по договорам на временное присоединение;</w:t>
      </w:r>
    </w:p>
    <w:p w:rsidR="00D04DB2" w:rsidRPr="00164C3E" w:rsidRDefault="00D04DB2" w:rsidP="000B1C3C">
      <w:pPr>
        <w:pStyle w:val="afd"/>
        <w:numPr>
          <w:ilvl w:val="0"/>
          <w:numId w:val="15"/>
        </w:numPr>
        <w:jc w:val="both"/>
        <w:rPr>
          <w:rFonts w:ascii="Times New Roman" w:hAnsi="Times New Roman"/>
          <w:color w:val="0F243E"/>
          <w:sz w:val="24"/>
          <w:szCs w:val="24"/>
        </w:rPr>
      </w:pPr>
      <w:r w:rsidRPr="00164C3E">
        <w:rPr>
          <w:rFonts w:ascii="Times New Roman" w:hAnsi="Times New Roman"/>
          <w:color w:val="0F243E"/>
          <w:sz w:val="24"/>
          <w:szCs w:val="24"/>
        </w:rPr>
        <w:t>15 499,6 тысяч рублей было получено по договорам на осуществление технологического присоединения объектов юридических лиц и индивидуальных предпринимателей, мощность которых находилась в пределах от 100 кВт до 750 кВт;</w:t>
      </w:r>
    </w:p>
    <w:p w:rsidR="00D04DB2" w:rsidRPr="00164C3E" w:rsidRDefault="00D04DB2" w:rsidP="004F5E17">
      <w:pPr>
        <w:ind w:firstLine="567"/>
        <w:jc w:val="both"/>
        <w:rPr>
          <w:color w:val="0F243E"/>
        </w:rPr>
      </w:pPr>
      <w:r w:rsidRPr="00164C3E">
        <w:rPr>
          <w:color w:val="0F243E"/>
        </w:rPr>
        <w:t xml:space="preserve">По реализации «Прочей продукции, услуг по основным и непрофильным видам деятельности» фактическая величина выручки составила 32 769 тыс. рублей, в т.ч. по профильным видам деятельности – 21 618 тыс. рублей, по непрофильным –                    11 151 тыс. рублей. </w:t>
      </w:r>
    </w:p>
    <w:p w:rsidR="00D04DB2" w:rsidRPr="00164C3E" w:rsidRDefault="00D04DB2" w:rsidP="004F5E17">
      <w:pPr>
        <w:ind w:firstLine="567"/>
        <w:jc w:val="both"/>
        <w:rPr>
          <w:color w:val="0F243E"/>
        </w:rPr>
      </w:pPr>
    </w:p>
    <w:p w:rsidR="00D04DB2" w:rsidRPr="00164C3E" w:rsidRDefault="00D04DB2" w:rsidP="00DB2C31">
      <w:pPr>
        <w:ind w:firstLine="567"/>
        <w:jc w:val="both"/>
        <w:rPr>
          <w:color w:val="0F243E"/>
        </w:rPr>
      </w:pPr>
      <w:proofErr w:type="spellStart"/>
      <w:r w:rsidRPr="00164C3E">
        <w:rPr>
          <w:color w:val="0F243E"/>
        </w:rPr>
        <w:t>Внереализационные</w:t>
      </w:r>
      <w:proofErr w:type="spellEnd"/>
      <w:r w:rsidRPr="00164C3E">
        <w:rPr>
          <w:color w:val="0F243E"/>
        </w:rPr>
        <w:t xml:space="preserve">  доходы за 2012 год составили 140 823 тыс</w:t>
      </w:r>
      <w:proofErr w:type="gramStart"/>
      <w:r w:rsidRPr="00164C3E">
        <w:rPr>
          <w:color w:val="0F243E"/>
        </w:rPr>
        <w:t>.р</w:t>
      </w:r>
      <w:proofErr w:type="gramEnd"/>
      <w:r w:rsidRPr="00164C3E">
        <w:rPr>
          <w:color w:val="0F243E"/>
        </w:rPr>
        <w:t>ублей, в том числе:</w:t>
      </w:r>
    </w:p>
    <w:p w:rsidR="00D04DB2" w:rsidRPr="00164C3E" w:rsidRDefault="00D04DB2" w:rsidP="00DB2C31">
      <w:pPr>
        <w:ind w:firstLine="567"/>
        <w:jc w:val="both"/>
        <w:rPr>
          <w:color w:val="0F243E"/>
        </w:rPr>
      </w:pPr>
    </w:p>
    <w:p w:rsidR="00D04DB2" w:rsidRPr="00164C3E" w:rsidRDefault="00D04DB2" w:rsidP="00DB2C31">
      <w:pPr>
        <w:ind w:right="-166" w:firstLine="540"/>
        <w:jc w:val="right"/>
        <w:rPr>
          <w:i/>
          <w:color w:val="0F243E"/>
          <w:sz w:val="16"/>
          <w:szCs w:val="16"/>
        </w:rPr>
      </w:pPr>
    </w:p>
    <w:p w:rsidR="00D04DB2" w:rsidRPr="00164C3E" w:rsidRDefault="00D04DB2" w:rsidP="00DB2C31">
      <w:pPr>
        <w:ind w:right="-166" w:firstLine="540"/>
        <w:jc w:val="right"/>
        <w:rPr>
          <w:i/>
          <w:color w:val="0F243E"/>
          <w:sz w:val="16"/>
          <w:szCs w:val="16"/>
        </w:rPr>
      </w:pPr>
    </w:p>
    <w:p w:rsidR="00D04DB2" w:rsidRPr="00164C3E" w:rsidRDefault="00D04DB2" w:rsidP="00DB2C31">
      <w:pPr>
        <w:ind w:right="401" w:firstLine="540"/>
        <w:jc w:val="right"/>
        <w:rPr>
          <w:color w:val="0F243E"/>
        </w:rPr>
      </w:pPr>
      <w:r w:rsidRPr="00164C3E">
        <w:rPr>
          <w:i/>
          <w:color w:val="0F243E"/>
          <w:sz w:val="16"/>
          <w:szCs w:val="16"/>
        </w:rPr>
        <w:t xml:space="preserve">Таблица  </w:t>
      </w:r>
      <w:r w:rsidR="002F2FE8">
        <w:rPr>
          <w:i/>
          <w:color w:val="0F243E"/>
          <w:sz w:val="16"/>
          <w:szCs w:val="16"/>
        </w:rPr>
        <w:t>9</w:t>
      </w:r>
      <w:r w:rsidRPr="00164C3E">
        <w:rPr>
          <w:i/>
          <w:color w:val="0F243E"/>
          <w:sz w:val="16"/>
          <w:szCs w:val="16"/>
        </w:rPr>
        <w:t>.  Себестоимость ОАО «ПСК» в 2012, тыс</w:t>
      </w:r>
      <w:proofErr w:type="gramStart"/>
      <w:r w:rsidRPr="00164C3E">
        <w:rPr>
          <w:i/>
          <w:color w:val="0F243E"/>
          <w:sz w:val="16"/>
          <w:szCs w:val="16"/>
        </w:rPr>
        <w:t>.р</w:t>
      </w:r>
      <w:proofErr w:type="gramEnd"/>
      <w:r w:rsidRPr="00164C3E">
        <w:rPr>
          <w:i/>
          <w:color w:val="0F243E"/>
          <w:sz w:val="16"/>
          <w:szCs w:val="16"/>
        </w:rPr>
        <w:t>ублей</w:t>
      </w:r>
    </w:p>
    <w:p w:rsidR="00D04DB2" w:rsidRPr="00164C3E" w:rsidRDefault="00C760CF" w:rsidP="00DB2C31">
      <w:pPr>
        <w:ind w:firstLine="567"/>
        <w:jc w:val="both"/>
        <w:rPr>
          <w:color w:val="0F243E"/>
        </w:rPr>
      </w:pPr>
      <w:r>
        <w:rPr>
          <w:noProof/>
          <w:color w:val="0F243E"/>
        </w:rPr>
        <w:drawing>
          <wp:inline distT="0" distB="0" distL="0" distR="0">
            <wp:extent cx="5391150" cy="126428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1264285"/>
                    </a:xfrm>
                    <a:prstGeom prst="rect">
                      <a:avLst/>
                    </a:prstGeom>
                    <a:noFill/>
                    <a:ln>
                      <a:noFill/>
                    </a:ln>
                  </pic:spPr>
                </pic:pic>
              </a:graphicData>
            </a:graphic>
          </wp:inline>
        </w:drawing>
      </w:r>
    </w:p>
    <w:p w:rsidR="00D04DB2" w:rsidRPr="00164C3E" w:rsidRDefault="00D04DB2" w:rsidP="00DB2C31">
      <w:pPr>
        <w:ind w:firstLine="567"/>
        <w:jc w:val="both"/>
        <w:rPr>
          <w:color w:val="0F243E"/>
        </w:rPr>
      </w:pPr>
    </w:p>
    <w:p w:rsidR="00D04DB2" w:rsidRPr="00164C3E" w:rsidRDefault="00D04DB2" w:rsidP="00263E21">
      <w:pPr>
        <w:ind w:firstLine="540"/>
        <w:jc w:val="both"/>
        <w:rPr>
          <w:color w:val="0F243E"/>
        </w:rPr>
      </w:pPr>
    </w:p>
    <w:p w:rsidR="00D04DB2" w:rsidRPr="00164C3E" w:rsidRDefault="00D04DB2" w:rsidP="00263E21">
      <w:pPr>
        <w:ind w:firstLine="540"/>
        <w:jc w:val="both"/>
        <w:rPr>
          <w:color w:val="0F243E"/>
        </w:rPr>
      </w:pPr>
      <w:r w:rsidRPr="00164C3E">
        <w:rPr>
          <w:color w:val="0F243E"/>
        </w:rPr>
        <w:t>Сведения о структуре расходов ОАО «ПСК» за 2012 год представлены ниже:</w:t>
      </w:r>
    </w:p>
    <w:p w:rsidR="00D04DB2" w:rsidRPr="00164C3E" w:rsidRDefault="00D04DB2" w:rsidP="00263E21">
      <w:pPr>
        <w:ind w:firstLine="540"/>
        <w:jc w:val="both"/>
        <w:rPr>
          <w:color w:val="0F243E"/>
        </w:rPr>
      </w:pPr>
    </w:p>
    <w:p w:rsidR="002F2FE8" w:rsidRDefault="002F2FE8" w:rsidP="005D53DB">
      <w:pPr>
        <w:ind w:right="259" w:firstLine="540"/>
        <w:jc w:val="right"/>
        <w:rPr>
          <w:i/>
          <w:color w:val="0F243E"/>
          <w:sz w:val="16"/>
          <w:szCs w:val="16"/>
        </w:rPr>
      </w:pPr>
    </w:p>
    <w:p w:rsidR="002F2FE8" w:rsidRDefault="002F2FE8" w:rsidP="005D53DB">
      <w:pPr>
        <w:ind w:right="259" w:firstLine="540"/>
        <w:jc w:val="right"/>
        <w:rPr>
          <w:i/>
          <w:color w:val="0F243E"/>
          <w:sz w:val="16"/>
          <w:szCs w:val="16"/>
        </w:rPr>
      </w:pPr>
    </w:p>
    <w:p w:rsidR="002F2FE8" w:rsidRDefault="002F2FE8" w:rsidP="005D53DB">
      <w:pPr>
        <w:ind w:right="259" w:firstLine="540"/>
        <w:jc w:val="right"/>
        <w:rPr>
          <w:i/>
          <w:color w:val="0F243E"/>
          <w:sz w:val="16"/>
          <w:szCs w:val="16"/>
        </w:rPr>
      </w:pPr>
    </w:p>
    <w:p w:rsidR="002F2FE8" w:rsidRDefault="002F2FE8" w:rsidP="005D53DB">
      <w:pPr>
        <w:ind w:right="259" w:firstLine="540"/>
        <w:jc w:val="right"/>
        <w:rPr>
          <w:i/>
          <w:color w:val="0F243E"/>
          <w:sz w:val="16"/>
          <w:szCs w:val="16"/>
        </w:rPr>
      </w:pPr>
    </w:p>
    <w:p w:rsidR="002F2FE8" w:rsidRDefault="002F2FE8" w:rsidP="005D53DB">
      <w:pPr>
        <w:ind w:right="259" w:firstLine="540"/>
        <w:jc w:val="right"/>
        <w:rPr>
          <w:i/>
          <w:color w:val="0F243E"/>
          <w:sz w:val="16"/>
          <w:szCs w:val="16"/>
        </w:rPr>
      </w:pPr>
    </w:p>
    <w:p w:rsidR="002F2FE8" w:rsidRDefault="002F2FE8" w:rsidP="005D53DB">
      <w:pPr>
        <w:ind w:right="259" w:firstLine="540"/>
        <w:jc w:val="right"/>
        <w:rPr>
          <w:i/>
          <w:color w:val="0F243E"/>
          <w:sz w:val="16"/>
          <w:szCs w:val="16"/>
        </w:rPr>
      </w:pPr>
    </w:p>
    <w:p w:rsidR="002F2FE8" w:rsidRDefault="002F2FE8" w:rsidP="005D53DB">
      <w:pPr>
        <w:ind w:right="259" w:firstLine="540"/>
        <w:jc w:val="right"/>
        <w:rPr>
          <w:i/>
          <w:color w:val="0F243E"/>
          <w:sz w:val="16"/>
          <w:szCs w:val="16"/>
        </w:rPr>
      </w:pPr>
    </w:p>
    <w:p w:rsidR="002F2FE8" w:rsidRDefault="002F2FE8" w:rsidP="005D53DB">
      <w:pPr>
        <w:ind w:right="259" w:firstLine="540"/>
        <w:jc w:val="right"/>
        <w:rPr>
          <w:i/>
          <w:color w:val="0F243E"/>
          <w:sz w:val="16"/>
          <w:szCs w:val="16"/>
        </w:rPr>
      </w:pPr>
    </w:p>
    <w:p w:rsidR="002F2FE8" w:rsidRDefault="002F2FE8" w:rsidP="005D53DB">
      <w:pPr>
        <w:ind w:right="259" w:firstLine="540"/>
        <w:jc w:val="right"/>
        <w:rPr>
          <w:i/>
          <w:color w:val="0F243E"/>
          <w:sz w:val="16"/>
          <w:szCs w:val="16"/>
        </w:rPr>
      </w:pPr>
    </w:p>
    <w:p w:rsidR="002F2FE8" w:rsidRDefault="002F2FE8" w:rsidP="005D53DB">
      <w:pPr>
        <w:ind w:right="259" w:firstLine="540"/>
        <w:jc w:val="right"/>
        <w:rPr>
          <w:i/>
          <w:color w:val="0F243E"/>
          <w:sz w:val="16"/>
          <w:szCs w:val="16"/>
        </w:rPr>
      </w:pPr>
    </w:p>
    <w:p w:rsidR="002F2FE8" w:rsidRDefault="002F2FE8" w:rsidP="005D53DB">
      <w:pPr>
        <w:ind w:right="259" w:firstLine="540"/>
        <w:jc w:val="right"/>
        <w:rPr>
          <w:i/>
          <w:color w:val="0F243E"/>
          <w:sz w:val="16"/>
          <w:szCs w:val="16"/>
        </w:rPr>
      </w:pPr>
    </w:p>
    <w:p w:rsidR="00D04DB2" w:rsidRPr="00164C3E" w:rsidRDefault="00D04DB2" w:rsidP="005D53DB">
      <w:pPr>
        <w:ind w:right="259" w:firstLine="540"/>
        <w:jc w:val="right"/>
        <w:rPr>
          <w:i/>
          <w:color w:val="0F243E"/>
          <w:sz w:val="16"/>
          <w:szCs w:val="16"/>
        </w:rPr>
      </w:pPr>
      <w:r w:rsidRPr="00164C3E">
        <w:rPr>
          <w:i/>
          <w:color w:val="0F243E"/>
          <w:sz w:val="16"/>
          <w:szCs w:val="16"/>
        </w:rPr>
        <w:lastRenderedPageBreak/>
        <w:t xml:space="preserve">Таблица </w:t>
      </w:r>
      <w:r>
        <w:rPr>
          <w:i/>
          <w:color w:val="0F243E"/>
          <w:sz w:val="16"/>
          <w:szCs w:val="16"/>
        </w:rPr>
        <w:t>1</w:t>
      </w:r>
      <w:r w:rsidR="002F2FE8">
        <w:rPr>
          <w:i/>
          <w:color w:val="0F243E"/>
          <w:sz w:val="16"/>
          <w:szCs w:val="16"/>
        </w:rPr>
        <w:t>0</w:t>
      </w:r>
      <w:r w:rsidRPr="00164C3E">
        <w:rPr>
          <w:i/>
          <w:color w:val="0F243E"/>
          <w:sz w:val="16"/>
          <w:szCs w:val="16"/>
        </w:rPr>
        <w:t>.  Себестоимость ОАО «ПСК» в 2012, тыс</w:t>
      </w:r>
      <w:proofErr w:type="gramStart"/>
      <w:r w:rsidRPr="00164C3E">
        <w:rPr>
          <w:i/>
          <w:color w:val="0F243E"/>
          <w:sz w:val="16"/>
          <w:szCs w:val="16"/>
        </w:rPr>
        <w:t>.р</w:t>
      </w:r>
      <w:proofErr w:type="gramEnd"/>
      <w:r w:rsidRPr="00164C3E">
        <w:rPr>
          <w:i/>
          <w:color w:val="0F243E"/>
          <w:sz w:val="16"/>
          <w:szCs w:val="16"/>
        </w:rPr>
        <w:t>ублей</w:t>
      </w:r>
    </w:p>
    <w:p w:rsidR="00D04DB2" w:rsidRPr="00164C3E" w:rsidRDefault="00C760CF" w:rsidP="00061CF9">
      <w:pPr>
        <w:ind w:left="-180" w:right="175"/>
        <w:jc w:val="right"/>
        <w:rPr>
          <w:i/>
          <w:color w:val="0F243E"/>
          <w:sz w:val="16"/>
          <w:szCs w:val="16"/>
        </w:rPr>
      </w:pPr>
      <w:r>
        <w:rPr>
          <w:i/>
          <w:noProof/>
          <w:color w:val="0F243E"/>
          <w:sz w:val="16"/>
          <w:szCs w:val="16"/>
        </w:rPr>
        <w:drawing>
          <wp:inline distT="0" distB="0" distL="0" distR="0">
            <wp:extent cx="5843905" cy="2186305"/>
            <wp:effectExtent l="0" t="0" r="4445"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3905" cy="2186305"/>
                    </a:xfrm>
                    <a:prstGeom prst="rect">
                      <a:avLst/>
                    </a:prstGeom>
                    <a:noFill/>
                    <a:ln>
                      <a:noFill/>
                    </a:ln>
                  </pic:spPr>
                </pic:pic>
              </a:graphicData>
            </a:graphic>
          </wp:inline>
        </w:drawing>
      </w:r>
    </w:p>
    <w:p w:rsidR="00D04DB2" w:rsidRPr="00164C3E" w:rsidRDefault="00D04DB2" w:rsidP="00061CF9">
      <w:pPr>
        <w:ind w:right="175" w:firstLine="540"/>
        <w:jc w:val="right"/>
        <w:rPr>
          <w:i/>
          <w:color w:val="0F243E"/>
          <w:sz w:val="16"/>
          <w:szCs w:val="16"/>
        </w:rPr>
      </w:pPr>
    </w:p>
    <w:p w:rsidR="00D04DB2" w:rsidRPr="00164C3E" w:rsidRDefault="00D04DB2" w:rsidP="00061CF9">
      <w:pPr>
        <w:ind w:right="175" w:firstLine="540"/>
        <w:jc w:val="right"/>
        <w:rPr>
          <w:i/>
          <w:color w:val="0F243E"/>
          <w:sz w:val="16"/>
          <w:szCs w:val="16"/>
        </w:rPr>
      </w:pPr>
    </w:p>
    <w:p w:rsidR="00D04DB2" w:rsidRPr="00164C3E" w:rsidRDefault="00D04DB2" w:rsidP="00061CF9">
      <w:pPr>
        <w:ind w:right="175" w:firstLine="540"/>
        <w:jc w:val="right"/>
        <w:rPr>
          <w:i/>
          <w:color w:val="0F243E"/>
          <w:sz w:val="16"/>
          <w:szCs w:val="16"/>
        </w:rPr>
      </w:pPr>
    </w:p>
    <w:p w:rsidR="00D04DB2" w:rsidRPr="00164C3E" w:rsidRDefault="00D04DB2" w:rsidP="00061CF9">
      <w:pPr>
        <w:ind w:right="175" w:firstLine="540"/>
        <w:jc w:val="right"/>
        <w:rPr>
          <w:i/>
          <w:color w:val="0F243E"/>
          <w:sz w:val="16"/>
          <w:szCs w:val="16"/>
        </w:rPr>
      </w:pPr>
    </w:p>
    <w:p w:rsidR="00D04DB2" w:rsidRPr="00164C3E" w:rsidRDefault="00D04DB2" w:rsidP="004F5E17">
      <w:pPr>
        <w:ind w:right="175" w:firstLine="540"/>
        <w:jc w:val="right"/>
        <w:rPr>
          <w:i/>
          <w:color w:val="0F243E"/>
          <w:sz w:val="20"/>
          <w:szCs w:val="20"/>
        </w:rPr>
      </w:pPr>
      <w:r w:rsidRPr="00164C3E">
        <w:rPr>
          <w:i/>
          <w:color w:val="0F243E"/>
          <w:sz w:val="16"/>
          <w:szCs w:val="16"/>
        </w:rPr>
        <w:t>Диаграмма 17 . Структура себестоимости ОАО «ПСК» в 2012 году</w:t>
      </w:r>
    </w:p>
    <w:p w:rsidR="00D04DB2" w:rsidRDefault="00C760CF" w:rsidP="004F5E17">
      <w:pPr>
        <w:ind w:left="-1276"/>
        <w:jc w:val="right"/>
        <w:rPr>
          <w:color w:val="0F243E"/>
        </w:rPr>
      </w:pPr>
      <w:r>
        <w:rPr>
          <w:noProof/>
          <w:color w:val="0F243E"/>
        </w:rPr>
        <w:drawing>
          <wp:inline distT="0" distB="0" distL="0" distR="0">
            <wp:extent cx="7188200" cy="3084830"/>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88200" cy="3084830"/>
                    </a:xfrm>
                    <a:prstGeom prst="rect">
                      <a:avLst/>
                    </a:prstGeom>
                    <a:noFill/>
                    <a:ln>
                      <a:noFill/>
                    </a:ln>
                  </pic:spPr>
                </pic:pic>
              </a:graphicData>
            </a:graphic>
          </wp:inline>
        </w:drawing>
      </w:r>
    </w:p>
    <w:p w:rsidR="00D04DB2" w:rsidRPr="00164C3E" w:rsidRDefault="00D04DB2" w:rsidP="004F5E17">
      <w:pPr>
        <w:ind w:left="-1276"/>
        <w:jc w:val="right"/>
        <w:rPr>
          <w:color w:val="0F243E"/>
          <w:sz w:val="16"/>
          <w:szCs w:val="16"/>
        </w:rPr>
      </w:pPr>
    </w:p>
    <w:p w:rsidR="00D04DB2" w:rsidRPr="00164C3E" w:rsidRDefault="00D04DB2" w:rsidP="005061A7">
      <w:pPr>
        <w:ind w:left="-360" w:right="-5"/>
        <w:jc w:val="center"/>
        <w:rPr>
          <w:color w:val="0F243E"/>
        </w:rPr>
      </w:pPr>
    </w:p>
    <w:p w:rsidR="00D04DB2" w:rsidRPr="00164C3E" w:rsidRDefault="00D04DB2" w:rsidP="00F17C38">
      <w:pPr>
        <w:ind w:right="-5" w:firstLine="540"/>
        <w:jc w:val="both"/>
        <w:rPr>
          <w:color w:val="0F243E"/>
        </w:rPr>
      </w:pPr>
      <w:proofErr w:type="spellStart"/>
      <w:r w:rsidRPr="00164C3E">
        <w:rPr>
          <w:color w:val="0F243E"/>
        </w:rPr>
        <w:t>Внереализационные</w:t>
      </w:r>
      <w:proofErr w:type="spellEnd"/>
      <w:r w:rsidRPr="00164C3E">
        <w:rPr>
          <w:color w:val="0F243E"/>
        </w:rPr>
        <w:t xml:space="preserve"> расходы (стр.2320+стр.2340 ф.2) в 2012 году составили в общей сумме 180 178 тыс. рублей, в том числе:</w:t>
      </w:r>
    </w:p>
    <w:p w:rsidR="00D04DB2" w:rsidRPr="00164C3E" w:rsidRDefault="00D04DB2" w:rsidP="00263E21">
      <w:pPr>
        <w:ind w:firstLine="540"/>
        <w:jc w:val="both"/>
        <w:rPr>
          <w:color w:val="0F243E"/>
        </w:rPr>
      </w:pPr>
    </w:p>
    <w:p w:rsidR="00D04DB2" w:rsidRPr="00164C3E" w:rsidRDefault="00D04DB2" w:rsidP="005D53DB">
      <w:pPr>
        <w:ind w:right="401" w:firstLine="540"/>
        <w:jc w:val="right"/>
        <w:rPr>
          <w:i/>
          <w:color w:val="0F243E"/>
          <w:sz w:val="16"/>
          <w:szCs w:val="16"/>
        </w:rPr>
      </w:pPr>
      <w:r w:rsidRPr="00164C3E">
        <w:rPr>
          <w:i/>
          <w:color w:val="0F243E"/>
          <w:sz w:val="16"/>
          <w:szCs w:val="16"/>
        </w:rPr>
        <w:t xml:space="preserve">Таблица </w:t>
      </w:r>
      <w:r w:rsidR="002F2FE8">
        <w:rPr>
          <w:i/>
          <w:color w:val="0F243E"/>
          <w:sz w:val="16"/>
          <w:szCs w:val="16"/>
        </w:rPr>
        <w:t>1</w:t>
      </w:r>
      <w:r>
        <w:rPr>
          <w:i/>
          <w:color w:val="0F243E"/>
          <w:sz w:val="16"/>
          <w:szCs w:val="16"/>
        </w:rPr>
        <w:t>1</w:t>
      </w:r>
      <w:r w:rsidRPr="00164C3E">
        <w:rPr>
          <w:i/>
          <w:color w:val="0F243E"/>
          <w:sz w:val="16"/>
          <w:szCs w:val="16"/>
        </w:rPr>
        <w:t xml:space="preserve">. </w:t>
      </w:r>
      <w:proofErr w:type="spellStart"/>
      <w:r w:rsidRPr="00164C3E">
        <w:rPr>
          <w:i/>
          <w:color w:val="0F243E"/>
          <w:sz w:val="16"/>
          <w:szCs w:val="16"/>
        </w:rPr>
        <w:t>Внереализационные</w:t>
      </w:r>
      <w:proofErr w:type="spellEnd"/>
      <w:r w:rsidRPr="00164C3E">
        <w:rPr>
          <w:i/>
          <w:color w:val="0F243E"/>
          <w:sz w:val="16"/>
          <w:szCs w:val="16"/>
        </w:rPr>
        <w:t xml:space="preserve"> расходы за 2012 год</w:t>
      </w:r>
    </w:p>
    <w:p w:rsidR="00D04DB2" w:rsidRPr="00164C3E" w:rsidRDefault="00C760CF" w:rsidP="005061A7">
      <w:pPr>
        <w:ind w:right="-6"/>
        <w:jc w:val="center"/>
        <w:rPr>
          <w:color w:val="0F243E"/>
        </w:rPr>
      </w:pPr>
      <w:r>
        <w:rPr>
          <w:i/>
          <w:noProof/>
          <w:color w:val="0F243E"/>
          <w:sz w:val="20"/>
          <w:szCs w:val="20"/>
        </w:rPr>
        <w:drawing>
          <wp:inline distT="0" distB="0" distL="0" distR="0">
            <wp:extent cx="5558155" cy="1645920"/>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8155" cy="1645920"/>
                    </a:xfrm>
                    <a:prstGeom prst="rect">
                      <a:avLst/>
                    </a:prstGeom>
                    <a:noFill/>
                    <a:ln>
                      <a:noFill/>
                    </a:ln>
                  </pic:spPr>
                </pic:pic>
              </a:graphicData>
            </a:graphic>
          </wp:inline>
        </w:drawing>
      </w:r>
    </w:p>
    <w:p w:rsidR="00D04DB2" w:rsidRPr="00164C3E" w:rsidRDefault="00D04DB2" w:rsidP="00BC2444">
      <w:pPr>
        <w:ind w:firstLine="540"/>
        <w:rPr>
          <w:b/>
          <w:color w:val="0F243E"/>
        </w:rPr>
      </w:pPr>
    </w:p>
    <w:p w:rsidR="002F2FE8" w:rsidRDefault="002F2FE8" w:rsidP="00BC2444">
      <w:pPr>
        <w:ind w:firstLine="540"/>
        <w:rPr>
          <w:b/>
          <w:color w:val="0F243E"/>
        </w:rPr>
      </w:pPr>
    </w:p>
    <w:p w:rsidR="002F2FE8" w:rsidRDefault="002F2FE8" w:rsidP="00BC2444">
      <w:pPr>
        <w:ind w:firstLine="540"/>
        <w:rPr>
          <w:b/>
          <w:color w:val="0F243E"/>
        </w:rPr>
      </w:pPr>
    </w:p>
    <w:p w:rsidR="00D04DB2" w:rsidRPr="00164C3E" w:rsidRDefault="00D04DB2" w:rsidP="00BC2444">
      <w:pPr>
        <w:ind w:firstLine="540"/>
        <w:rPr>
          <w:b/>
          <w:color w:val="0F243E"/>
        </w:rPr>
      </w:pPr>
      <w:r w:rsidRPr="00164C3E">
        <w:rPr>
          <w:b/>
          <w:color w:val="0F243E"/>
        </w:rPr>
        <w:lastRenderedPageBreak/>
        <w:t>Анализ финансового состояния и структуры баланса ОАО «ПСК».</w:t>
      </w:r>
    </w:p>
    <w:p w:rsidR="00D04DB2" w:rsidRPr="00164C3E" w:rsidRDefault="00D04DB2" w:rsidP="00F17C38">
      <w:pPr>
        <w:ind w:right="-5" w:firstLine="540"/>
        <w:jc w:val="both"/>
        <w:rPr>
          <w:color w:val="0F243E"/>
        </w:rPr>
      </w:pPr>
      <w:r w:rsidRPr="00164C3E">
        <w:rPr>
          <w:color w:val="0F243E"/>
        </w:rPr>
        <w:t>Суммарная стоимость активов ОАО «ПСК» по состоянию на 01.01.2012 года –          1 527 632 тыс. рублей, на 01.01.13 года – 2 261 130 тыс</w:t>
      </w:r>
      <w:proofErr w:type="gramStart"/>
      <w:r w:rsidRPr="00164C3E">
        <w:rPr>
          <w:color w:val="0F243E"/>
        </w:rPr>
        <w:t>.р</w:t>
      </w:r>
      <w:proofErr w:type="gramEnd"/>
      <w:r w:rsidRPr="00164C3E">
        <w:rPr>
          <w:color w:val="0F243E"/>
        </w:rPr>
        <w:t xml:space="preserve">ублей; рост составил 733 498 тыс. рублей, или на 48%. </w:t>
      </w:r>
    </w:p>
    <w:p w:rsidR="00D04DB2" w:rsidRPr="00164C3E" w:rsidRDefault="00D04DB2" w:rsidP="00F17C38">
      <w:pPr>
        <w:autoSpaceDE w:val="0"/>
        <w:autoSpaceDN w:val="0"/>
        <w:adjustRightInd w:val="0"/>
        <w:ind w:right="-5" w:firstLine="540"/>
        <w:jc w:val="both"/>
        <w:rPr>
          <w:color w:val="0F243E"/>
        </w:rPr>
      </w:pPr>
      <w:r w:rsidRPr="00164C3E">
        <w:rPr>
          <w:color w:val="0F243E"/>
        </w:rPr>
        <w:t>На основе данных бухгалтерского баланса Общества за 2012 год можно проследить следующие изменения активов и пассивов.</w:t>
      </w:r>
    </w:p>
    <w:p w:rsidR="00D04DB2" w:rsidRPr="00164C3E" w:rsidRDefault="00D04DB2" w:rsidP="00E23540">
      <w:pPr>
        <w:autoSpaceDE w:val="0"/>
        <w:autoSpaceDN w:val="0"/>
        <w:adjustRightInd w:val="0"/>
        <w:ind w:right="-5" w:firstLine="540"/>
        <w:jc w:val="right"/>
        <w:rPr>
          <w:i/>
          <w:color w:val="0F243E"/>
          <w:sz w:val="20"/>
          <w:szCs w:val="20"/>
        </w:rPr>
      </w:pPr>
    </w:p>
    <w:p w:rsidR="00D04DB2" w:rsidRDefault="00D04DB2" w:rsidP="005061A7">
      <w:pPr>
        <w:autoSpaceDE w:val="0"/>
        <w:autoSpaceDN w:val="0"/>
        <w:adjustRightInd w:val="0"/>
        <w:ind w:right="-366"/>
        <w:jc w:val="right"/>
        <w:rPr>
          <w:i/>
          <w:color w:val="0F243E"/>
          <w:sz w:val="16"/>
          <w:szCs w:val="16"/>
        </w:rPr>
      </w:pPr>
      <w:r w:rsidRPr="00164C3E">
        <w:rPr>
          <w:i/>
          <w:color w:val="0F243E"/>
          <w:sz w:val="16"/>
          <w:szCs w:val="16"/>
        </w:rPr>
        <w:t xml:space="preserve">Таблица </w:t>
      </w:r>
      <w:r w:rsidR="002F2FE8">
        <w:rPr>
          <w:i/>
          <w:color w:val="0F243E"/>
          <w:sz w:val="16"/>
          <w:szCs w:val="16"/>
        </w:rPr>
        <w:t>1</w:t>
      </w:r>
      <w:r>
        <w:rPr>
          <w:i/>
          <w:color w:val="0F243E"/>
          <w:sz w:val="16"/>
          <w:szCs w:val="16"/>
        </w:rPr>
        <w:t>2</w:t>
      </w:r>
      <w:r w:rsidRPr="00164C3E">
        <w:rPr>
          <w:i/>
          <w:color w:val="0F243E"/>
          <w:sz w:val="16"/>
          <w:szCs w:val="16"/>
        </w:rPr>
        <w:t xml:space="preserve"> . Статьи актива  баланса Общества по состоянию на отчетные даты</w:t>
      </w:r>
    </w:p>
    <w:p w:rsidR="00D04DB2" w:rsidRPr="00164C3E" w:rsidRDefault="00D04DB2" w:rsidP="005061A7">
      <w:pPr>
        <w:autoSpaceDE w:val="0"/>
        <w:autoSpaceDN w:val="0"/>
        <w:adjustRightInd w:val="0"/>
        <w:ind w:right="-366"/>
        <w:jc w:val="right"/>
        <w:rPr>
          <w:color w:val="0F243E"/>
        </w:rPr>
      </w:pPr>
      <w:r w:rsidRPr="00164C3E">
        <w:rPr>
          <w:i/>
          <w:color w:val="0F243E"/>
          <w:sz w:val="20"/>
          <w:szCs w:val="20"/>
        </w:rPr>
        <w:t xml:space="preserve"> </w:t>
      </w:r>
      <w:r w:rsidR="00C760CF">
        <w:rPr>
          <w:noProof/>
          <w:color w:val="0F243E"/>
        </w:rPr>
        <w:drawing>
          <wp:inline distT="0" distB="0" distL="0" distR="0">
            <wp:extent cx="6249670" cy="3275965"/>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9670" cy="3275965"/>
                    </a:xfrm>
                    <a:prstGeom prst="rect">
                      <a:avLst/>
                    </a:prstGeom>
                    <a:noFill/>
                    <a:ln>
                      <a:noFill/>
                    </a:ln>
                  </pic:spPr>
                </pic:pic>
              </a:graphicData>
            </a:graphic>
          </wp:inline>
        </w:drawing>
      </w:r>
    </w:p>
    <w:p w:rsidR="00D04DB2" w:rsidRPr="00164C3E" w:rsidRDefault="00D04DB2" w:rsidP="0028560F">
      <w:pPr>
        <w:autoSpaceDE w:val="0"/>
        <w:autoSpaceDN w:val="0"/>
        <w:adjustRightInd w:val="0"/>
        <w:ind w:right="-5" w:firstLine="540"/>
        <w:jc w:val="both"/>
        <w:rPr>
          <w:color w:val="0F243E"/>
        </w:rPr>
      </w:pPr>
    </w:p>
    <w:p w:rsidR="00D04DB2" w:rsidRPr="00164C3E" w:rsidRDefault="00D04DB2" w:rsidP="0028560F">
      <w:pPr>
        <w:autoSpaceDE w:val="0"/>
        <w:autoSpaceDN w:val="0"/>
        <w:adjustRightInd w:val="0"/>
        <w:ind w:right="-5" w:firstLine="540"/>
        <w:jc w:val="both"/>
        <w:rPr>
          <w:color w:val="0F243E"/>
        </w:rPr>
      </w:pPr>
      <w:proofErr w:type="gramStart"/>
      <w:r w:rsidRPr="00164C3E">
        <w:rPr>
          <w:color w:val="0F243E"/>
        </w:rPr>
        <w:t xml:space="preserve">В отчетном году величина </w:t>
      </w:r>
      <w:proofErr w:type="spellStart"/>
      <w:r w:rsidRPr="00164C3E">
        <w:rPr>
          <w:color w:val="0F243E"/>
        </w:rPr>
        <w:t>внеоборотных</w:t>
      </w:r>
      <w:proofErr w:type="spellEnd"/>
      <w:r w:rsidRPr="00164C3E">
        <w:rPr>
          <w:color w:val="0F243E"/>
        </w:rPr>
        <w:t xml:space="preserve"> активов возросла на 148 990 тыс. рублей,  или на 16,1%.  Прирост данного вида активов связан с реализацией инвестиционной программы, направленной на поддержание и улучшение качества энергоснабжения: строительство новых объектов </w:t>
      </w:r>
      <w:proofErr w:type="spellStart"/>
      <w:r w:rsidRPr="00164C3E">
        <w:rPr>
          <w:color w:val="0F243E"/>
        </w:rPr>
        <w:t>электросетевого</w:t>
      </w:r>
      <w:proofErr w:type="spellEnd"/>
      <w:r w:rsidRPr="00164C3E">
        <w:rPr>
          <w:color w:val="0F243E"/>
        </w:rPr>
        <w:t xml:space="preserve"> хозяйства, реконструкцию изношенных объектов </w:t>
      </w:r>
      <w:proofErr w:type="spellStart"/>
      <w:r w:rsidRPr="00164C3E">
        <w:rPr>
          <w:color w:val="0F243E"/>
        </w:rPr>
        <w:t>электросетевого</w:t>
      </w:r>
      <w:proofErr w:type="spellEnd"/>
      <w:r w:rsidRPr="00164C3E">
        <w:rPr>
          <w:color w:val="0F243E"/>
        </w:rPr>
        <w:t xml:space="preserve"> хозяйства, за счет строительства новых объектов в ходе реализации процесса технологического присоединения.</w:t>
      </w:r>
      <w:proofErr w:type="gramEnd"/>
    </w:p>
    <w:p w:rsidR="00D04DB2" w:rsidRPr="00164C3E" w:rsidRDefault="00D04DB2" w:rsidP="001D2531">
      <w:pPr>
        <w:autoSpaceDE w:val="0"/>
        <w:autoSpaceDN w:val="0"/>
        <w:adjustRightInd w:val="0"/>
        <w:ind w:right="-5" w:firstLine="540"/>
        <w:jc w:val="both"/>
        <w:rPr>
          <w:i/>
          <w:color w:val="0F243E"/>
          <w:sz w:val="20"/>
          <w:szCs w:val="20"/>
        </w:rPr>
      </w:pPr>
      <w:r w:rsidRPr="00164C3E">
        <w:rPr>
          <w:color w:val="0F243E"/>
        </w:rPr>
        <w:t xml:space="preserve">Кроме того,  в 2012 году были выкуплены объекты </w:t>
      </w:r>
      <w:proofErr w:type="spellStart"/>
      <w:r w:rsidRPr="00164C3E">
        <w:rPr>
          <w:color w:val="0F243E"/>
        </w:rPr>
        <w:t>электросетевого</w:t>
      </w:r>
      <w:proofErr w:type="spellEnd"/>
      <w:r w:rsidRPr="00164C3E">
        <w:rPr>
          <w:color w:val="0F243E"/>
        </w:rPr>
        <w:t xml:space="preserve"> хозяйства </w:t>
      </w:r>
      <w:proofErr w:type="spellStart"/>
      <w:r w:rsidRPr="00164C3E">
        <w:rPr>
          <w:color w:val="0F243E"/>
        </w:rPr>
        <w:t>Кондопожского</w:t>
      </w:r>
      <w:proofErr w:type="spellEnd"/>
      <w:r w:rsidRPr="00164C3E">
        <w:rPr>
          <w:color w:val="0F243E"/>
        </w:rPr>
        <w:t xml:space="preserve"> района на сумму 54 059 тыс</w:t>
      </w:r>
      <w:proofErr w:type="gramStart"/>
      <w:r w:rsidRPr="00164C3E">
        <w:rPr>
          <w:color w:val="0F243E"/>
        </w:rPr>
        <w:t>.р</w:t>
      </w:r>
      <w:proofErr w:type="gramEnd"/>
      <w:r w:rsidRPr="00164C3E">
        <w:rPr>
          <w:color w:val="0F243E"/>
        </w:rPr>
        <w:t xml:space="preserve">ублей, объекты </w:t>
      </w:r>
      <w:proofErr w:type="spellStart"/>
      <w:r w:rsidRPr="00164C3E">
        <w:rPr>
          <w:color w:val="0F243E"/>
        </w:rPr>
        <w:t>электросетевого</w:t>
      </w:r>
      <w:proofErr w:type="spellEnd"/>
      <w:r w:rsidRPr="00164C3E">
        <w:rPr>
          <w:color w:val="0F243E"/>
        </w:rPr>
        <w:t xml:space="preserve"> хозяйства </w:t>
      </w:r>
      <w:proofErr w:type="spellStart"/>
      <w:r w:rsidRPr="00164C3E">
        <w:rPr>
          <w:color w:val="0F243E"/>
        </w:rPr>
        <w:t>Музерского</w:t>
      </w:r>
      <w:proofErr w:type="spellEnd"/>
      <w:r w:rsidRPr="00164C3E">
        <w:rPr>
          <w:color w:val="0F243E"/>
        </w:rPr>
        <w:t xml:space="preserve"> района на сумму 9 268 тыс.рублей. </w:t>
      </w:r>
    </w:p>
    <w:p w:rsidR="00D04DB2" w:rsidRPr="00164C3E" w:rsidRDefault="00D04DB2" w:rsidP="0028560F">
      <w:pPr>
        <w:autoSpaceDE w:val="0"/>
        <w:autoSpaceDN w:val="0"/>
        <w:adjustRightInd w:val="0"/>
        <w:ind w:right="-366" w:firstLine="540"/>
        <w:jc w:val="right"/>
        <w:rPr>
          <w:i/>
          <w:color w:val="0F243E"/>
          <w:sz w:val="20"/>
          <w:szCs w:val="20"/>
        </w:rPr>
      </w:pPr>
    </w:p>
    <w:p w:rsidR="00D04DB2" w:rsidRPr="00164C3E" w:rsidRDefault="00D04DB2" w:rsidP="001D2531">
      <w:pPr>
        <w:autoSpaceDE w:val="0"/>
        <w:autoSpaceDN w:val="0"/>
        <w:adjustRightInd w:val="0"/>
        <w:ind w:right="-186" w:firstLine="540"/>
        <w:jc w:val="right"/>
        <w:rPr>
          <w:i/>
          <w:color w:val="0F243E"/>
          <w:sz w:val="16"/>
          <w:szCs w:val="16"/>
        </w:rPr>
      </w:pPr>
    </w:p>
    <w:p w:rsidR="00D04DB2" w:rsidRPr="00164C3E" w:rsidRDefault="00D04DB2" w:rsidP="001D2531">
      <w:pPr>
        <w:autoSpaceDE w:val="0"/>
        <w:autoSpaceDN w:val="0"/>
        <w:adjustRightInd w:val="0"/>
        <w:ind w:right="-186" w:firstLine="540"/>
        <w:jc w:val="right"/>
        <w:rPr>
          <w:i/>
          <w:color w:val="0F243E"/>
          <w:sz w:val="16"/>
          <w:szCs w:val="16"/>
        </w:rPr>
      </w:pPr>
    </w:p>
    <w:p w:rsidR="00D04DB2" w:rsidRPr="00164C3E" w:rsidRDefault="00D04DB2" w:rsidP="001D2531">
      <w:pPr>
        <w:autoSpaceDE w:val="0"/>
        <w:autoSpaceDN w:val="0"/>
        <w:adjustRightInd w:val="0"/>
        <w:ind w:right="-186" w:firstLine="540"/>
        <w:jc w:val="right"/>
        <w:rPr>
          <w:i/>
          <w:color w:val="0F243E"/>
          <w:sz w:val="16"/>
          <w:szCs w:val="16"/>
        </w:rPr>
      </w:pPr>
      <w:r w:rsidRPr="00164C3E">
        <w:rPr>
          <w:i/>
          <w:color w:val="0F243E"/>
          <w:sz w:val="16"/>
          <w:szCs w:val="16"/>
        </w:rPr>
        <w:t xml:space="preserve">Таблица </w:t>
      </w:r>
      <w:r w:rsidR="002F2FE8">
        <w:rPr>
          <w:i/>
          <w:color w:val="0F243E"/>
          <w:sz w:val="16"/>
          <w:szCs w:val="16"/>
        </w:rPr>
        <w:t>1</w:t>
      </w:r>
      <w:r>
        <w:rPr>
          <w:i/>
          <w:color w:val="0F243E"/>
          <w:sz w:val="16"/>
          <w:szCs w:val="16"/>
        </w:rPr>
        <w:t>3</w:t>
      </w:r>
      <w:r w:rsidRPr="00164C3E">
        <w:rPr>
          <w:i/>
          <w:color w:val="0F243E"/>
          <w:sz w:val="16"/>
          <w:szCs w:val="16"/>
        </w:rPr>
        <w:t xml:space="preserve"> . Структура основных средств, введенных в эксплуатацию, ОАО «ПСК» </w:t>
      </w:r>
    </w:p>
    <w:p w:rsidR="00D04DB2" w:rsidRPr="00164C3E" w:rsidRDefault="00C760CF" w:rsidP="00F17C38">
      <w:pPr>
        <w:autoSpaceDE w:val="0"/>
        <w:autoSpaceDN w:val="0"/>
        <w:adjustRightInd w:val="0"/>
        <w:ind w:right="-5"/>
        <w:jc w:val="center"/>
        <w:rPr>
          <w:color w:val="0F243E"/>
        </w:rPr>
      </w:pPr>
      <w:r>
        <w:rPr>
          <w:noProof/>
          <w:color w:val="0F243E"/>
        </w:rPr>
        <w:drawing>
          <wp:inline distT="0" distB="0" distL="0" distR="0">
            <wp:extent cx="6202045" cy="2035810"/>
            <wp:effectExtent l="0" t="0" r="8255"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045" cy="2035810"/>
                    </a:xfrm>
                    <a:prstGeom prst="rect">
                      <a:avLst/>
                    </a:prstGeom>
                    <a:noFill/>
                    <a:ln>
                      <a:noFill/>
                    </a:ln>
                  </pic:spPr>
                </pic:pic>
              </a:graphicData>
            </a:graphic>
          </wp:inline>
        </w:drawing>
      </w:r>
    </w:p>
    <w:p w:rsidR="00D04DB2" w:rsidRPr="00164C3E" w:rsidRDefault="00D04DB2" w:rsidP="00F17C38">
      <w:pPr>
        <w:ind w:right="-5" w:firstLine="540"/>
        <w:jc w:val="both"/>
        <w:rPr>
          <w:color w:val="0F243E"/>
        </w:rPr>
      </w:pPr>
    </w:p>
    <w:p w:rsidR="00D04DB2" w:rsidRPr="00164C3E" w:rsidRDefault="00D04DB2" w:rsidP="00F17C38">
      <w:pPr>
        <w:ind w:right="-5" w:firstLine="540"/>
        <w:jc w:val="both"/>
        <w:rPr>
          <w:color w:val="0F243E"/>
        </w:rPr>
      </w:pPr>
      <w:r w:rsidRPr="00164C3E">
        <w:rPr>
          <w:color w:val="0F243E"/>
        </w:rPr>
        <w:lastRenderedPageBreak/>
        <w:t>Оборотные активы ОАО «ПСК» на конец года увеличились на 584 509 тыс. рублей или на 97,2%. Такое существенное увеличение связано со следующими факторами:</w:t>
      </w:r>
    </w:p>
    <w:p w:rsidR="00D04DB2" w:rsidRPr="00164C3E" w:rsidRDefault="00D04DB2" w:rsidP="000B1C3C">
      <w:pPr>
        <w:numPr>
          <w:ilvl w:val="0"/>
          <w:numId w:val="21"/>
        </w:numPr>
        <w:jc w:val="both"/>
        <w:rPr>
          <w:i/>
          <w:color w:val="0F243E"/>
          <w:sz w:val="20"/>
          <w:szCs w:val="20"/>
        </w:rPr>
      </w:pPr>
      <w:r w:rsidRPr="00164C3E">
        <w:rPr>
          <w:color w:val="0F243E"/>
        </w:rPr>
        <w:t>рост объема запасов на 8 906 тыс</w:t>
      </w:r>
      <w:proofErr w:type="gramStart"/>
      <w:r w:rsidRPr="00164C3E">
        <w:rPr>
          <w:color w:val="0F243E"/>
        </w:rPr>
        <w:t>.р</w:t>
      </w:r>
      <w:proofErr w:type="gramEnd"/>
      <w:r w:rsidRPr="00164C3E">
        <w:rPr>
          <w:color w:val="0F243E"/>
        </w:rPr>
        <w:t>ублей;</w:t>
      </w:r>
    </w:p>
    <w:p w:rsidR="00D04DB2" w:rsidRPr="00164C3E" w:rsidRDefault="00D04DB2" w:rsidP="000B1C3C">
      <w:pPr>
        <w:numPr>
          <w:ilvl w:val="0"/>
          <w:numId w:val="21"/>
        </w:numPr>
        <w:jc w:val="both"/>
        <w:rPr>
          <w:i/>
          <w:color w:val="0F243E"/>
          <w:sz w:val="20"/>
          <w:szCs w:val="20"/>
        </w:rPr>
      </w:pPr>
      <w:r w:rsidRPr="00164C3E">
        <w:rPr>
          <w:color w:val="0F243E"/>
        </w:rPr>
        <w:t>рост дебиторской задолженности на  545 851 тыс</w:t>
      </w:r>
      <w:proofErr w:type="gramStart"/>
      <w:r w:rsidRPr="00164C3E">
        <w:rPr>
          <w:color w:val="0F243E"/>
        </w:rPr>
        <w:t>.р</w:t>
      </w:r>
      <w:proofErr w:type="gramEnd"/>
      <w:r w:rsidRPr="00164C3E">
        <w:rPr>
          <w:color w:val="0F243E"/>
        </w:rPr>
        <w:t>ублей. рост задолженности покупателей составил 588 191 тыс.рублей: основные дебиторы - ОАО «ПКС» (582 174 тыс.рублей, рост на 367 842 тыс.рублей с начала 2012 года), ОАО «КЭСК» (237 413 тыс.рублей, рост на 200 999 тыс.рублей); ниже представлена информация о размерах и динамике дебиторской задолженности покупателей в разрезе видов деятельности;</w:t>
      </w:r>
    </w:p>
    <w:p w:rsidR="00D04DB2" w:rsidRPr="00164C3E" w:rsidRDefault="00D04DB2" w:rsidP="0005715A">
      <w:pPr>
        <w:numPr>
          <w:ilvl w:val="0"/>
          <w:numId w:val="21"/>
        </w:numPr>
        <w:jc w:val="both"/>
        <w:rPr>
          <w:i/>
          <w:color w:val="0F243E"/>
          <w:sz w:val="20"/>
          <w:szCs w:val="20"/>
        </w:rPr>
      </w:pPr>
      <w:r w:rsidRPr="00164C3E">
        <w:rPr>
          <w:color w:val="0F243E"/>
        </w:rPr>
        <w:t>за 4 квартал существенно уменьшилась сумма авансов (на 62 622 тыс</w:t>
      </w:r>
      <w:proofErr w:type="gramStart"/>
      <w:r w:rsidRPr="00164C3E">
        <w:rPr>
          <w:color w:val="0F243E"/>
        </w:rPr>
        <w:t>.р</w:t>
      </w:r>
      <w:proofErr w:type="gramEnd"/>
      <w:r w:rsidRPr="00164C3E">
        <w:rPr>
          <w:color w:val="0F243E"/>
        </w:rPr>
        <w:t xml:space="preserve">ублей), уплаченных подрядчикам за счет их зачета при подписании актов выполненных работ по договорам строительства, реконструкции и капитального ремонта. </w:t>
      </w:r>
    </w:p>
    <w:p w:rsidR="00D04DB2" w:rsidRPr="00164C3E" w:rsidRDefault="00D04DB2" w:rsidP="00A64B8F">
      <w:pPr>
        <w:jc w:val="both"/>
        <w:rPr>
          <w:i/>
          <w:color w:val="0F243E"/>
          <w:sz w:val="20"/>
          <w:szCs w:val="20"/>
        </w:rPr>
      </w:pPr>
    </w:p>
    <w:p w:rsidR="00D04DB2" w:rsidRPr="00164C3E" w:rsidRDefault="00D04DB2" w:rsidP="00CE6699">
      <w:pPr>
        <w:pStyle w:val="a5"/>
        <w:tabs>
          <w:tab w:val="num" w:pos="-48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40"/>
        <w:jc w:val="both"/>
        <w:rPr>
          <w:color w:val="0F243E"/>
        </w:rPr>
      </w:pPr>
      <w:r w:rsidRPr="00164C3E">
        <w:rPr>
          <w:color w:val="0F243E"/>
        </w:rPr>
        <w:t>Общий свод по структуре дебиторской задолженности представлен ниже:</w:t>
      </w:r>
    </w:p>
    <w:p w:rsidR="00D04DB2" w:rsidRPr="00164C3E" w:rsidRDefault="00D04DB2" w:rsidP="00CE6699">
      <w:pPr>
        <w:jc w:val="right"/>
        <w:rPr>
          <w:i/>
          <w:color w:val="0F243E"/>
          <w:sz w:val="20"/>
          <w:szCs w:val="20"/>
        </w:rPr>
      </w:pPr>
    </w:p>
    <w:p w:rsidR="00D04DB2" w:rsidRPr="00164C3E" w:rsidRDefault="00D04DB2" w:rsidP="00CE6699">
      <w:pPr>
        <w:ind w:right="-5" w:firstLine="708"/>
        <w:jc w:val="right"/>
        <w:rPr>
          <w:i/>
          <w:color w:val="0F243E"/>
          <w:sz w:val="20"/>
          <w:szCs w:val="20"/>
        </w:rPr>
      </w:pPr>
    </w:p>
    <w:p w:rsidR="00D04DB2" w:rsidRPr="00164C3E" w:rsidRDefault="00D04DB2" w:rsidP="0068736A">
      <w:pPr>
        <w:ind w:right="-5" w:firstLine="708"/>
        <w:jc w:val="right"/>
        <w:rPr>
          <w:i/>
          <w:color w:val="0F243E"/>
          <w:sz w:val="16"/>
          <w:szCs w:val="16"/>
        </w:rPr>
      </w:pPr>
      <w:r w:rsidRPr="00164C3E">
        <w:rPr>
          <w:i/>
          <w:color w:val="0F243E"/>
          <w:sz w:val="16"/>
          <w:szCs w:val="16"/>
        </w:rPr>
        <w:t xml:space="preserve">                                                Таблица </w:t>
      </w:r>
      <w:r w:rsidR="002F2FE8">
        <w:rPr>
          <w:i/>
          <w:color w:val="0F243E"/>
          <w:sz w:val="16"/>
          <w:szCs w:val="16"/>
        </w:rPr>
        <w:t>1</w:t>
      </w:r>
      <w:r>
        <w:rPr>
          <w:i/>
          <w:color w:val="0F243E"/>
          <w:sz w:val="16"/>
          <w:szCs w:val="16"/>
        </w:rPr>
        <w:t>4</w:t>
      </w:r>
      <w:r w:rsidRPr="00164C3E">
        <w:rPr>
          <w:i/>
          <w:color w:val="0F243E"/>
          <w:sz w:val="16"/>
          <w:szCs w:val="16"/>
        </w:rPr>
        <w:t>. Динамика структуры дебиторской задолженности ОАО «ПСК» за 2012 год</w:t>
      </w:r>
    </w:p>
    <w:p w:rsidR="00D04DB2" w:rsidRPr="00164C3E" w:rsidRDefault="00C760CF" w:rsidP="005061A7">
      <w:pPr>
        <w:ind w:right="-5"/>
        <w:jc w:val="center"/>
        <w:rPr>
          <w:i/>
          <w:color w:val="0F243E"/>
          <w:sz w:val="20"/>
          <w:szCs w:val="20"/>
        </w:rPr>
      </w:pPr>
      <w:r>
        <w:rPr>
          <w:i/>
          <w:noProof/>
          <w:color w:val="0F243E"/>
          <w:sz w:val="20"/>
          <w:szCs w:val="20"/>
        </w:rPr>
        <w:drawing>
          <wp:inline distT="0" distB="0" distL="0" distR="0">
            <wp:extent cx="6066790" cy="1542415"/>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6790" cy="1542415"/>
                    </a:xfrm>
                    <a:prstGeom prst="rect">
                      <a:avLst/>
                    </a:prstGeom>
                    <a:noFill/>
                    <a:ln>
                      <a:noFill/>
                    </a:ln>
                  </pic:spPr>
                </pic:pic>
              </a:graphicData>
            </a:graphic>
          </wp:inline>
        </w:drawing>
      </w:r>
    </w:p>
    <w:p w:rsidR="00D04DB2" w:rsidRPr="00164C3E" w:rsidRDefault="00D04DB2" w:rsidP="00626E76">
      <w:pPr>
        <w:ind w:right="-5" w:firstLine="540"/>
        <w:jc w:val="both"/>
        <w:rPr>
          <w:color w:val="0F243E"/>
        </w:rPr>
      </w:pPr>
      <w:r w:rsidRPr="00164C3E">
        <w:rPr>
          <w:color w:val="0F243E"/>
        </w:rPr>
        <w:t>Основная доля дебиторской задолженности покупателей и заказчиков приходится на долги по оплате услуг по передаче электрической энергии по сетям ОАО «ПКС», что составляет 75% от общей суммы дебиторской задолженности покупателей и заказчиков.</w:t>
      </w:r>
    </w:p>
    <w:p w:rsidR="00D04DB2" w:rsidRPr="00164C3E" w:rsidRDefault="00D04DB2" w:rsidP="00E4302C">
      <w:pPr>
        <w:ind w:right="-5" w:firstLine="540"/>
        <w:jc w:val="both"/>
        <w:rPr>
          <w:i/>
          <w:color w:val="0F243E"/>
          <w:sz w:val="20"/>
          <w:szCs w:val="20"/>
        </w:rPr>
      </w:pPr>
      <w:r w:rsidRPr="00164C3E">
        <w:rPr>
          <w:color w:val="0F243E"/>
        </w:rPr>
        <w:t>В таблице, представленной ниже, приведена информация об оплате электрической энергии, производимой ОАО «ПСК» на технологически изолированных территориях.</w:t>
      </w:r>
    </w:p>
    <w:p w:rsidR="00D04DB2" w:rsidRPr="00164C3E" w:rsidRDefault="00D04DB2" w:rsidP="00224EA0">
      <w:pPr>
        <w:ind w:right="-366" w:firstLine="708"/>
        <w:jc w:val="right"/>
        <w:rPr>
          <w:i/>
          <w:color w:val="0F243E"/>
          <w:sz w:val="20"/>
          <w:szCs w:val="20"/>
        </w:rPr>
      </w:pPr>
    </w:p>
    <w:p w:rsidR="00D04DB2" w:rsidRPr="00164C3E" w:rsidRDefault="00D04DB2" w:rsidP="00224EA0">
      <w:pPr>
        <w:ind w:right="-3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2F2FE8" w:rsidRDefault="002F2FE8" w:rsidP="00EA784E">
      <w:pPr>
        <w:ind w:right="-166" w:firstLine="708"/>
        <w:jc w:val="right"/>
        <w:rPr>
          <w:i/>
          <w:color w:val="0F243E"/>
          <w:sz w:val="16"/>
          <w:szCs w:val="16"/>
        </w:rPr>
      </w:pPr>
    </w:p>
    <w:p w:rsidR="00D04DB2" w:rsidRPr="00164C3E" w:rsidRDefault="00D04DB2" w:rsidP="00EA784E">
      <w:pPr>
        <w:ind w:right="-166" w:firstLine="708"/>
        <w:jc w:val="right"/>
        <w:rPr>
          <w:i/>
          <w:color w:val="0F243E"/>
          <w:sz w:val="16"/>
          <w:szCs w:val="16"/>
        </w:rPr>
      </w:pPr>
      <w:r w:rsidRPr="00164C3E">
        <w:rPr>
          <w:i/>
          <w:color w:val="0F243E"/>
          <w:sz w:val="16"/>
          <w:szCs w:val="16"/>
        </w:rPr>
        <w:lastRenderedPageBreak/>
        <w:t xml:space="preserve">Таблица </w:t>
      </w:r>
      <w:r w:rsidR="002F2FE8">
        <w:rPr>
          <w:i/>
          <w:color w:val="0F243E"/>
          <w:sz w:val="16"/>
          <w:szCs w:val="16"/>
        </w:rPr>
        <w:t>1</w:t>
      </w:r>
      <w:r>
        <w:rPr>
          <w:i/>
          <w:color w:val="0F243E"/>
          <w:sz w:val="16"/>
          <w:szCs w:val="16"/>
        </w:rPr>
        <w:t>5</w:t>
      </w:r>
      <w:r w:rsidRPr="00164C3E">
        <w:rPr>
          <w:i/>
          <w:color w:val="0F243E"/>
          <w:sz w:val="16"/>
          <w:szCs w:val="16"/>
        </w:rPr>
        <w:t>. Сведения об оплате электроэнергии, реализуемой на технологически изолированных территориях, тыс</w:t>
      </w:r>
      <w:proofErr w:type="gramStart"/>
      <w:r w:rsidRPr="00164C3E">
        <w:rPr>
          <w:i/>
          <w:color w:val="0F243E"/>
          <w:sz w:val="16"/>
          <w:szCs w:val="16"/>
        </w:rPr>
        <w:t>.р</w:t>
      </w:r>
      <w:proofErr w:type="gramEnd"/>
      <w:r w:rsidRPr="00164C3E">
        <w:rPr>
          <w:i/>
          <w:color w:val="0F243E"/>
          <w:sz w:val="16"/>
          <w:szCs w:val="16"/>
        </w:rPr>
        <w:t>ублей</w:t>
      </w:r>
    </w:p>
    <w:p w:rsidR="00D04DB2" w:rsidRPr="00164C3E" w:rsidRDefault="00C760CF" w:rsidP="005061A7">
      <w:pPr>
        <w:pStyle w:val="a5"/>
        <w:tabs>
          <w:tab w:val="num" w:pos="-48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80" w:right="-5"/>
        <w:jc w:val="center"/>
        <w:rPr>
          <w:color w:val="0F243E"/>
          <w:sz w:val="20"/>
          <w:szCs w:val="20"/>
        </w:rPr>
      </w:pPr>
      <w:r>
        <w:rPr>
          <w:i/>
          <w:noProof/>
          <w:color w:val="0F243E"/>
          <w:sz w:val="20"/>
          <w:szCs w:val="20"/>
        </w:rPr>
        <w:drawing>
          <wp:inline distT="0" distB="0" distL="0" distR="0">
            <wp:extent cx="6289675" cy="448437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9675" cy="4484370"/>
                    </a:xfrm>
                    <a:prstGeom prst="rect">
                      <a:avLst/>
                    </a:prstGeom>
                    <a:noFill/>
                    <a:ln>
                      <a:noFill/>
                    </a:ln>
                  </pic:spPr>
                </pic:pic>
              </a:graphicData>
            </a:graphic>
          </wp:inline>
        </w:drawing>
      </w:r>
    </w:p>
    <w:p w:rsidR="00D04DB2" w:rsidRPr="00164C3E" w:rsidRDefault="00D04DB2" w:rsidP="00A03490">
      <w:pPr>
        <w:pStyle w:val="a5"/>
        <w:tabs>
          <w:tab w:val="num" w:pos="-48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60" w:right="-546"/>
        <w:jc w:val="right"/>
        <w:rPr>
          <w:i/>
          <w:color w:val="0F243E"/>
          <w:sz w:val="20"/>
          <w:szCs w:val="20"/>
        </w:rPr>
      </w:pPr>
    </w:p>
    <w:p w:rsidR="00D04DB2" w:rsidRPr="00164C3E" w:rsidRDefault="00D04DB2" w:rsidP="00F17C38">
      <w:pPr>
        <w:ind w:firstLine="540"/>
        <w:jc w:val="both"/>
        <w:rPr>
          <w:color w:val="0F243E"/>
        </w:rPr>
      </w:pPr>
      <w:r w:rsidRPr="00164C3E">
        <w:rPr>
          <w:color w:val="0F243E"/>
        </w:rPr>
        <w:t>Характеристика видов активов с точки зрения ликвидности представлена в таблице:</w:t>
      </w:r>
    </w:p>
    <w:p w:rsidR="00D04DB2" w:rsidRPr="00164C3E" w:rsidRDefault="00D04DB2" w:rsidP="00210063">
      <w:pPr>
        <w:ind w:right="-546" w:firstLine="720"/>
        <w:jc w:val="right"/>
        <w:rPr>
          <w:i/>
          <w:color w:val="0F243E"/>
          <w:sz w:val="20"/>
          <w:szCs w:val="20"/>
        </w:rPr>
      </w:pPr>
    </w:p>
    <w:p w:rsidR="00D04DB2" w:rsidRPr="00164C3E" w:rsidRDefault="00D04DB2" w:rsidP="001470EF">
      <w:pPr>
        <w:ind w:left="2124" w:right="-166" w:firstLine="36"/>
        <w:jc w:val="right"/>
        <w:rPr>
          <w:i/>
          <w:color w:val="0F243E"/>
          <w:sz w:val="16"/>
          <w:szCs w:val="16"/>
        </w:rPr>
      </w:pPr>
      <w:r w:rsidRPr="00164C3E">
        <w:rPr>
          <w:i/>
          <w:color w:val="0F243E"/>
          <w:sz w:val="16"/>
          <w:szCs w:val="16"/>
        </w:rPr>
        <w:t xml:space="preserve">Таблица  </w:t>
      </w:r>
      <w:r w:rsidR="002F2FE8">
        <w:rPr>
          <w:i/>
          <w:color w:val="0F243E"/>
          <w:sz w:val="16"/>
          <w:szCs w:val="16"/>
        </w:rPr>
        <w:t>1</w:t>
      </w:r>
      <w:r>
        <w:rPr>
          <w:i/>
          <w:color w:val="0F243E"/>
          <w:sz w:val="16"/>
          <w:szCs w:val="16"/>
        </w:rPr>
        <w:t>6</w:t>
      </w:r>
      <w:r w:rsidRPr="00164C3E">
        <w:rPr>
          <w:i/>
          <w:color w:val="0F243E"/>
          <w:sz w:val="16"/>
          <w:szCs w:val="16"/>
        </w:rPr>
        <w:t xml:space="preserve"> . Характеристика видов активов ОАО «ПСК» с точки зрения ликвидности в 2012году</w:t>
      </w:r>
    </w:p>
    <w:p w:rsidR="00D04DB2" w:rsidRPr="00164C3E" w:rsidRDefault="00C760CF" w:rsidP="00EA784E">
      <w:pPr>
        <w:ind w:left="-142"/>
        <w:jc w:val="center"/>
        <w:rPr>
          <w:color w:val="0F243E"/>
        </w:rPr>
      </w:pPr>
      <w:r>
        <w:rPr>
          <w:noProof/>
          <w:color w:val="0F243E"/>
        </w:rPr>
        <w:drawing>
          <wp:inline distT="0" distB="0" distL="0" distR="0">
            <wp:extent cx="6448425" cy="249682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8425" cy="2496820"/>
                    </a:xfrm>
                    <a:prstGeom prst="rect">
                      <a:avLst/>
                    </a:prstGeom>
                    <a:noFill/>
                    <a:ln>
                      <a:noFill/>
                    </a:ln>
                  </pic:spPr>
                </pic:pic>
              </a:graphicData>
            </a:graphic>
          </wp:inline>
        </w:drawing>
      </w:r>
    </w:p>
    <w:p w:rsidR="00D04DB2" w:rsidRPr="00164C3E" w:rsidRDefault="00D04DB2" w:rsidP="00BB1ED5">
      <w:pPr>
        <w:ind w:right="-5" w:firstLine="540"/>
        <w:jc w:val="both"/>
        <w:rPr>
          <w:color w:val="0F243E"/>
        </w:rPr>
      </w:pPr>
      <w:r w:rsidRPr="00164C3E">
        <w:rPr>
          <w:color w:val="0F243E"/>
        </w:rPr>
        <w:t>За 2012 год структура активов ОАО «ПСК» изменилась с точки зрения ликвидности: доля наиболее ликвидных активов снизилась на 0,5% при росте в абсолютном выражении на 29 990 тыс</w:t>
      </w:r>
      <w:proofErr w:type="gramStart"/>
      <w:r w:rsidRPr="00164C3E">
        <w:rPr>
          <w:color w:val="0F243E"/>
        </w:rPr>
        <w:t>.р</w:t>
      </w:r>
      <w:proofErr w:type="gramEnd"/>
      <w:r w:rsidRPr="00164C3E">
        <w:rPr>
          <w:color w:val="0F243E"/>
        </w:rPr>
        <w:t xml:space="preserve">ублей, доля быстрореализуемых активов выросла на 14,1% при росте в абсолютном выражении на 545 581 тыс.рублей, доля </w:t>
      </w:r>
      <w:proofErr w:type="spellStart"/>
      <w:r w:rsidRPr="00164C3E">
        <w:rPr>
          <w:color w:val="0F243E"/>
        </w:rPr>
        <w:t>медленнореализуемых</w:t>
      </w:r>
      <w:proofErr w:type="spellEnd"/>
      <w:r w:rsidRPr="00164C3E">
        <w:rPr>
          <w:color w:val="0F243E"/>
        </w:rPr>
        <w:t xml:space="preserve"> активов снизилась на 0,6% при росте в абсолютном выражении на 8 667 тыс.рублей. </w:t>
      </w:r>
    </w:p>
    <w:p w:rsidR="00D04DB2" w:rsidRPr="00164C3E" w:rsidRDefault="00D04DB2" w:rsidP="00BB1ED5">
      <w:pPr>
        <w:ind w:right="-5" w:firstLine="540"/>
        <w:jc w:val="both"/>
        <w:rPr>
          <w:color w:val="0F243E"/>
        </w:rPr>
      </w:pPr>
      <w:r w:rsidRPr="00164C3E">
        <w:rPr>
          <w:color w:val="0F243E"/>
        </w:rPr>
        <w:t>Доля труднореализуемых активов снизилась на 13,1% при росте в абсолютном выражении на 148 990 тыс</w:t>
      </w:r>
      <w:proofErr w:type="gramStart"/>
      <w:r w:rsidRPr="00164C3E">
        <w:rPr>
          <w:color w:val="0F243E"/>
        </w:rPr>
        <w:t>.р</w:t>
      </w:r>
      <w:proofErr w:type="gramEnd"/>
      <w:r w:rsidRPr="00164C3E">
        <w:rPr>
          <w:color w:val="0F243E"/>
        </w:rPr>
        <w:t xml:space="preserve">ублей. Доля данного вида активов продолжает оставаться наибольшей в связи со спецификой деятельности компании. Основную величину активов </w:t>
      </w:r>
      <w:r w:rsidRPr="00164C3E">
        <w:rPr>
          <w:color w:val="0F243E"/>
        </w:rPr>
        <w:lastRenderedPageBreak/>
        <w:t xml:space="preserve">Общества составляют основные средства (неликвидные активы) – воздушные и кабельные линии электропередач, трансформаторные подстанции, распределительные пункты и прочее </w:t>
      </w:r>
      <w:proofErr w:type="spellStart"/>
      <w:r w:rsidRPr="00164C3E">
        <w:rPr>
          <w:color w:val="0F243E"/>
        </w:rPr>
        <w:t>электросетевое</w:t>
      </w:r>
      <w:proofErr w:type="spellEnd"/>
      <w:r w:rsidRPr="00164C3E">
        <w:rPr>
          <w:color w:val="0F243E"/>
        </w:rPr>
        <w:t xml:space="preserve"> оборудование.</w:t>
      </w:r>
    </w:p>
    <w:p w:rsidR="00D04DB2" w:rsidRPr="00164C3E" w:rsidRDefault="00D04DB2" w:rsidP="00BB1ED5">
      <w:pPr>
        <w:ind w:right="-5" w:firstLine="540"/>
        <w:jc w:val="both"/>
        <w:rPr>
          <w:color w:val="0F243E"/>
        </w:rPr>
      </w:pPr>
    </w:p>
    <w:p w:rsidR="00D04DB2" w:rsidRPr="00164C3E" w:rsidRDefault="00D04DB2" w:rsidP="00534C60">
      <w:pPr>
        <w:ind w:right="-366" w:firstLine="540"/>
        <w:jc w:val="center"/>
        <w:rPr>
          <w:color w:val="0F243E"/>
          <w:sz w:val="16"/>
          <w:szCs w:val="16"/>
        </w:rPr>
      </w:pPr>
      <w:r w:rsidRPr="00164C3E">
        <w:rPr>
          <w:i/>
          <w:color w:val="0F243E"/>
          <w:sz w:val="16"/>
          <w:szCs w:val="16"/>
        </w:rPr>
        <w:t xml:space="preserve">                                                Таблица </w:t>
      </w:r>
      <w:r w:rsidR="002F2FE8">
        <w:rPr>
          <w:i/>
          <w:color w:val="0F243E"/>
          <w:sz w:val="16"/>
          <w:szCs w:val="16"/>
        </w:rPr>
        <w:t>1</w:t>
      </w:r>
      <w:r>
        <w:rPr>
          <w:i/>
          <w:color w:val="0F243E"/>
          <w:sz w:val="16"/>
          <w:szCs w:val="16"/>
        </w:rPr>
        <w:t>7</w:t>
      </w:r>
      <w:r w:rsidRPr="00164C3E">
        <w:rPr>
          <w:i/>
          <w:color w:val="0F243E"/>
          <w:sz w:val="16"/>
          <w:szCs w:val="16"/>
        </w:rPr>
        <w:t xml:space="preserve"> . Статьи пассива  баланса Общества по состоянию на отчетные даты</w:t>
      </w:r>
    </w:p>
    <w:p w:rsidR="00D04DB2" w:rsidRPr="00164C3E" w:rsidRDefault="00C760CF" w:rsidP="005061A7">
      <w:pPr>
        <w:ind w:right="-5"/>
        <w:jc w:val="center"/>
        <w:rPr>
          <w:color w:val="0F243E"/>
        </w:rPr>
      </w:pPr>
      <w:r>
        <w:rPr>
          <w:noProof/>
          <w:color w:val="0F243E"/>
        </w:rPr>
        <w:drawing>
          <wp:inline distT="0" distB="0" distL="0" distR="0">
            <wp:extent cx="6384925" cy="40233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4925" cy="4023360"/>
                    </a:xfrm>
                    <a:prstGeom prst="rect">
                      <a:avLst/>
                    </a:prstGeom>
                    <a:noFill/>
                    <a:ln>
                      <a:noFill/>
                    </a:ln>
                  </pic:spPr>
                </pic:pic>
              </a:graphicData>
            </a:graphic>
          </wp:inline>
        </w:drawing>
      </w:r>
    </w:p>
    <w:p w:rsidR="00D04DB2" w:rsidRPr="00164C3E" w:rsidRDefault="00D04DB2" w:rsidP="00BB1ED5">
      <w:pPr>
        <w:ind w:right="-5" w:firstLine="540"/>
        <w:jc w:val="both"/>
        <w:rPr>
          <w:color w:val="0F243E"/>
        </w:rPr>
      </w:pPr>
      <w:r w:rsidRPr="00164C3E">
        <w:rPr>
          <w:color w:val="0F243E"/>
        </w:rPr>
        <w:t>Доля собственного капитала в пассиве баланса за 2012 год выросла на 9%. Величина уставного капитала не изменялась в течение 2012 года и составляет 83 700 тыс. рублей, добавочного капитала – 209 тыс. рублей. В 2012 году в соответствии с Уставом Общества резервный капитал был увеличен до суммы 4 185 тыс</w:t>
      </w:r>
      <w:proofErr w:type="gramStart"/>
      <w:r w:rsidRPr="00164C3E">
        <w:rPr>
          <w:color w:val="0F243E"/>
        </w:rPr>
        <w:t>.р</w:t>
      </w:r>
      <w:proofErr w:type="gramEnd"/>
      <w:r w:rsidRPr="00164C3E">
        <w:rPr>
          <w:color w:val="0F243E"/>
        </w:rPr>
        <w:t>ублей. Сумма нераспределенной прибыли выросла на 380 440 тыс</w:t>
      </w:r>
      <w:proofErr w:type="gramStart"/>
      <w:r w:rsidRPr="00164C3E">
        <w:rPr>
          <w:color w:val="0F243E"/>
        </w:rPr>
        <w:t>.р</w:t>
      </w:r>
      <w:proofErr w:type="gramEnd"/>
      <w:r w:rsidRPr="00164C3E">
        <w:rPr>
          <w:color w:val="0F243E"/>
        </w:rPr>
        <w:t>ублей за счет получения прибыли в 2012 году.</w:t>
      </w:r>
    </w:p>
    <w:p w:rsidR="00D04DB2" w:rsidRPr="00164C3E" w:rsidRDefault="00D04DB2" w:rsidP="00BB1ED5">
      <w:pPr>
        <w:ind w:right="-5" w:firstLine="540"/>
        <w:jc w:val="both"/>
        <w:rPr>
          <w:color w:val="0F243E"/>
        </w:rPr>
      </w:pPr>
      <w:r w:rsidRPr="00164C3E">
        <w:rPr>
          <w:color w:val="0F243E"/>
        </w:rPr>
        <w:t>Доля заемного капитала в течение 2012 года снизилась на 1% при росте в абсолютном выражении на 362 710 тыс</w:t>
      </w:r>
      <w:proofErr w:type="gramStart"/>
      <w:r w:rsidRPr="00164C3E">
        <w:rPr>
          <w:color w:val="0F243E"/>
        </w:rPr>
        <w:t>.р</w:t>
      </w:r>
      <w:proofErr w:type="gramEnd"/>
      <w:r w:rsidRPr="00164C3E">
        <w:rPr>
          <w:color w:val="0F243E"/>
        </w:rPr>
        <w:t>ублей, составила на 01.01.2013 г. 1 145 397 тыс.рублей (с учетом задолженности по процентам).</w:t>
      </w:r>
    </w:p>
    <w:p w:rsidR="00D04DB2" w:rsidRPr="00164C3E" w:rsidRDefault="00D04DB2" w:rsidP="00BB1ED5">
      <w:pPr>
        <w:ind w:right="-5" w:firstLine="540"/>
        <w:jc w:val="both"/>
        <w:rPr>
          <w:color w:val="0F243E"/>
        </w:rPr>
      </w:pPr>
      <w:r w:rsidRPr="00164C3E">
        <w:rPr>
          <w:color w:val="0F243E"/>
        </w:rPr>
        <w:t>Необходимость привлечения заемного капитала обусловлена необходимостью финансирования  дополнительных,  не учтенных  при тарифном регулировании,  расходов  по оплате потерь электроэнергии в собственных сетях, на осуществление мероприятий по льготному технологическому присоединению и инвестиционную программу, кроме того, ситуация существенно осложняется наличием дебиторской задолженности покупателей и заказчиков.</w:t>
      </w:r>
    </w:p>
    <w:p w:rsidR="00D04DB2" w:rsidRPr="00164C3E" w:rsidRDefault="00D04DB2" w:rsidP="00BA70CA">
      <w:pPr>
        <w:ind w:right="-366" w:firstLine="540"/>
        <w:jc w:val="right"/>
        <w:rPr>
          <w:i/>
          <w:color w:val="0F243E"/>
          <w:sz w:val="16"/>
          <w:szCs w:val="16"/>
        </w:rPr>
      </w:pPr>
      <w:r>
        <w:rPr>
          <w:color w:val="0F243E"/>
        </w:rPr>
        <w:br w:type="page"/>
      </w:r>
    </w:p>
    <w:p w:rsidR="00D04DB2" w:rsidRPr="00164C3E" w:rsidRDefault="00D04DB2" w:rsidP="00BA70CA">
      <w:pPr>
        <w:ind w:right="-366" w:firstLine="540"/>
        <w:jc w:val="right"/>
        <w:rPr>
          <w:color w:val="0F243E"/>
          <w:sz w:val="16"/>
          <w:szCs w:val="16"/>
        </w:rPr>
      </w:pPr>
      <w:r w:rsidRPr="00164C3E">
        <w:rPr>
          <w:i/>
          <w:color w:val="0F243E"/>
          <w:sz w:val="16"/>
          <w:szCs w:val="16"/>
        </w:rPr>
        <w:lastRenderedPageBreak/>
        <w:t xml:space="preserve">Таблица </w:t>
      </w:r>
      <w:r w:rsidR="002F2FE8">
        <w:rPr>
          <w:i/>
          <w:color w:val="0F243E"/>
          <w:sz w:val="16"/>
          <w:szCs w:val="16"/>
        </w:rPr>
        <w:t>1</w:t>
      </w:r>
      <w:r>
        <w:rPr>
          <w:i/>
          <w:color w:val="0F243E"/>
          <w:sz w:val="16"/>
          <w:szCs w:val="16"/>
        </w:rPr>
        <w:t>8</w:t>
      </w:r>
      <w:r w:rsidRPr="00164C3E">
        <w:rPr>
          <w:i/>
          <w:color w:val="0F243E"/>
          <w:sz w:val="16"/>
          <w:szCs w:val="16"/>
        </w:rPr>
        <w:t xml:space="preserve"> . Движение заемного капитала Общества в 2012 году</w:t>
      </w:r>
    </w:p>
    <w:p w:rsidR="00D04DB2" w:rsidRPr="00164C3E" w:rsidRDefault="00C760CF" w:rsidP="005061A7">
      <w:pPr>
        <w:ind w:left="-540" w:right="-5"/>
        <w:jc w:val="center"/>
        <w:rPr>
          <w:color w:val="0F243E"/>
        </w:rPr>
      </w:pPr>
      <w:r>
        <w:rPr>
          <w:i/>
          <w:noProof/>
          <w:color w:val="0F243E"/>
          <w:sz w:val="20"/>
          <w:szCs w:val="20"/>
        </w:rPr>
        <w:drawing>
          <wp:inline distT="0" distB="0" distL="0" distR="0">
            <wp:extent cx="6639560" cy="5780405"/>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9560" cy="5780405"/>
                    </a:xfrm>
                    <a:prstGeom prst="rect">
                      <a:avLst/>
                    </a:prstGeom>
                    <a:noFill/>
                    <a:ln>
                      <a:noFill/>
                    </a:ln>
                  </pic:spPr>
                </pic:pic>
              </a:graphicData>
            </a:graphic>
          </wp:inline>
        </w:drawing>
      </w:r>
    </w:p>
    <w:p w:rsidR="00D04DB2" w:rsidRPr="00164C3E" w:rsidRDefault="00D04DB2" w:rsidP="00BB1ED5">
      <w:pPr>
        <w:ind w:right="-5" w:firstLine="540"/>
        <w:jc w:val="both"/>
        <w:rPr>
          <w:color w:val="0F243E"/>
        </w:rPr>
      </w:pPr>
      <w:r w:rsidRPr="00164C3E">
        <w:rPr>
          <w:color w:val="0F243E"/>
        </w:rPr>
        <w:t>Общая сумма прироста кредитов и займов в 2012 году составила 360 994 тыс</w:t>
      </w:r>
      <w:proofErr w:type="gramStart"/>
      <w:r w:rsidRPr="00164C3E">
        <w:rPr>
          <w:color w:val="0F243E"/>
        </w:rPr>
        <w:t>.р</w:t>
      </w:r>
      <w:proofErr w:type="gramEnd"/>
      <w:r w:rsidRPr="00164C3E">
        <w:rPr>
          <w:color w:val="0F243E"/>
        </w:rPr>
        <w:t>ублей:</w:t>
      </w:r>
    </w:p>
    <w:p w:rsidR="00D04DB2" w:rsidRPr="00164C3E" w:rsidRDefault="00D04DB2" w:rsidP="00BB1ED5">
      <w:pPr>
        <w:ind w:right="-5" w:firstLine="540"/>
        <w:jc w:val="both"/>
        <w:rPr>
          <w:color w:val="0F243E"/>
        </w:rPr>
      </w:pPr>
      <w:r w:rsidRPr="00164C3E">
        <w:rPr>
          <w:color w:val="0F243E"/>
        </w:rPr>
        <w:t>- по краткосрочным кредитам и займам – (-) 7 000 тыс</w:t>
      </w:r>
      <w:proofErr w:type="gramStart"/>
      <w:r w:rsidRPr="00164C3E">
        <w:rPr>
          <w:color w:val="0F243E"/>
        </w:rPr>
        <w:t>.р</w:t>
      </w:r>
      <w:proofErr w:type="gramEnd"/>
      <w:r w:rsidRPr="00164C3E">
        <w:rPr>
          <w:color w:val="0F243E"/>
        </w:rPr>
        <w:t>ублей;</w:t>
      </w:r>
    </w:p>
    <w:p w:rsidR="00D04DB2" w:rsidRPr="00164C3E" w:rsidRDefault="00D04DB2" w:rsidP="00BB1ED5">
      <w:pPr>
        <w:ind w:right="-5" w:firstLine="540"/>
        <w:jc w:val="both"/>
        <w:rPr>
          <w:color w:val="0F243E"/>
        </w:rPr>
      </w:pPr>
      <w:r w:rsidRPr="00164C3E">
        <w:rPr>
          <w:color w:val="0F243E"/>
        </w:rPr>
        <w:t>- по долгосрочным кредитам – (+) 377 495 тыс</w:t>
      </w:r>
      <w:proofErr w:type="gramStart"/>
      <w:r w:rsidRPr="00164C3E">
        <w:rPr>
          <w:color w:val="0F243E"/>
        </w:rPr>
        <w:t>.р</w:t>
      </w:r>
      <w:proofErr w:type="gramEnd"/>
      <w:r w:rsidRPr="00164C3E">
        <w:rPr>
          <w:color w:val="0F243E"/>
        </w:rPr>
        <w:t>ублей: рост задолженности перед ОАО «Банк ВТБ» составил 234 404 тыс.рублей, перед ОАО «АКБ «Связь Банк» - 148 623 тыс.рублей. произведено частичное погашение по договору с Филиалом Петровский ОАО Банк «Открытие» на сумму 5 533 тыс.рублей.</w:t>
      </w:r>
    </w:p>
    <w:p w:rsidR="00D04DB2" w:rsidRPr="00164C3E" w:rsidRDefault="00D04DB2" w:rsidP="00BB1ED5">
      <w:pPr>
        <w:ind w:right="-5" w:firstLine="540"/>
        <w:jc w:val="both"/>
        <w:rPr>
          <w:color w:val="0F243E"/>
        </w:rPr>
      </w:pPr>
      <w:r w:rsidRPr="00164C3E">
        <w:rPr>
          <w:color w:val="0F243E"/>
        </w:rPr>
        <w:t>Сумма погашения займов сторонних организаций составила 9 500 тыс</w:t>
      </w:r>
      <w:proofErr w:type="gramStart"/>
      <w:r w:rsidRPr="00164C3E">
        <w:rPr>
          <w:color w:val="0F243E"/>
        </w:rPr>
        <w:t>.р</w:t>
      </w:r>
      <w:proofErr w:type="gramEnd"/>
      <w:r w:rsidRPr="00164C3E">
        <w:rPr>
          <w:color w:val="0F243E"/>
        </w:rPr>
        <w:t>ублей</w:t>
      </w:r>
    </w:p>
    <w:p w:rsidR="00D04DB2" w:rsidRPr="00164C3E" w:rsidRDefault="00D04DB2" w:rsidP="00BB1ED5">
      <w:pPr>
        <w:ind w:right="-5" w:firstLine="540"/>
        <w:jc w:val="both"/>
        <w:rPr>
          <w:color w:val="0F243E"/>
        </w:rPr>
      </w:pPr>
      <w:r w:rsidRPr="00164C3E">
        <w:rPr>
          <w:color w:val="0F243E"/>
        </w:rPr>
        <w:t>Средневзвешенная процентная ставка использования кредитных денежных средств в 2012 году составила 10,12% , что на 1,59% выше средневзвешенной процентной ставки 2011 года.</w:t>
      </w:r>
    </w:p>
    <w:p w:rsidR="00D04DB2" w:rsidRPr="00164C3E" w:rsidRDefault="00D04DB2" w:rsidP="00A14CD4">
      <w:pPr>
        <w:ind w:right="-5" w:firstLine="540"/>
        <w:jc w:val="both"/>
        <w:rPr>
          <w:color w:val="0F243E"/>
        </w:rPr>
      </w:pPr>
      <w:r w:rsidRPr="00164C3E">
        <w:rPr>
          <w:color w:val="0F243E"/>
        </w:rPr>
        <w:t>Общая сумма начисленных процентов составила:</w:t>
      </w:r>
    </w:p>
    <w:p w:rsidR="00D04DB2" w:rsidRPr="00164C3E" w:rsidRDefault="00D04DB2" w:rsidP="000B1C3C">
      <w:pPr>
        <w:numPr>
          <w:ilvl w:val="0"/>
          <w:numId w:val="13"/>
        </w:numPr>
        <w:ind w:right="-5"/>
        <w:jc w:val="both"/>
        <w:rPr>
          <w:i/>
          <w:color w:val="0F243E"/>
          <w:sz w:val="20"/>
          <w:szCs w:val="20"/>
        </w:rPr>
      </w:pPr>
      <w:r w:rsidRPr="00164C3E">
        <w:rPr>
          <w:color w:val="0F243E"/>
        </w:rPr>
        <w:t>по банковским кредитам – 99 192 тыс</w:t>
      </w:r>
      <w:proofErr w:type="gramStart"/>
      <w:r w:rsidRPr="00164C3E">
        <w:rPr>
          <w:color w:val="0F243E"/>
        </w:rPr>
        <w:t>.р</w:t>
      </w:r>
      <w:proofErr w:type="gramEnd"/>
      <w:r w:rsidRPr="00164C3E">
        <w:rPr>
          <w:color w:val="0F243E"/>
        </w:rPr>
        <w:t>ублей;</w:t>
      </w:r>
    </w:p>
    <w:p w:rsidR="00D04DB2" w:rsidRPr="00164C3E" w:rsidRDefault="00D04DB2" w:rsidP="000B1C3C">
      <w:pPr>
        <w:numPr>
          <w:ilvl w:val="0"/>
          <w:numId w:val="13"/>
        </w:numPr>
        <w:ind w:right="-5"/>
        <w:jc w:val="both"/>
        <w:rPr>
          <w:i/>
          <w:color w:val="0F243E"/>
          <w:sz w:val="20"/>
          <w:szCs w:val="20"/>
        </w:rPr>
      </w:pPr>
      <w:r w:rsidRPr="00164C3E">
        <w:rPr>
          <w:color w:val="0F243E"/>
        </w:rPr>
        <w:t>по займам – 1 733 тыс</w:t>
      </w:r>
      <w:proofErr w:type="gramStart"/>
      <w:r w:rsidRPr="00164C3E">
        <w:rPr>
          <w:color w:val="0F243E"/>
        </w:rPr>
        <w:t>.р</w:t>
      </w:r>
      <w:proofErr w:type="gramEnd"/>
      <w:r w:rsidRPr="00164C3E">
        <w:rPr>
          <w:color w:val="0F243E"/>
        </w:rPr>
        <w:t>ублей.</w:t>
      </w:r>
    </w:p>
    <w:p w:rsidR="00D04DB2" w:rsidRPr="00164C3E" w:rsidRDefault="00D04DB2" w:rsidP="008D310E">
      <w:pPr>
        <w:ind w:right="-5" w:firstLine="540"/>
        <w:jc w:val="both"/>
        <w:rPr>
          <w:i/>
          <w:color w:val="0F243E"/>
          <w:sz w:val="20"/>
          <w:szCs w:val="20"/>
        </w:rPr>
      </w:pPr>
      <w:r w:rsidRPr="00164C3E">
        <w:rPr>
          <w:color w:val="0F243E"/>
        </w:rPr>
        <w:t>По состоянию на 31.12.2012г. задолженность по уплате процентов составляет           2 548 тыс</w:t>
      </w:r>
      <w:proofErr w:type="gramStart"/>
      <w:r w:rsidRPr="00164C3E">
        <w:rPr>
          <w:color w:val="0F243E"/>
        </w:rPr>
        <w:t>.р</w:t>
      </w:r>
      <w:proofErr w:type="gramEnd"/>
      <w:r w:rsidRPr="00164C3E">
        <w:rPr>
          <w:color w:val="0F243E"/>
        </w:rPr>
        <w:t>ублей.</w:t>
      </w:r>
    </w:p>
    <w:p w:rsidR="00D04DB2" w:rsidRPr="00164C3E" w:rsidRDefault="00D04DB2" w:rsidP="00401BCA">
      <w:pPr>
        <w:ind w:left="-180" w:right="-5"/>
        <w:jc w:val="right"/>
        <w:rPr>
          <w:i/>
          <w:color w:val="0F243E"/>
          <w:sz w:val="20"/>
          <w:szCs w:val="20"/>
        </w:rPr>
      </w:pPr>
    </w:p>
    <w:p w:rsidR="00D04DB2" w:rsidRPr="00164C3E" w:rsidRDefault="00D04DB2" w:rsidP="00B04BD1">
      <w:pPr>
        <w:ind w:right="-5" w:firstLine="540"/>
        <w:jc w:val="both"/>
        <w:rPr>
          <w:color w:val="0F243E"/>
        </w:rPr>
      </w:pPr>
      <w:r w:rsidRPr="00164C3E">
        <w:rPr>
          <w:color w:val="0F243E"/>
        </w:rPr>
        <w:t>Доля кредиторской задолженности в общем объеме пассивов по состоянию на 01.01.2012 г. составляет 12,5%. За отчетный период кредиторская задолженность увеличилась на 62 336 тыс</w:t>
      </w:r>
      <w:proofErr w:type="gramStart"/>
      <w:r w:rsidRPr="00164C3E">
        <w:rPr>
          <w:color w:val="0F243E"/>
        </w:rPr>
        <w:t>.р</w:t>
      </w:r>
      <w:proofErr w:type="gramEnd"/>
      <w:r w:rsidRPr="00164C3E">
        <w:rPr>
          <w:color w:val="0F243E"/>
        </w:rPr>
        <w:t>ублей, или на 18%.</w:t>
      </w:r>
    </w:p>
    <w:p w:rsidR="00D04DB2" w:rsidRPr="00164C3E" w:rsidRDefault="00D04DB2" w:rsidP="00B04BD1">
      <w:pPr>
        <w:ind w:right="-5" w:firstLine="540"/>
        <w:jc w:val="both"/>
        <w:rPr>
          <w:color w:val="0F243E"/>
        </w:rPr>
      </w:pPr>
    </w:p>
    <w:p w:rsidR="00D04DB2" w:rsidRPr="00164C3E" w:rsidRDefault="00D04DB2" w:rsidP="00A14CD4">
      <w:pPr>
        <w:tabs>
          <w:tab w:val="left" w:pos="9354"/>
        </w:tabs>
        <w:ind w:right="-6" w:firstLine="540"/>
        <w:jc w:val="right"/>
        <w:rPr>
          <w:i/>
          <w:color w:val="0F243E"/>
          <w:sz w:val="16"/>
          <w:szCs w:val="16"/>
        </w:rPr>
      </w:pPr>
      <w:r w:rsidRPr="00164C3E">
        <w:rPr>
          <w:i/>
          <w:color w:val="0F243E"/>
          <w:sz w:val="16"/>
          <w:szCs w:val="16"/>
        </w:rPr>
        <w:t xml:space="preserve">Таблица  </w:t>
      </w:r>
      <w:r w:rsidR="002F2FE8">
        <w:rPr>
          <w:i/>
          <w:color w:val="0F243E"/>
          <w:sz w:val="16"/>
          <w:szCs w:val="16"/>
        </w:rPr>
        <w:t>1</w:t>
      </w:r>
      <w:r>
        <w:rPr>
          <w:i/>
          <w:color w:val="0F243E"/>
          <w:sz w:val="16"/>
          <w:szCs w:val="16"/>
        </w:rPr>
        <w:t>9</w:t>
      </w:r>
      <w:r w:rsidRPr="00164C3E">
        <w:rPr>
          <w:i/>
          <w:color w:val="0F243E"/>
          <w:sz w:val="16"/>
          <w:szCs w:val="16"/>
        </w:rPr>
        <w:t>. Динамика структуры кредиторской задолженности ОАО «ПСК» за 2012 год</w:t>
      </w:r>
    </w:p>
    <w:p w:rsidR="00D04DB2" w:rsidRPr="00164C3E" w:rsidRDefault="00C760CF" w:rsidP="00B04BD1">
      <w:pPr>
        <w:ind w:right="-5"/>
        <w:jc w:val="center"/>
        <w:rPr>
          <w:color w:val="0F243E"/>
        </w:rPr>
      </w:pPr>
      <w:r>
        <w:rPr>
          <w:noProof/>
          <w:color w:val="0F243E"/>
        </w:rPr>
        <w:drawing>
          <wp:inline distT="0" distB="0" distL="0" distR="0">
            <wp:extent cx="5995035" cy="1860550"/>
            <wp:effectExtent l="0" t="0" r="5715"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5035" cy="1860550"/>
                    </a:xfrm>
                    <a:prstGeom prst="rect">
                      <a:avLst/>
                    </a:prstGeom>
                    <a:noFill/>
                    <a:ln>
                      <a:noFill/>
                    </a:ln>
                  </pic:spPr>
                </pic:pic>
              </a:graphicData>
            </a:graphic>
          </wp:inline>
        </w:drawing>
      </w:r>
    </w:p>
    <w:p w:rsidR="00D04DB2" w:rsidRPr="00164C3E" w:rsidRDefault="00D04DB2" w:rsidP="00FE56A4">
      <w:pPr>
        <w:tabs>
          <w:tab w:val="left" w:pos="9360"/>
        </w:tabs>
        <w:ind w:right="-5" w:firstLine="540"/>
        <w:jc w:val="both"/>
        <w:rPr>
          <w:color w:val="0F243E"/>
        </w:rPr>
      </w:pPr>
    </w:p>
    <w:p w:rsidR="00D04DB2" w:rsidRPr="00164C3E" w:rsidRDefault="00D04DB2" w:rsidP="00FE56A4">
      <w:pPr>
        <w:tabs>
          <w:tab w:val="left" w:pos="9360"/>
        </w:tabs>
        <w:ind w:right="-5" w:firstLine="540"/>
        <w:jc w:val="both"/>
        <w:rPr>
          <w:i/>
          <w:color w:val="0F243E"/>
          <w:sz w:val="20"/>
          <w:szCs w:val="20"/>
        </w:rPr>
      </w:pPr>
      <w:r w:rsidRPr="00164C3E">
        <w:rPr>
          <w:color w:val="0F243E"/>
        </w:rPr>
        <w:t>Наличие кредиторской задолженности обусловлено частичной нехваткой собственных денежных сре</w:t>
      </w:r>
      <w:proofErr w:type="gramStart"/>
      <w:r w:rsidRPr="00164C3E">
        <w:rPr>
          <w:color w:val="0F243E"/>
        </w:rPr>
        <w:t>дств дл</w:t>
      </w:r>
      <w:proofErr w:type="gramEnd"/>
      <w:r w:rsidRPr="00164C3E">
        <w:rPr>
          <w:color w:val="0F243E"/>
        </w:rPr>
        <w:t>я обеспечения полноценного функционирования компании по всем видам деятельности. Вследствие этого, ОАО «ПСК» наращивало кредиторскую задолженность перед своими поставщиками, пользуясь тем самым бесплатным кредитованием.</w:t>
      </w:r>
    </w:p>
    <w:p w:rsidR="00D04DB2" w:rsidRPr="00164C3E" w:rsidRDefault="00D04DB2" w:rsidP="00E04B0B">
      <w:pPr>
        <w:ind w:left="-540"/>
        <w:jc w:val="center"/>
        <w:rPr>
          <w:color w:val="0F243E"/>
        </w:rPr>
      </w:pPr>
    </w:p>
    <w:p w:rsidR="00D04DB2" w:rsidRPr="00164C3E" w:rsidRDefault="00D04DB2" w:rsidP="0072502C">
      <w:pPr>
        <w:ind w:right="-5" w:firstLine="720"/>
        <w:jc w:val="both"/>
        <w:rPr>
          <w:i/>
          <w:color w:val="0F243E"/>
          <w:sz w:val="20"/>
          <w:szCs w:val="20"/>
        </w:rPr>
      </w:pPr>
      <w:r w:rsidRPr="00164C3E">
        <w:rPr>
          <w:color w:val="0F243E"/>
        </w:rPr>
        <w:t>Распределение обязательств ОАО «ПСК» с позиции срочности погашения представлено в таблице:</w:t>
      </w:r>
    </w:p>
    <w:p w:rsidR="00D04DB2" w:rsidRPr="00164C3E" w:rsidRDefault="00D04DB2" w:rsidP="00A72678">
      <w:pPr>
        <w:ind w:left="708" w:right="-5" w:firstLine="720"/>
        <w:jc w:val="right"/>
        <w:rPr>
          <w:i/>
          <w:color w:val="0F243E"/>
          <w:sz w:val="20"/>
          <w:szCs w:val="20"/>
        </w:rPr>
      </w:pPr>
    </w:p>
    <w:p w:rsidR="00D04DB2" w:rsidRPr="00164C3E" w:rsidRDefault="00D04DB2" w:rsidP="00534C60">
      <w:pPr>
        <w:ind w:left="708" w:right="-366" w:firstLine="720"/>
        <w:jc w:val="center"/>
        <w:rPr>
          <w:i/>
          <w:color w:val="0F243E"/>
          <w:sz w:val="16"/>
          <w:szCs w:val="16"/>
        </w:rPr>
      </w:pPr>
      <w:r w:rsidRPr="00164C3E">
        <w:rPr>
          <w:i/>
          <w:color w:val="0F243E"/>
          <w:sz w:val="16"/>
          <w:szCs w:val="16"/>
        </w:rPr>
        <w:t xml:space="preserve">          Таблица </w:t>
      </w:r>
      <w:r w:rsidR="002F2FE8">
        <w:rPr>
          <w:i/>
          <w:color w:val="0F243E"/>
          <w:sz w:val="16"/>
          <w:szCs w:val="16"/>
        </w:rPr>
        <w:t>2</w:t>
      </w:r>
      <w:r>
        <w:rPr>
          <w:i/>
          <w:color w:val="0F243E"/>
          <w:sz w:val="16"/>
          <w:szCs w:val="16"/>
        </w:rPr>
        <w:t>0</w:t>
      </w:r>
      <w:r w:rsidRPr="00164C3E">
        <w:rPr>
          <w:i/>
          <w:color w:val="0F243E"/>
          <w:sz w:val="16"/>
          <w:szCs w:val="16"/>
        </w:rPr>
        <w:t>. Характеристика пассивов ОАО «ПСК»  с точки зрения срочности погашения в 2011 году</w:t>
      </w:r>
    </w:p>
    <w:p w:rsidR="00D04DB2" w:rsidRPr="00164C3E" w:rsidRDefault="00C760CF" w:rsidP="001470EF">
      <w:pPr>
        <w:ind w:right="-5"/>
        <w:jc w:val="center"/>
        <w:rPr>
          <w:i/>
          <w:color w:val="0F243E"/>
          <w:sz w:val="20"/>
          <w:szCs w:val="20"/>
        </w:rPr>
      </w:pPr>
      <w:r>
        <w:rPr>
          <w:i/>
          <w:noProof/>
          <w:color w:val="0F243E"/>
          <w:sz w:val="20"/>
          <w:szCs w:val="20"/>
        </w:rPr>
        <w:drawing>
          <wp:inline distT="0" distB="0" distL="0" distR="0">
            <wp:extent cx="6360795" cy="2377440"/>
            <wp:effectExtent l="0" t="0" r="1905"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0795" cy="2377440"/>
                    </a:xfrm>
                    <a:prstGeom prst="rect">
                      <a:avLst/>
                    </a:prstGeom>
                    <a:noFill/>
                    <a:ln>
                      <a:noFill/>
                    </a:ln>
                  </pic:spPr>
                </pic:pic>
              </a:graphicData>
            </a:graphic>
          </wp:inline>
        </w:drawing>
      </w:r>
    </w:p>
    <w:p w:rsidR="00D04DB2" w:rsidRPr="00164C3E" w:rsidRDefault="00D04DB2" w:rsidP="00445687">
      <w:pPr>
        <w:tabs>
          <w:tab w:val="left" w:pos="9355"/>
        </w:tabs>
        <w:ind w:right="-5" w:firstLine="720"/>
        <w:jc w:val="both"/>
        <w:rPr>
          <w:color w:val="0F243E"/>
        </w:rPr>
      </w:pPr>
      <w:r w:rsidRPr="00164C3E">
        <w:rPr>
          <w:color w:val="0F243E"/>
        </w:rPr>
        <w:t>Доля срочных обязательств снизилась на 10,1% за счет роста снижения кредиторской задолженности, доля краткосрочных пассивов снизилась на 7,4% за счет роста других составляющих пассива. Доля долгосрочных пассивов увеличилась на 8,7% за счет увеличения ссудной задолженности по долгосрочным банковским кредитам. Доля постоянных пассивов выросла на 8,8% за счет получения чистой прибыли.</w:t>
      </w:r>
    </w:p>
    <w:p w:rsidR="00D04DB2" w:rsidRPr="00164C3E" w:rsidRDefault="00D04DB2" w:rsidP="00445687">
      <w:pPr>
        <w:ind w:right="-5" w:firstLine="720"/>
        <w:jc w:val="both"/>
        <w:rPr>
          <w:color w:val="0F243E"/>
        </w:rPr>
      </w:pPr>
      <w:r w:rsidRPr="00164C3E">
        <w:rPr>
          <w:color w:val="0F243E"/>
        </w:rPr>
        <w:t>Также существенное влияние на исполнение балансовых пропорций оказывает тот факт, что Общество финансирует увеличение труднореализуемых активов (основные средства и незавершенное строительство) за счет привлечения долгосрочного заемного финансирования.</w:t>
      </w:r>
    </w:p>
    <w:p w:rsidR="00D04DB2" w:rsidRPr="00164C3E" w:rsidRDefault="00D04DB2" w:rsidP="00445687">
      <w:pPr>
        <w:ind w:right="-5" w:firstLine="720"/>
        <w:jc w:val="both"/>
        <w:rPr>
          <w:color w:val="0F243E"/>
        </w:rPr>
      </w:pPr>
    </w:p>
    <w:p w:rsidR="00D04DB2" w:rsidRPr="00164C3E" w:rsidRDefault="00D04DB2" w:rsidP="005E735F">
      <w:pPr>
        <w:ind w:right="-5"/>
        <w:jc w:val="both"/>
        <w:rPr>
          <w:color w:val="0F243E"/>
          <w:u w:val="single"/>
        </w:rPr>
      </w:pPr>
      <w:r w:rsidRPr="00164C3E">
        <w:rPr>
          <w:color w:val="0F243E"/>
          <w:u w:val="single"/>
        </w:rPr>
        <w:t>Налоговая нагрузка</w:t>
      </w:r>
    </w:p>
    <w:p w:rsidR="00D04DB2" w:rsidRPr="00164C3E" w:rsidRDefault="00D04DB2" w:rsidP="005E735F">
      <w:pPr>
        <w:ind w:right="-5" w:firstLine="540"/>
        <w:jc w:val="both"/>
        <w:rPr>
          <w:color w:val="0F243E"/>
        </w:rPr>
      </w:pPr>
    </w:p>
    <w:p w:rsidR="00D04DB2" w:rsidRDefault="00D04DB2" w:rsidP="005E735F">
      <w:pPr>
        <w:ind w:right="-5" w:firstLine="540"/>
        <w:jc w:val="both"/>
        <w:rPr>
          <w:color w:val="0F243E"/>
        </w:rPr>
      </w:pPr>
      <w:r w:rsidRPr="00164C3E">
        <w:rPr>
          <w:color w:val="0F243E"/>
        </w:rPr>
        <w:t>Сумма налогов, начисленных за 2012 год, составила 390 202 тыс</w:t>
      </w:r>
      <w:proofErr w:type="gramStart"/>
      <w:r w:rsidRPr="00164C3E">
        <w:rPr>
          <w:color w:val="0F243E"/>
        </w:rPr>
        <w:t>.р</w:t>
      </w:r>
      <w:proofErr w:type="gramEnd"/>
      <w:r w:rsidRPr="00164C3E">
        <w:rPr>
          <w:color w:val="0F243E"/>
        </w:rPr>
        <w:t>ублей:</w:t>
      </w:r>
    </w:p>
    <w:p w:rsidR="00D04DB2" w:rsidRPr="00164C3E" w:rsidRDefault="00D04DB2" w:rsidP="005E735F">
      <w:pPr>
        <w:ind w:right="-5" w:firstLine="540"/>
        <w:jc w:val="both"/>
        <w:rPr>
          <w:color w:val="0F243E"/>
        </w:rPr>
      </w:pPr>
    </w:p>
    <w:p w:rsidR="002F2FE8" w:rsidRDefault="00D04DB2" w:rsidP="0096313A">
      <w:pPr>
        <w:ind w:right="-366" w:firstLine="720"/>
        <w:jc w:val="center"/>
        <w:rPr>
          <w:i/>
          <w:color w:val="0F243E"/>
          <w:sz w:val="16"/>
          <w:szCs w:val="16"/>
        </w:rPr>
      </w:pPr>
      <w:r w:rsidRPr="0096313A">
        <w:rPr>
          <w:i/>
          <w:color w:val="0F243E"/>
          <w:sz w:val="16"/>
          <w:szCs w:val="16"/>
        </w:rPr>
        <w:t xml:space="preserve">                                                                    </w:t>
      </w:r>
    </w:p>
    <w:p w:rsidR="002F2FE8" w:rsidRDefault="002F2FE8" w:rsidP="0096313A">
      <w:pPr>
        <w:ind w:right="-366" w:firstLine="720"/>
        <w:jc w:val="center"/>
        <w:rPr>
          <w:i/>
          <w:color w:val="0F243E"/>
          <w:sz w:val="16"/>
          <w:szCs w:val="16"/>
        </w:rPr>
      </w:pPr>
    </w:p>
    <w:p w:rsidR="002F2FE8" w:rsidRDefault="002F2FE8" w:rsidP="0096313A">
      <w:pPr>
        <w:ind w:right="-366" w:firstLine="720"/>
        <w:jc w:val="center"/>
        <w:rPr>
          <w:i/>
          <w:color w:val="0F243E"/>
          <w:sz w:val="16"/>
          <w:szCs w:val="16"/>
        </w:rPr>
      </w:pPr>
    </w:p>
    <w:p w:rsidR="00D04DB2" w:rsidRPr="0096313A" w:rsidRDefault="002F2FE8" w:rsidP="002F2FE8">
      <w:pPr>
        <w:ind w:right="-366" w:firstLine="720"/>
        <w:jc w:val="center"/>
        <w:rPr>
          <w:i/>
          <w:color w:val="0F243E"/>
          <w:sz w:val="16"/>
          <w:szCs w:val="16"/>
        </w:rPr>
      </w:pPr>
      <w:r>
        <w:rPr>
          <w:i/>
          <w:color w:val="0F243E"/>
          <w:sz w:val="16"/>
          <w:szCs w:val="16"/>
        </w:rPr>
        <w:lastRenderedPageBreak/>
        <w:t xml:space="preserve">                                                                                                  </w:t>
      </w:r>
      <w:r w:rsidR="00D04DB2" w:rsidRPr="0096313A">
        <w:rPr>
          <w:i/>
          <w:color w:val="0F243E"/>
          <w:sz w:val="16"/>
          <w:szCs w:val="16"/>
        </w:rPr>
        <w:t xml:space="preserve">   Таблица </w:t>
      </w:r>
      <w:r>
        <w:rPr>
          <w:i/>
          <w:color w:val="0F243E"/>
          <w:sz w:val="16"/>
          <w:szCs w:val="16"/>
        </w:rPr>
        <w:t>2</w:t>
      </w:r>
      <w:r w:rsidR="00D04DB2">
        <w:rPr>
          <w:i/>
          <w:color w:val="0F243E"/>
          <w:sz w:val="16"/>
          <w:szCs w:val="16"/>
        </w:rPr>
        <w:t>1</w:t>
      </w:r>
      <w:r w:rsidR="00D04DB2" w:rsidRPr="0096313A">
        <w:rPr>
          <w:i/>
          <w:color w:val="0F243E"/>
          <w:sz w:val="16"/>
          <w:szCs w:val="16"/>
        </w:rPr>
        <w:t xml:space="preserve">.  </w:t>
      </w:r>
      <w:r w:rsidR="00D04DB2">
        <w:rPr>
          <w:i/>
          <w:color w:val="0F243E"/>
          <w:sz w:val="16"/>
          <w:szCs w:val="16"/>
        </w:rPr>
        <w:t>Сумма налогов, начисленных за 2012 год</w:t>
      </w:r>
    </w:p>
    <w:p w:rsidR="00D04DB2" w:rsidRPr="00164C3E" w:rsidRDefault="00C760CF" w:rsidP="005061A7">
      <w:pPr>
        <w:ind w:right="-5"/>
        <w:jc w:val="center"/>
        <w:rPr>
          <w:color w:val="0F243E"/>
        </w:rPr>
      </w:pPr>
      <w:r>
        <w:rPr>
          <w:noProof/>
          <w:color w:val="0F243E"/>
        </w:rPr>
        <w:drawing>
          <wp:inline distT="0" distB="0" distL="0" distR="0">
            <wp:extent cx="5820410" cy="2099310"/>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0410" cy="2099310"/>
                    </a:xfrm>
                    <a:prstGeom prst="rect">
                      <a:avLst/>
                    </a:prstGeom>
                    <a:noFill/>
                    <a:ln>
                      <a:noFill/>
                    </a:ln>
                  </pic:spPr>
                </pic:pic>
              </a:graphicData>
            </a:graphic>
          </wp:inline>
        </w:drawing>
      </w:r>
    </w:p>
    <w:p w:rsidR="00D04DB2" w:rsidRPr="00164C3E" w:rsidRDefault="00D04DB2" w:rsidP="005E735F">
      <w:pPr>
        <w:ind w:right="-5" w:firstLine="540"/>
        <w:jc w:val="both"/>
        <w:rPr>
          <w:color w:val="0F243E"/>
        </w:rPr>
      </w:pPr>
    </w:p>
    <w:p w:rsidR="00D04DB2" w:rsidRPr="00164C3E" w:rsidRDefault="00D04DB2" w:rsidP="005E735F">
      <w:pPr>
        <w:ind w:right="-5" w:firstLine="540"/>
        <w:jc w:val="both"/>
        <w:rPr>
          <w:color w:val="0F243E"/>
        </w:rPr>
      </w:pPr>
      <w:r w:rsidRPr="00164C3E">
        <w:rPr>
          <w:color w:val="0F243E"/>
        </w:rPr>
        <w:t xml:space="preserve">Кроме того, в 2012 году были </w:t>
      </w:r>
      <w:proofErr w:type="spellStart"/>
      <w:r w:rsidRPr="00164C3E">
        <w:rPr>
          <w:color w:val="0F243E"/>
        </w:rPr>
        <w:t>доначислены</w:t>
      </w:r>
      <w:proofErr w:type="spellEnd"/>
      <w:r w:rsidRPr="00164C3E">
        <w:rPr>
          <w:color w:val="0F243E"/>
        </w:rPr>
        <w:t xml:space="preserve"> налоги за 2009-2011 гг. в сумме                617 тыс</w:t>
      </w:r>
      <w:proofErr w:type="gramStart"/>
      <w:r w:rsidRPr="00164C3E">
        <w:rPr>
          <w:color w:val="0F243E"/>
        </w:rPr>
        <w:t>.р</w:t>
      </w:r>
      <w:proofErr w:type="gramEnd"/>
      <w:r w:rsidRPr="00164C3E">
        <w:rPr>
          <w:color w:val="0F243E"/>
        </w:rPr>
        <w:t>ублей. Просроченной задолженности по уплате налоговых платежей предприятие не имеет.</w:t>
      </w:r>
    </w:p>
    <w:p w:rsidR="00D04DB2" w:rsidRPr="00164C3E" w:rsidRDefault="00D04DB2" w:rsidP="00445687">
      <w:pPr>
        <w:ind w:right="-5" w:firstLine="720"/>
        <w:jc w:val="both"/>
        <w:rPr>
          <w:color w:val="0F243E"/>
        </w:rPr>
      </w:pPr>
    </w:p>
    <w:p w:rsidR="00D04DB2" w:rsidRPr="00164C3E" w:rsidRDefault="00D04DB2" w:rsidP="005E735F">
      <w:pPr>
        <w:pStyle w:val="1"/>
        <w:rPr>
          <w:b/>
          <w:bCs/>
          <w:color w:val="0F243E"/>
          <w:sz w:val="24"/>
        </w:rPr>
      </w:pPr>
      <w:bookmarkStart w:id="29" w:name="_Toc356809716"/>
      <w:r w:rsidRPr="00164C3E">
        <w:rPr>
          <w:b/>
          <w:bCs/>
          <w:color w:val="0F243E"/>
          <w:sz w:val="24"/>
        </w:rPr>
        <w:t>Ключевые показатели эффективности</w:t>
      </w:r>
      <w:bookmarkEnd w:id="29"/>
    </w:p>
    <w:p w:rsidR="00D04DB2" w:rsidRPr="00164C3E" w:rsidRDefault="00D04DB2" w:rsidP="005E735F">
      <w:pPr>
        <w:rPr>
          <w:color w:val="0F243E"/>
        </w:rPr>
      </w:pPr>
    </w:p>
    <w:p w:rsidR="00D04DB2" w:rsidRPr="00164C3E" w:rsidRDefault="00D04DB2" w:rsidP="00445687">
      <w:pPr>
        <w:ind w:right="-5" w:firstLine="720"/>
        <w:jc w:val="both"/>
        <w:rPr>
          <w:i/>
          <w:color w:val="0F243E"/>
          <w:sz w:val="20"/>
          <w:szCs w:val="20"/>
        </w:rPr>
      </w:pPr>
      <w:r w:rsidRPr="00164C3E">
        <w:rPr>
          <w:color w:val="0F243E"/>
        </w:rPr>
        <w:t>Тенденцию изменения финансово-экономических показателей ОАО «ПСК» за 2008-2010 гг. можно проследить в следующих таблицах:</w:t>
      </w:r>
    </w:p>
    <w:p w:rsidR="00D04DB2" w:rsidRPr="00164C3E" w:rsidRDefault="00D04DB2" w:rsidP="00F17C38">
      <w:pPr>
        <w:ind w:right="459" w:firstLine="720"/>
        <w:jc w:val="right"/>
        <w:rPr>
          <w:i/>
          <w:color w:val="0F243E"/>
          <w:sz w:val="20"/>
          <w:szCs w:val="20"/>
        </w:rPr>
      </w:pPr>
    </w:p>
    <w:p w:rsidR="00D04DB2" w:rsidRPr="00164C3E" w:rsidRDefault="00D04DB2" w:rsidP="00D71DD4">
      <w:pPr>
        <w:ind w:right="-366" w:firstLine="720"/>
        <w:jc w:val="center"/>
        <w:rPr>
          <w:i/>
          <w:color w:val="0F243E"/>
          <w:sz w:val="16"/>
          <w:szCs w:val="16"/>
        </w:rPr>
      </w:pPr>
      <w:r w:rsidRPr="00164C3E">
        <w:rPr>
          <w:i/>
          <w:color w:val="0F243E"/>
          <w:sz w:val="16"/>
          <w:szCs w:val="16"/>
        </w:rPr>
        <w:t xml:space="preserve">                                                                       Таблица </w:t>
      </w:r>
      <w:r w:rsidR="002F2FE8">
        <w:rPr>
          <w:i/>
          <w:color w:val="0F243E"/>
          <w:sz w:val="16"/>
          <w:szCs w:val="16"/>
        </w:rPr>
        <w:t>2</w:t>
      </w:r>
      <w:r>
        <w:rPr>
          <w:i/>
          <w:color w:val="0F243E"/>
          <w:sz w:val="16"/>
          <w:szCs w:val="16"/>
        </w:rPr>
        <w:t>2</w:t>
      </w:r>
      <w:r w:rsidRPr="00164C3E">
        <w:rPr>
          <w:i/>
          <w:color w:val="0F243E"/>
          <w:sz w:val="16"/>
          <w:szCs w:val="16"/>
        </w:rPr>
        <w:t>.  Расчет экономических показателей ОАО «ПСК» за 201</w:t>
      </w:r>
      <w:r>
        <w:rPr>
          <w:i/>
          <w:color w:val="0F243E"/>
          <w:sz w:val="16"/>
          <w:szCs w:val="16"/>
        </w:rPr>
        <w:t>2</w:t>
      </w:r>
      <w:r w:rsidRPr="00164C3E">
        <w:rPr>
          <w:i/>
          <w:color w:val="0F243E"/>
          <w:sz w:val="16"/>
          <w:szCs w:val="16"/>
        </w:rPr>
        <w:t xml:space="preserve"> год</w:t>
      </w:r>
    </w:p>
    <w:p w:rsidR="00D04DB2" w:rsidRPr="00164C3E" w:rsidRDefault="00C760CF" w:rsidP="005061A7">
      <w:pPr>
        <w:ind w:right="-5"/>
        <w:jc w:val="center"/>
        <w:rPr>
          <w:i/>
          <w:color w:val="0F243E"/>
          <w:sz w:val="20"/>
          <w:szCs w:val="20"/>
        </w:rPr>
      </w:pPr>
      <w:r>
        <w:rPr>
          <w:i/>
          <w:noProof/>
          <w:color w:val="0F243E"/>
          <w:sz w:val="20"/>
          <w:szCs w:val="20"/>
        </w:rPr>
        <w:drawing>
          <wp:inline distT="0" distB="0" distL="0" distR="0">
            <wp:extent cx="6400800" cy="1383665"/>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1383665"/>
                    </a:xfrm>
                    <a:prstGeom prst="rect">
                      <a:avLst/>
                    </a:prstGeom>
                    <a:noFill/>
                    <a:ln>
                      <a:noFill/>
                    </a:ln>
                  </pic:spPr>
                </pic:pic>
              </a:graphicData>
            </a:graphic>
          </wp:inline>
        </w:drawing>
      </w:r>
    </w:p>
    <w:p w:rsidR="00D04DB2" w:rsidRPr="00164C3E" w:rsidRDefault="00D04DB2" w:rsidP="00445687">
      <w:pPr>
        <w:ind w:right="-5" w:firstLine="720"/>
        <w:jc w:val="both"/>
        <w:rPr>
          <w:color w:val="0F243E"/>
        </w:rPr>
      </w:pPr>
      <w:r w:rsidRPr="00164C3E">
        <w:rPr>
          <w:color w:val="0F243E"/>
        </w:rPr>
        <w:t>Рост среднемесячной выручки на 1 работника в 2012 году относительно уровня 2010 года составил 31 тыс</w:t>
      </w:r>
      <w:proofErr w:type="gramStart"/>
      <w:r w:rsidRPr="00164C3E">
        <w:rPr>
          <w:color w:val="0F243E"/>
        </w:rPr>
        <w:t>.р</w:t>
      </w:r>
      <w:proofErr w:type="gramEnd"/>
      <w:r w:rsidRPr="00164C3E">
        <w:rPr>
          <w:color w:val="0F243E"/>
        </w:rPr>
        <w:t>уб. в месяц, или  25%.</w:t>
      </w:r>
    </w:p>
    <w:p w:rsidR="00D04DB2" w:rsidRPr="00164C3E" w:rsidRDefault="00D04DB2" w:rsidP="00F117AD">
      <w:pPr>
        <w:ind w:right="-366" w:firstLine="720"/>
        <w:jc w:val="right"/>
        <w:rPr>
          <w:i/>
          <w:color w:val="0F243E"/>
          <w:sz w:val="20"/>
          <w:szCs w:val="20"/>
        </w:rPr>
      </w:pPr>
    </w:p>
    <w:p w:rsidR="00D04DB2" w:rsidRPr="00164C3E" w:rsidRDefault="00D04DB2" w:rsidP="00623C5A">
      <w:pPr>
        <w:ind w:firstLine="540"/>
        <w:jc w:val="both"/>
        <w:rPr>
          <w:color w:val="0F243E"/>
        </w:rPr>
      </w:pPr>
      <w:r w:rsidRPr="00164C3E">
        <w:rPr>
          <w:color w:val="0F243E"/>
        </w:rPr>
        <w:t>Для оценки текущего состояния предприятия используется система расчета финансовых коэффициентов, анализ их динамики и сравнение с рекомендуемыми показателями.</w:t>
      </w:r>
    </w:p>
    <w:p w:rsidR="00D04DB2" w:rsidRPr="00164C3E" w:rsidRDefault="00D04DB2" w:rsidP="00623C5A">
      <w:pPr>
        <w:ind w:firstLine="540"/>
        <w:jc w:val="both"/>
        <w:rPr>
          <w:color w:val="0F243E"/>
        </w:rPr>
      </w:pPr>
      <w:r w:rsidRPr="00164C3E">
        <w:rPr>
          <w:color w:val="0F243E"/>
        </w:rPr>
        <w:t xml:space="preserve">Финансовые коэффициенты рассчитываются на основе данных </w:t>
      </w:r>
      <w:hyperlink r:id="rId60" w:tooltip="Бухгалтерская отчётность" w:history="1">
        <w:r w:rsidRPr="00164C3E">
          <w:rPr>
            <w:color w:val="0F243E"/>
          </w:rPr>
          <w:t>финансовой отчетности</w:t>
        </w:r>
      </w:hyperlink>
      <w:r w:rsidRPr="00164C3E">
        <w:rPr>
          <w:color w:val="0F243E"/>
        </w:rPr>
        <w:t>. Источниками являются: баланс (Форма</w:t>
      </w:r>
      <w:r w:rsidR="002F2FE8">
        <w:rPr>
          <w:color w:val="0F243E"/>
        </w:rPr>
        <w:t xml:space="preserve"> №1)</w:t>
      </w:r>
      <w:r w:rsidRPr="00164C3E">
        <w:rPr>
          <w:color w:val="0F243E"/>
        </w:rPr>
        <w:t xml:space="preserve">,  </w:t>
      </w:r>
      <w:proofErr w:type="gramStart"/>
      <w:r w:rsidRPr="00164C3E">
        <w:rPr>
          <w:color w:val="0F243E"/>
        </w:rPr>
        <w:t>о</w:t>
      </w:r>
      <w:hyperlink r:id="rId61" w:history="1">
        <w:r w:rsidRPr="00164C3E">
          <w:rPr>
            <w:color w:val="0F243E"/>
          </w:rPr>
          <w:t>тчёт</w:t>
        </w:r>
        <w:proofErr w:type="gramEnd"/>
        <w:r w:rsidRPr="00164C3E">
          <w:rPr>
            <w:color w:val="0F243E"/>
          </w:rPr>
          <w:t xml:space="preserve"> о прибылях и убытках</w:t>
        </w:r>
      </w:hyperlink>
      <w:r w:rsidRPr="00164C3E">
        <w:rPr>
          <w:color w:val="0F243E"/>
        </w:rPr>
        <w:t xml:space="preserve"> (форма 2).</w:t>
      </w:r>
    </w:p>
    <w:p w:rsidR="00D04DB2" w:rsidRPr="00164C3E" w:rsidRDefault="00D04DB2" w:rsidP="00623C5A">
      <w:pPr>
        <w:ind w:firstLine="540"/>
        <w:jc w:val="both"/>
        <w:rPr>
          <w:color w:val="0F243E"/>
        </w:rPr>
      </w:pPr>
      <w:r w:rsidRPr="00164C3E">
        <w:rPr>
          <w:color w:val="0F243E"/>
        </w:rPr>
        <w:t>Финансовые коэффициенты используются:</w:t>
      </w:r>
    </w:p>
    <w:p w:rsidR="00D04DB2" w:rsidRPr="00164C3E" w:rsidRDefault="00D04DB2" w:rsidP="00623C5A">
      <w:pPr>
        <w:ind w:firstLine="540"/>
        <w:jc w:val="both"/>
        <w:rPr>
          <w:color w:val="0F243E"/>
        </w:rPr>
      </w:pPr>
      <w:r w:rsidRPr="00164C3E">
        <w:rPr>
          <w:color w:val="0F243E"/>
        </w:rPr>
        <w:t xml:space="preserve">- кредиторами для оценки кредитного риска; </w:t>
      </w:r>
    </w:p>
    <w:p w:rsidR="00D04DB2" w:rsidRPr="00164C3E" w:rsidRDefault="00D04DB2" w:rsidP="00623C5A">
      <w:pPr>
        <w:ind w:firstLine="540"/>
        <w:jc w:val="both"/>
        <w:rPr>
          <w:color w:val="0F243E"/>
        </w:rPr>
      </w:pPr>
      <w:r w:rsidRPr="00164C3E">
        <w:rPr>
          <w:color w:val="0F243E"/>
        </w:rPr>
        <w:t xml:space="preserve">- инвесторами для того, чтобы сформировать гипотезы о будущих прибылях и дивидендах; </w:t>
      </w:r>
    </w:p>
    <w:p w:rsidR="00D04DB2" w:rsidRDefault="00D04DB2" w:rsidP="005E7131">
      <w:pPr>
        <w:ind w:firstLine="540"/>
        <w:jc w:val="both"/>
        <w:rPr>
          <w:color w:val="0F243E"/>
        </w:rPr>
      </w:pPr>
      <w:r w:rsidRPr="00164C3E">
        <w:rPr>
          <w:color w:val="0F243E"/>
        </w:rPr>
        <w:t xml:space="preserve">- финансовыми менеджерами для получения информации об эффективности принятых управленческих решений. </w:t>
      </w:r>
    </w:p>
    <w:p w:rsidR="00D04DB2" w:rsidRPr="00164C3E" w:rsidRDefault="00D04DB2" w:rsidP="008023A2">
      <w:pPr>
        <w:pStyle w:val="a5"/>
        <w:ind w:firstLine="540"/>
        <w:jc w:val="both"/>
        <w:rPr>
          <w:color w:val="0F243E"/>
        </w:rPr>
      </w:pPr>
      <w:r w:rsidRPr="00164C3E">
        <w:rPr>
          <w:b/>
          <w:bCs/>
          <w:color w:val="0F243E"/>
        </w:rPr>
        <w:t>Ликвидность</w:t>
      </w:r>
      <w:r w:rsidRPr="00164C3E">
        <w:rPr>
          <w:color w:val="0F243E"/>
        </w:rPr>
        <w:t xml:space="preserve"> – способность активов быть быстро проданными по цене, близкой </w:t>
      </w:r>
      <w:proofErr w:type="gramStart"/>
      <w:r w:rsidRPr="00164C3E">
        <w:rPr>
          <w:color w:val="0F243E"/>
        </w:rPr>
        <w:t>к</w:t>
      </w:r>
      <w:proofErr w:type="gramEnd"/>
      <w:r w:rsidRPr="00164C3E">
        <w:rPr>
          <w:color w:val="0F243E"/>
        </w:rPr>
        <w:t xml:space="preserve"> рыночной. Ликвидность – способность обращаться в деньги. Различают высоколиквидные, </w:t>
      </w:r>
      <w:proofErr w:type="spellStart"/>
      <w:r w:rsidRPr="00164C3E">
        <w:rPr>
          <w:color w:val="0F243E"/>
        </w:rPr>
        <w:t>низколиквидные</w:t>
      </w:r>
      <w:proofErr w:type="spellEnd"/>
      <w:r w:rsidRPr="00164C3E">
        <w:rPr>
          <w:color w:val="0F243E"/>
        </w:rPr>
        <w:t xml:space="preserve"> и неликвидные ценности (активы). Чем легче и быстрее можно получить за актив полную его стоимость, тем более ликвидным он является. Для товара ликвидности будет соответствовать скорость его реализации.</w:t>
      </w:r>
    </w:p>
    <w:p w:rsidR="002F2FE8" w:rsidRDefault="002F2FE8" w:rsidP="00B11935">
      <w:pPr>
        <w:ind w:right="-166" w:firstLine="720"/>
        <w:jc w:val="right"/>
        <w:rPr>
          <w:i/>
          <w:color w:val="0F243E"/>
          <w:sz w:val="16"/>
          <w:szCs w:val="16"/>
        </w:rPr>
      </w:pPr>
    </w:p>
    <w:p w:rsidR="00D04DB2" w:rsidRPr="00164C3E" w:rsidRDefault="00D04DB2" w:rsidP="00B11935">
      <w:pPr>
        <w:ind w:right="-166" w:firstLine="720"/>
        <w:jc w:val="right"/>
        <w:rPr>
          <w:color w:val="0F243E"/>
        </w:rPr>
      </w:pPr>
      <w:r w:rsidRPr="00164C3E">
        <w:rPr>
          <w:i/>
          <w:color w:val="0F243E"/>
          <w:sz w:val="16"/>
          <w:szCs w:val="16"/>
        </w:rPr>
        <w:lastRenderedPageBreak/>
        <w:t xml:space="preserve">Таблица </w:t>
      </w:r>
      <w:r w:rsidR="002F2FE8">
        <w:rPr>
          <w:i/>
          <w:color w:val="0F243E"/>
          <w:sz w:val="16"/>
          <w:szCs w:val="16"/>
        </w:rPr>
        <w:t>2</w:t>
      </w:r>
      <w:r>
        <w:rPr>
          <w:i/>
          <w:color w:val="0F243E"/>
          <w:sz w:val="16"/>
          <w:szCs w:val="16"/>
        </w:rPr>
        <w:t>3</w:t>
      </w:r>
      <w:r w:rsidRPr="00164C3E">
        <w:rPr>
          <w:i/>
          <w:color w:val="0F243E"/>
          <w:sz w:val="16"/>
          <w:szCs w:val="16"/>
        </w:rPr>
        <w:t>.  Расчет показателей ликвидности ОАО «ПСК» за 2012 год</w:t>
      </w:r>
    </w:p>
    <w:p w:rsidR="00D04DB2" w:rsidRPr="00164C3E" w:rsidRDefault="00C760CF" w:rsidP="005061A7">
      <w:pPr>
        <w:jc w:val="center"/>
        <w:rPr>
          <w:color w:val="0F243E"/>
        </w:rPr>
      </w:pPr>
      <w:r>
        <w:rPr>
          <w:noProof/>
          <w:color w:val="0F243E"/>
        </w:rPr>
        <w:drawing>
          <wp:inline distT="0" distB="0" distL="0" distR="0">
            <wp:extent cx="6353175" cy="145478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3175" cy="1454785"/>
                    </a:xfrm>
                    <a:prstGeom prst="rect">
                      <a:avLst/>
                    </a:prstGeom>
                    <a:noFill/>
                    <a:ln>
                      <a:noFill/>
                    </a:ln>
                  </pic:spPr>
                </pic:pic>
              </a:graphicData>
            </a:graphic>
          </wp:inline>
        </w:drawing>
      </w:r>
    </w:p>
    <w:p w:rsidR="00D04DB2" w:rsidRPr="00164C3E" w:rsidRDefault="00D04DB2" w:rsidP="00434553">
      <w:pPr>
        <w:ind w:firstLine="567"/>
        <w:jc w:val="both"/>
        <w:rPr>
          <w:color w:val="0F243E"/>
        </w:rPr>
      </w:pPr>
      <w:r w:rsidRPr="00164C3E">
        <w:rPr>
          <w:color w:val="0F243E"/>
        </w:rPr>
        <w:t>Удовлетворительное значение коэффициентов данной группы достигнуто за счет значительного остатка денежных средств, а также роста дебиторской задолженности покупателей.</w:t>
      </w:r>
    </w:p>
    <w:p w:rsidR="00D04DB2" w:rsidRDefault="00D04DB2" w:rsidP="00434553">
      <w:pPr>
        <w:ind w:firstLine="567"/>
        <w:jc w:val="both"/>
        <w:rPr>
          <w:color w:val="0F243E"/>
        </w:rPr>
      </w:pPr>
      <w:r w:rsidRPr="00791657">
        <w:rPr>
          <w:color w:val="0F243E"/>
        </w:rPr>
        <w:t xml:space="preserve">Результаты сравнения ОАО «ПСК» с другими сетевыми компаниями показывают, что по всем </w:t>
      </w:r>
      <w:r>
        <w:rPr>
          <w:color w:val="0F243E"/>
        </w:rPr>
        <w:t xml:space="preserve">оценочным </w:t>
      </w:r>
      <w:r w:rsidRPr="00791657">
        <w:rPr>
          <w:color w:val="0F243E"/>
        </w:rPr>
        <w:t xml:space="preserve">показателям ОАО «ПСК» </w:t>
      </w:r>
      <w:r>
        <w:rPr>
          <w:color w:val="0F243E"/>
        </w:rPr>
        <w:t>демонстрирует более высокий уровень ликвидности, сохраняя при этом соответствие рекомендованным значениям показателей:</w:t>
      </w:r>
    </w:p>
    <w:p w:rsidR="00D04DB2" w:rsidRDefault="00D04DB2" w:rsidP="00434553">
      <w:pPr>
        <w:ind w:firstLine="567"/>
        <w:jc w:val="both"/>
        <w:rPr>
          <w:color w:val="0F243E"/>
        </w:rPr>
      </w:pPr>
    </w:p>
    <w:p w:rsidR="00D04DB2" w:rsidRDefault="00D04DB2" w:rsidP="00C04829">
      <w:pPr>
        <w:jc w:val="both"/>
        <w:rPr>
          <w:color w:val="0F243E"/>
        </w:rPr>
      </w:pPr>
    </w:p>
    <w:p w:rsidR="00D04DB2" w:rsidRPr="00164C3E" w:rsidRDefault="00D04DB2" w:rsidP="00A77825">
      <w:pPr>
        <w:ind w:firstLine="540"/>
        <w:jc w:val="both"/>
        <w:rPr>
          <w:color w:val="0F243E"/>
        </w:rPr>
      </w:pPr>
      <w:r w:rsidRPr="00164C3E">
        <w:rPr>
          <w:b/>
          <w:color w:val="0F243E"/>
        </w:rPr>
        <w:t>Рентабельность</w:t>
      </w:r>
      <w:r w:rsidRPr="00164C3E">
        <w:rPr>
          <w:color w:val="0F243E"/>
        </w:rPr>
        <w:t xml:space="preserve"> – относительный показатель экономической эффективности. Рентабельность комплексно отражает степень эффективности использования материальных, трудовых и денежных и др. ресурсов. Коэффициент рентабельности рассчитывается как отношение прибыли к активам или потокам, её формирующим. </w:t>
      </w:r>
    </w:p>
    <w:p w:rsidR="00D04DB2" w:rsidRPr="00164C3E" w:rsidRDefault="00D04DB2" w:rsidP="00A77825">
      <w:pPr>
        <w:ind w:firstLine="540"/>
        <w:jc w:val="both"/>
        <w:rPr>
          <w:color w:val="0F243E"/>
        </w:rPr>
      </w:pPr>
    </w:p>
    <w:p w:rsidR="00D04DB2" w:rsidRPr="00164C3E" w:rsidRDefault="00D04DB2" w:rsidP="00B11935">
      <w:pPr>
        <w:ind w:right="-166" w:firstLine="720"/>
        <w:jc w:val="right"/>
        <w:rPr>
          <w:color w:val="0F243E"/>
        </w:rPr>
      </w:pPr>
      <w:r w:rsidRPr="00164C3E">
        <w:rPr>
          <w:i/>
          <w:color w:val="0F243E"/>
          <w:sz w:val="16"/>
          <w:szCs w:val="16"/>
        </w:rPr>
        <w:t xml:space="preserve">                                                         Таблица </w:t>
      </w:r>
      <w:r w:rsidR="002F2FE8">
        <w:rPr>
          <w:i/>
          <w:color w:val="0F243E"/>
          <w:sz w:val="16"/>
          <w:szCs w:val="16"/>
        </w:rPr>
        <w:t>24</w:t>
      </w:r>
      <w:r w:rsidRPr="00164C3E">
        <w:rPr>
          <w:i/>
          <w:color w:val="0F243E"/>
          <w:sz w:val="16"/>
          <w:szCs w:val="16"/>
        </w:rPr>
        <w:t>.  Расчет показателей рентабельности ОАО «ПСК» за 2012 год</w:t>
      </w:r>
    </w:p>
    <w:p w:rsidR="00D04DB2" w:rsidRPr="00164C3E" w:rsidRDefault="00C760CF" w:rsidP="005061A7">
      <w:pPr>
        <w:jc w:val="center"/>
        <w:rPr>
          <w:color w:val="0F243E"/>
        </w:rPr>
      </w:pPr>
      <w:r>
        <w:rPr>
          <w:noProof/>
          <w:color w:val="0F243E"/>
        </w:rPr>
        <w:drawing>
          <wp:inline distT="0" distB="0" distL="0" distR="0">
            <wp:extent cx="6289675" cy="23139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9675" cy="2313940"/>
                    </a:xfrm>
                    <a:prstGeom prst="rect">
                      <a:avLst/>
                    </a:prstGeom>
                    <a:noFill/>
                    <a:ln>
                      <a:noFill/>
                    </a:ln>
                  </pic:spPr>
                </pic:pic>
              </a:graphicData>
            </a:graphic>
          </wp:inline>
        </w:drawing>
      </w:r>
    </w:p>
    <w:p w:rsidR="002F2FE8" w:rsidRDefault="002F2FE8" w:rsidP="00824199">
      <w:pPr>
        <w:ind w:firstLine="540"/>
        <w:jc w:val="both"/>
        <w:rPr>
          <w:color w:val="0F243E"/>
        </w:rPr>
      </w:pPr>
    </w:p>
    <w:p w:rsidR="00D04DB2" w:rsidRDefault="00D04DB2" w:rsidP="00824199">
      <w:pPr>
        <w:ind w:firstLine="540"/>
        <w:jc w:val="both"/>
        <w:rPr>
          <w:color w:val="0F243E"/>
        </w:rPr>
      </w:pPr>
      <w:r w:rsidRPr="00164C3E">
        <w:rPr>
          <w:color w:val="0F243E"/>
        </w:rPr>
        <w:t>Показатели рентабельности в 2012 году остаются на довольно высоком уровне за счет получения чистой прибыли по итогам периода, а также за счет роста активов финансируемых за счет заемных средств, что характеризует достаточный уровень прибыльности производственно-хозяйственной деятельности.</w:t>
      </w:r>
    </w:p>
    <w:p w:rsidR="00D04DB2" w:rsidRDefault="00D04DB2" w:rsidP="00824199">
      <w:pPr>
        <w:ind w:firstLine="540"/>
        <w:jc w:val="both"/>
        <w:rPr>
          <w:color w:val="0F243E"/>
        </w:rPr>
      </w:pPr>
      <w:r>
        <w:rPr>
          <w:color w:val="0F243E"/>
        </w:rPr>
        <w:t>Сравнительный анализ компаний отрасли показал, что ОАО «ПСК» достигло в 2012 году значительно более высокого уровня рентабельности относительно исследуемых сетевых организаций:</w:t>
      </w:r>
    </w:p>
    <w:p w:rsidR="002F2FE8" w:rsidRDefault="002F2FE8" w:rsidP="0096313A">
      <w:pPr>
        <w:ind w:firstLine="540"/>
        <w:jc w:val="right"/>
        <w:rPr>
          <w:i/>
          <w:color w:val="0F243E"/>
          <w:sz w:val="16"/>
          <w:szCs w:val="16"/>
        </w:rPr>
      </w:pPr>
    </w:p>
    <w:p w:rsidR="002F2FE8" w:rsidRDefault="002F2FE8" w:rsidP="0096313A">
      <w:pPr>
        <w:ind w:firstLine="540"/>
        <w:jc w:val="right"/>
        <w:rPr>
          <w:i/>
          <w:color w:val="0F243E"/>
          <w:sz w:val="16"/>
          <w:szCs w:val="16"/>
        </w:rPr>
      </w:pPr>
    </w:p>
    <w:p w:rsidR="002F2FE8" w:rsidRDefault="002F2FE8" w:rsidP="0096313A">
      <w:pPr>
        <w:ind w:firstLine="540"/>
        <w:jc w:val="right"/>
        <w:rPr>
          <w:i/>
          <w:color w:val="0F243E"/>
          <w:sz w:val="16"/>
          <w:szCs w:val="16"/>
        </w:rPr>
      </w:pPr>
    </w:p>
    <w:p w:rsidR="002F2FE8" w:rsidRDefault="002F2FE8" w:rsidP="0096313A">
      <w:pPr>
        <w:ind w:firstLine="540"/>
        <w:jc w:val="right"/>
        <w:rPr>
          <w:i/>
          <w:color w:val="0F243E"/>
          <w:sz w:val="16"/>
          <w:szCs w:val="16"/>
        </w:rPr>
      </w:pPr>
    </w:p>
    <w:p w:rsidR="002F2FE8" w:rsidRDefault="002F2FE8" w:rsidP="0096313A">
      <w:pPr>
        <w:ind w:firstLine="540"/>
        <w:jc w:val="right"/>
        <w:rPr>
          <w:i/>
          <w:color w:val="0F243E"/>
          <w:sz w:val="16"/>
          <w:szCs w:val="16"/>
        </w:rPr>
      </w:pPr>
    </w:p>
    <w:p w:rsidR="002F2FE8" w:rsidRDefault="002F2FE8" w:rsidP="0096313A">
      <w:pPr>
        <w:ind w:firstLine="540"/>
        <w:jc w:val="right"/>
        <w:rPr>
          <w:i/>
          <w:color w:val="0F243E"/>
          <w:sz w:val="16"/>
          <w:szCs w:val="16"/>
        </w:rPr>
      </w:pPr>
    </w:p>
    <w:p w:rsidR="002F2FE8" w:rsidRDefault="002F2FE8" w:rsidP="0096313A">
      <w:pPr>
        <w:ind w:firstLine="540"/>
        <w:jc w:val="right"/>
        <w:rPr>
          <w:i/>
          <w:color w:val="0F243E"/>
          <w:sz w:val="16"/>
          <w:szCs w:val="16"/>
        </w:rPr>
      </w:pPr>
    </w:p>
    <w:p w:rsidR="002F2FE8" w:rsidRDefault="002F2FE8" w:rsidP="0096313A">
      <w:pPr>
        <w:ind w:firstLine="540"/>
        <w:jc w:val="right"/>
        <w:rPr>
          <w:i/>
          <w:color w:val="0F243E"/>
          <w:sz w:val="16"/>
          <w:szCs w:val="16"/>
        </w:rPr>
      </w:pPr>
    </w:p>
    <w:p w:rsidR="002F2FE8" w:rsidRDefault="002F2FE8" w:rsidP="0096313A">
      <w:pPr>
        <w:ind w:firstLine="540"/>
        <w:jc w:val="right"/>
        <w:rPr>
          <w:i/>
          <w:color w:val="0F243E"/>
          <w:sz w:val="16"/>
          <w:szCs w:val="16"/>
        </w:rPr>
      </w:pPr>
    </w:p>
    <w:p w:rsidR="002F2FE8" w:rsidRDefault="002F2FE8" w:rsidP="0096313A">
      <w:pPr>
        <w:ind w:firstLine="540"/>
        <w:jc w:val="right"/>
        <w:rPr>
          <w:i/>
          <w:color w:val="0F243E"/>
          <w:sz w:val="16"/>
          <w:szCs w:val="16"/>
        </w:rPr>
      </w:pPr>
    </w:p>
    <w:p w:rsidR="002F2FE8" w:rsidRDefault="002F2FE8" w:rsidP="0096313A">
      <w:pPr>
        <w:ind w:firstLine="540"/>
        <w:jc w:val="right"/>
        <w:rPr>
          <w:i/>
          <w:color w:val="0F243E"/>
          <w:sz w:val="16"/>
          <w:szCs w:val="16"/>
        </w:rPr>
      </w:pPr>
    </w:p>
    <w:p w:rsidR="002F2FE8" w:rsidRDefault="002F2FE8" w:rsidP="0096313A">
      <w:pPr>
        <w:ind w:firstLine="540"/>
        <w:jc w:val="right"/>
        <w:rPr>
          <w:i/>
          <w:color w:val="0F243E"/>
          <w:sz w:val="16"/>
          <w:szCs w:val="16"/>
        </w:rPr>
      </w:pPr>
    </w:p>
    <w:p w:rsidR="002F2FE8" w:rsidRDefault="002F2FE8" w:rsidP="0096313A">
      <w:pPr>
        <w:ind w:firstLine="540"/>
        <w:jc w:val="right"/>
        <w:rPr>
          <w:i/>
          <w:color w:val="0F243E"/>
          <w:sz w:val="16"/>
          <w:szCs w:val="16"/>
        </w:rPr>
      </w:pPr>
    </w:p>
    <w:p w:rsidR="00D04DB2" w:rsidRPr="00164C3E" w:rsidRDefault="00D04DB2" w:rsidP="00A77825">
      <w:pPr>
        <w:pStyle w:val="a5"/>
        <w:ind w:firstLine="540"/>
        <w:jc w:val="both"/>
        <w:rPr>
          <w:color w:val="0F243E"/>
        </w:rPr>
      </w:pPr>
      <w:r w:rsidRPr="00164C3E">
        <w:rPr>
          <w:b/>
          <w:color w:val="0F243E"/>
        </w:rPr>
        <w:lastRenderedPageBreak/>
        <w:t>Финансовая устойчивость</w:t>
      </w:r>
      <w:r w:rsidRPr="00164C3E">
        <w:rPr>
          <w:color w:val="0F243E"/>
        </w:rPr>
        <w:t xml:space="preserve"> — составная часть общей устойчивости предприятия, сбалансированность финансовых потоков, наличие средств, позволяющих организации поддерживать свою деятельность в течение определенного периода времени, в том числе обслуживая полученные кредиты и производя продукцию.</w:t>
      </w:r>
      <w:r w:rsidR="00EF6F45">
        <w:rPr>
          <w:color w:val="0F243E"/>
        </w:rPr>
        <w:t xml:space="preserve"> </w:t>
      </w:r>
    </w:p>
    <w:p w:rsidR="00D04DB2" w:rsidRPr="00164C3E" w:rsidRDefault="00D04DB2" w:rsidP="00B11935">
      <w:pPr>
        <w:ind w:right="-166" w:firstLine="720"/>
        <w:jc w:val="right"/>
        <w:rPr>
          <w:color w:val="0F243E"/>
        </w:rPr>
      </w:pPr>
      <w:r w:rsidRPr="00164C3E">
        <w:rPr>
          <w:i/>
          <w:color w:val="0F243E"/>
          <w:sz w:val="16"/>
          <w:szCs w:val="16"/>
        </w:rPr>
        <w:t xml:space="preserve">Таблица </w:t>
      </w:r>
      <w:r w:rsidR="00EF6F45">
        <w:rPr>
          <w:i/>
          <w:color w:val="0F243E"/>
          <w:sz w:val="16"/>
          <w:szCs w:val="16"/>
        </w:rPr>
        <w:t>25</w:t>
      </w:r>
      <w:r w:rsidRPr="00164C3E">
        <w:rPr>
          <w:i/>
          <w:color w:val="0F243E"/>
          <w:sz w:val="16"/>
          <w:szCs w:val="16"/>
        </w:rPr>
        <w:t>.  Расчет показателей финансовой устойчивости ОАО «ПСК» за 2012 год</w:t>
      </w:r>
    </w:p>
    <w:p w:rsidR="00D04DB2" w:rsidRPr="00164C3E" w:rsidRDefault="00C760CF" w:rsidP="005061A7">
      <w:pPr>
        <w:jc w:val="center"/>
        <w:rPr>
          <w:color w:val="0F243E"/>
        </w:rPr>
      </w:pPr>
      <w:r>
        <w:rPr>
          <w:noProof/>
          <w:color w:val="0F243E"/>
        </w:rPr>
        <w:drawing>
          <wp:inline distT="0" distB="0" distL="0" distR="0">
            <wp:extent cx="6289675" cy="186055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9675" cy="1860550"/>
                    </a:xfrm>
                    <a:prstGeom prst="rect">
                      <a:avLst/>
                    </a:prstGeom>
                    <a:noFill/>
                    <a:ln>
                      <a:noFill/>
                    </a:ln>
                  </pic:spPr>
                </pic:pic>
              </a:graphicData>
            </a:graphic>
          </wp:inline>
        </w:drawing>
      </w:r>
    </w:p>
    <w:p w:rsidR="00EF6F45" w:rsidRDefault="00EF6F45" w:rsidP="00824199">
      <w:pPr>
        <w:ind w:firstLine="540"/>
        <w:jc w:val="both"/>
        <w:rPr>
          <w:color w:val="0F243E"/>
        </w:rPr>
      </w:pPr>
    </w:p>
    <w:p w:rsidR="00D04DB2" w:rsidRDefault="00D04DB2" w:rsidP="00824199">
      <w:pPr>
        <w:ind w:firstLine="540"/>
        <w:jc w:val="both"/>
        <w:rPr>
          <w:color w:val="0F243E"/>
        </w:rPr>
      </w:pPr>
      <w:r w:rsidRPr="00164C3E">
        <w:rPr>
          <w:color w:val="0F243E"/>
        </w:rPr>
        <w:t>За счет получения в 2012 году значительной суммы чистой прибыли показатели данной группы улучшились при более низких темпах роста заемных средств.</w:t>
      </w:r>
    </w:p>
    <w:p w:rsidR="00D04DB2" w:rsidRDefault="00D04DB2" w:rsidP="00824199">
      <w:pPr>
        <w:ind w:firstLine="540"/>
        <w:jc w:val="both"/>
        <w:rPr>
          <w:color w:val="0F243E"/>
        </w:rPr>
      </w:pPr>
      <w:r>
        <w:rPr>
          <w:color w:val="0F243E"/>
        </w:rPr>
        <w:t>Однако сравнительный анализ ОАО «ПСК» с другими компаниями отрасли по показателям финансовой устойчивости отражает более низкий уровень коэффициентов ОАО «ПСК» и несоответствие их значений рекомендованному уровню:</w:t>
      </w:r>
    </w:p>
    <w:p w:rsidR="00D04DB2" w:rsidRDefault="00D04DB2" w:rsidP="00824199">
      <w:pPr>
        <w:ind w:firstLine="540"/>
        <w:jc w:val="both"/>
        <w:rPr>
          <w:color w:val="0F243E"/>
        </w:rPr>
      </w:pPr>
    </w:p>
    <w:p w:rsidR="00D04DB2" w:rsidRPr="00164C3E" w:rsidRDefault="00D04DB2" w:rsidP="00A77825">
      <w:pPr>
        <w:ind w:firstLine="540"/>
        <w:jc w:val="both"/>
        <w:rPr>
          <w:color w:val="0F243E"/>
        </w:rPr>
      </w:pPr>
    </w:p>
    <w:p w:rsidR="00D04DB2" w:rsidRPr="00164C3E" w:rsidRDefault="00D04DB2" w:rsidP="007E683C">
      <w:pPr>
        <w:ind w:firstLine="540"/>
        <w:jc w:val="both"/>
        <w:rPr>
          <w:i/>
          <w:color w:val="0F243E"/>
          <w:sz w:val="16"/>
          <w:szCs w:val="16"/>
        </w:rPr>
      </w:pPr>
      <w:r w:rsidRPr="00164C3E">
        <w:rPr>
          <w:b/>
          <w:color w:val="0F243E"/>
        </w:rPr>
        <w:t>Коэффициент оборачиваемости</w:t>
      </w:r>
      <w:r w:rsidRPr="00164C3E">
        <w:rPr>
          <w:color w:val="0F243E"/>
        </w:rPr>
        <w:t xml:space="preserve"> - показатель, характеризующий скорость оборота средств или обязательств. Данный показатель  характеризует деловую активность предприятия, эффективность использования ресурсов относительно получаемой выручки.</w:t>
      </w:r>
    </w:p>
    <w:p w:rsidR="00D04DB2" w:rsidRPr="00164C3E" w:rsidRDefault="00D04DB2" w:rsidP="008D47EF">
      <w:pPr>
        <w:ind w:right="-366" w:firstLine="720"/>
        <w:jc w:val="right"/>
        <w:rPr>
          <w:i/>
          <w:color w:val="0F243E"/>
          <w:sz w:val="16"/>
          <w:szCs w:val="16"/>
        </w:rPr>
      </w:pPr>
    </w:p>
    <w:p w:rsidR="00D04DB2" w:rsidRDefault="00D04DB2" w:rsidP="00B11935">
      <w:pPr>
        <w:ind w:right="-166" w:firstLine="720"/>
        <w:jc w:val="right"/>
        <w:rPr>
          <w:i/>
          <w:color w:val="0F243E"/>
          <w:sz w:val="16"/>
          <w:szCs w:val="16"/>
        </w:rPr>
      </w:pPr>
      <w:r w:rsidRPr="00164C3E">
        <w:rPr>
          <w:i/>
          <w:color w:val="0F243E"/>
          <w:sz w:val="16"/>
          <w:szCs w:val="16"/>
        </w:rPr>
        <w:t xml:space="preserve">                                                          </w:t>
      </w:r>
      <w:r>
        <w:rPr>
          <w:i/>
          <w:color w:val="0F243E"/>
          <w:sz w:val="16"/>
          <w:szCs w:val="16"/>
        </w:rPr>
        <w:t xml:space="preserve">Таблица </w:t>
      </w:r>
      <w:r w:rsidR="00EF6F45">
        <w:rPr>
          <w:i/>
          <w:color w:val="0F243E"/>
          <w:sz w:val="16"/>
          <w:szCs w:val="16"/>
        </w:rPr>
        <w:t>26</w:t>
      </w:r>
      <w:r w:rsidRPr="00164C3E">
        <w:rPr>
          <w:i/>
          <w:color w:val="0F243E"/>
          <w:sz w:val="16"/>
          <w:szCs w:val="16"/>
        </w:rPr>
        <w:t>.  Расчет показателей оборачиваемости ОАО «ПСК» за 2012 год</w:t>
      </w:r>
    </w:p>
    <w:p w:rsidR="00EF6F45" w:rsidRPr="00164C3E" w:rsidRDefault="00EF6F45" w:rsidP="00B11935">
      <w:pPr>
        <w:ind w:right="-166" w:firstLine="720"/>
        <w:jc w:val="right"/>
        <w:rPr>
          <w:color w:val="0F243E"/>
        </w:rPr>
      </w:pPr>
    </w:p>
    <w:p w:rsidR="00D04DB2" w:rsidRPr="00164C3E" w:rsidRDefault="00C760CF" w:rsidP="005061A7">
      <w:pPr>
        <w:jc w:val="center"/>
        <w:rPr>
          <w:color w:val="0F243E"/>
        </w:rPr>
      </w:pPr>
      <w:r>
        <w:rPr>
          <w:noProof/>
          <w:color w:val="0F243E"/>
        </w:rPr>
        <w:drawing>
          <wp:inline distT="0" distB="0" distL="0" distR="0">
            <wp:extent cx="6353175" cy="19240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3175" cy="1924050"/>
                    </a:xfrm>
                    <a:prstGeom prst="rect">
                      <a:avLst/>
                    </a:prstGeom>
                    <a:noFill/>
                    <a:ln>
                      <a:noFill/>
                    </a:ln>
                  </pic:spPr>
                </pic:pic>
              </a:graphicData>
            </a:graphic>
          </wp:inline>
        </w:drawing>
      </w:r>
    </w:p>
    <w:p w:rsidR="00D04DB2" w:rsidRDefault="00D04DB2" w:rsidP="00445687">
      <w:pPr>
        <w:ind w:right="-5" w:firstLine="540"/>
        <w:jc w:val="both"/>
        <w:rPr>
          <w:color w:val="0F243E"/>
        </w:rPr>
      </w:pPr>
      <w:r w:rsidRPr="00164C3E">
        <w:rPr>
          <w:color w:val="0F243E"/>
        </w:rPr>
        <w:t xml:space="preserve">Снижение показателей оборачиваемости дебиторской задолженности связано с ростом дебиторской задолженности покупателей. </w:t>
      </w:r>
    </w:p>
    <w:p w:rsidR="00D04DB2" w:rsidRDefault="00D04DB2" w:rsidP="00445687">
      <w:pPr>
        <w:ind w:right="-5" w:firstLine="540"/>
        <w:jc w:val="both"/>
        <w:rPr>
          <w:color w:val="0F243E"/>
        </w:rPr>
      </w:pPr>
      <w:r>
        <w:rPr>
          <w:color w:val="0F243E"/>
        </w:rPr>
        <w:t>Сравнительный анализ показателей оборачиваемости ОАО «ПСК» с другими компаниями отрасли показал, что показатели оборачиваемости дебиторской задолженности ОАО «ПСК» находятся на более низком уровне относительно анализируемых компаний, а показатели оборачиваемости кредиторской задолженности соответствую среднему значению в отрасли</w:t>
      </w:r>
      <w:r w:rsidR="00EF6F45">
        <w:rPr>
          <w:color w:val="0F243E"/>
        </w:rPr>
        <w:t>.</w:t>
      </w:r>
    </w:p>
    <w:p w:rsidR="00D04DB2" w:rsidRDefault="00D04DB2" w:rsidP="00797242">
      <w:pPr>
        <w:ind w:right="-5" w:firstLine="540"/>
        <w:jc w:val="right"/>
        <w:rPr>
          <w:color w:val="0F243E"/>
        </w:rPr>
      </w:pPr>
    </w:p>
    <w:p w:rsidR="00D04DB2" w:rsidRPr="00164C3E" w:rsidRDefault="00D04DB2" w:rsidP="008C51AD">
      <w:pPr>
        <w:ind w:right="-5" w:firstLine="540"/>
        <w:jc w:val="both"/>
        <w:rPr>
          <w:color w:val="0F243E"/>
        </w:rPr>
      </w:pPr>
      <w:r w:rsidRPr="00164C3E">
        <w:rPr>
          <w:color w:val="0F243E"/>
        </w:rPr>
        <w:t xml:space="preserve">В совокупности финансовые показатели отражают процессы, происходящие в компании в 2012 году: снижение доли заемного капитала в балансе, реализация инвестиционной программы, и, как следствие, увеличение размера </w:t>
      </w:r>
      <w:proofErr w:type="spellStart"/>
      <w:r w:rsidRPr="00164C3E">
        <w:rPr>
          <w:color w:val="0F243E"/>
        </w:rPr>
        <w:t>внеоборотных</w:t>
      </w:r>
      <w:proofErr w:type="spellEnd"/>
      <w:r w:rsidRPr="00164C3E">
        <w:rPr>
          <w:color w:val="0F243E"/>
        </w:rPr>
        <w:t xml:space="preserve"> активов </w:t>
      </w:r>
      <w:r w:rsidRPr="00164C3E">
        <w:rPr>
          <w:color w:val="0F243E"/>
        </w:rPr>
        <w:lastRenderedPageBreak/>
        <w:t>(основные средства и незавершенное строительство) и рост дебиторской задолженности (наличие дебиторской задолженности покупателей и авансов подрядчикам).</w:t>
      </w:r>
    </w:p>
    <w:p w:rsidR="00D04DB2" w:rsidRPr="00164C3E" w:rsidRDefault="00D04DB2" w:rsidP="005E735F">
      <w:pPr>
        <w:pStyle w:val="1"/>
        <w:rPr>
          <w:b/>
          <w:bCs/>
          <w:color w:val="0F243E"/>
          <w:sz w:val="32"/>
          <w:szCs w:val="32"/>
        </w:rPr>
      </w:pPr>
      <w:r w:rsidRPr="00164C3E">
        <w:rPr>
          <w:b/>
          <w:bCs/>
          <w:color w:val="0F243E"/>
          <w:sz w:val="32"/>
          <w:szCs w:val="32"/>
        </w:rPr>
        <w:br w:type="page"/>
      </w:r>
      <w:bookmarkStart w:id="30" w:name="_Toc321297207"/>
      <w:bookmarkStart w:id="31" w:name="_Toc356809717"/>
      <w:r w:rsidRPr="00164C3E">
        <w:rPr>
          <w:b/>
          <w:bCs/>
          <w:color w:val="0F243E"/>
          <w:sz w:val="32"/>
          <w:szCs w:val="32"/>
        </w:rPr>
        <w:lastRenderedPageBreak/>
        <w:t>8. Перспективы развития Общества</w:t>
      </w:r>
      <w:bookmarkEnd w:id="30"/>
      <w:bookmarkEnd w:id="31"/>
    </w:p>
    <w:p w:rsidR="00D04DB2" w:rsidRPr="00164C3E" w:rsidRDefault="00D04DB2" w:rsidP="00172659">
      <w:pPr>
        <w:pStyle w:val="a7"/>
        <w:spacing w:before="0"/>
        <w:rPr>
          <w:rFonts w:ascii="Times New Roman" w:hAnsi="Times New Roman"/>
          <w:color w:val="0F243E"/>
        </w:rPr>
      </w:pPr>
    </w:p>
    <w:p w:rsidR="00D04DB2" w:rsidRPr="00164C3E" w:rsidRDefault="00D04DB2" w:rsidP="00172659">
      <w:pPr>
        <w:pStyle w:val="a7"/>
        <w:spacing w:before="0"/>
        <w:rPr>
          <w:rFonts w:ascii="Times New Roman" w:hAnsi="Times New Roman"/>
          <w:color w:val="0F243E"/>
        </w:rPr>
      </w:pPr>
      <w:r w:rsidRPr="00164C3E">
        <w:rPr>
          <w:rFonts w:ascii="Times New Roman" w:hAnsi="Times New Roman"/>
          <w:color w:val="0F243E"/>
        </w:rPr>
        <w:t xml:space="preserve">Стратегия ОАО </w:t>
      </w:r>
      <w:r w:rsidR="00B60425">
        <w:rPr>
          <w:rFonts w:ascii="Times New Roman" w:hAnsi="Times New Roman"/>
          <w:color w:val="0F243E"/>
        </w:rPr>
        <w:t>«</w:t>
      </w:r>
      <w:r w:rsidRPr="00164C3E">
        <w:rPr>
          <w:rFonts w:ascii="Times New Roman" w:hAnsi="Times New Roman"/>
          <w:color w:val="0F243E"/>
        </w:rPr>
        <w:t>ПСК</w:t>
      </w:r>
      <w:r w:rsidR="00B60425">
        <w:rPr>
          <w:rFonts w:ascii="Times New Roman" w:hAnsi="Times New Roman"/>
          <w:color w:val="0F243E"/>
        </w:rPr>
        <w:t>»</w:t>
      </w:r>
      <w:r w:rsidRPr="00164C3E">
        <w:rPr>
          <w:rFonts w:ascii="Times New Roman" w:hAnsi="Times New Roman"/>
          <w:color w:val="0F243E"/>
        </w:rPr>
        <w:t xml:space="preserve"> нацелена на сохранение лидирующих позиций на рынке оказания услуг по передаче электроэнергии Республики Карелия и повышение прибыльности собственного бизнеса компании. Для этого руководство </w:t>
      </w:r>
      <w:r w:rsidRPr="00164C3E">
        <w:rPr>
          <w:rFonts w:ascii="Times New Roman" w:hAnsi="Times New Roman"/>
          <w:color w:val="0F243E"/>
        </w:rPr>
        <w:br/>
        <w:t xml:space="preserve">ОАО </w:t>
      </w:r>
      <w:r w:rsidR="00B60425">
        <w:rPr>
          <w:rFonts w:ascii="Times New Roman" w:hAnsi="Times New Roman"/>
          <w:color w:val="0F243E"/>
        </w:rPr>
        <w:t>«</w:t>
      </w:r>
      <w:r w:rsidRPr="00164C3E">
        <w:rPr>
          <w:rFonts w:ascii="Times New Roman" w:hAnsi="Times New Roman"/>
          <w:color w:val="0F243E"/>
        </w:rPr>
        <w:t>ПСК</w:t>
      </w:r>
      <w:r w:rsidR="00B60425">
        <w:rPr>
          <w:rFonts w:ascii="Times New Roman" w:hAnsi="Times New Roman"/>
          <w:color w:val="0F243E"/>
        </w:rPr>
        <w:t>»</w:t>
      </w:r>
      <w:r w:rsidRPr="00164C3E">
        <w:rPr>
          <w:rFonts w:ascii="Times New Roman" w:hAnsi="Times New Roman"/>
          <w:color w:val="0F243E"/>
        </w:rPr>
        <w:t xml:space="preserve"> ставит перед собой главную задачу функционирования компании в ближайшей перспективе – это надежное и качественное энергоснабжение потребителей, обеспечение получения прибыли на устойчивой основе, забота о персонале компании. </w:t>
      </w:r>
    </w:p>
    <w:p w:rsidR="00D04DB2" w:rsidRPr="00164C3E" w:rsidRDefault="00D04DB2" w:rsidP="00172659">
      <w:pPr>
        <w:pStyle w:val="a7"/>
        <w:spacing w:before="0"/>
        <w:rPr>
          <w:rFonts w:ascii="Times New Roman" w:hAnsi="Times New Roman"/>
          <w:color w:val="0F243E"/>
        </w:rPr>
      </w:pPr>
      <w:r w:rsidRPr="00164C3E">
        <w:rPr>
          <w:rFonts w:ascii="Times New Roman" w:hAnsi="Times New Roman"/>
          <w:color w:val="0F243E"/>
        </w:rPr>
        <w:t>В рамках реализации данной задачи необходимо осуществление мероприятий в рамках следующих направлений:</w:t>
      </w:r>
    </w:p>
    <w:p w:rsidR="00D04DB2" w:rsidRPr="00164C3E" w:rsidRDefault="00D04DB2" w:rsidP="00172659">
      <w:pPr>
        <w:pStyle w:val="a7"/>
        <w:spacing w:before="0"/>
        <w:ind w:left="360" w:firstLine="0"/>
        <w:rPr>
          <w:rFonts w:ascii="Times New Roman" w:hAnsi="Times New Roman"/>
          <w:color w:val="0F243E"/>
        </w:rPr>
      </w:pPr>
      <w:r w:rsidRPr="00164C3E">
        <w:rPr>
          <w:rFonts w:ascii="Times New Roman" w:hAnsi="Times New Roman"/>
          <w:color w:val="0F243E"/>
        </w:rPr>
        <w:t>1. укрепление и долгосрочное расширение бизнеса</w:t>
      </w:r>
    </w:p>
    <w:p w:rsidR="00D04DB2" w:rsidRPr="00164C3E" w:rsidRDefault="00D04DB2" w:rsidP="00172659">
      <w:pPr>
        <w:pStyle w:val="a7"/>
        <w:spacing w:before="0"/>
        <w:ind w:left="360" w:firstLine="0"/>
        <w:rPr>
          <w:rFonts w:ascii="Times New Roman" w:hAnsi="Times New Roman"/>
          <w:color w:val="0F243E"/>
        </w:rPr>
      </w:pPr>
      <w:r w:rsidRPr="00164C3E">
        <w:rPr>
          <w:rFonts w:ascii="Times New Roman" w:hAnsi="Times New Roman"/>
          <w:color w:val="0F243E"/>
        </w:rPr>
        <w:t>2. повышение производительности:</w:t>
      </w:r>
    </w:p>
    <w:p w:rsidR="00D04DB2" w:rsidRPr="00164C3E" w:rsidRDefault="00D04DB2" w:rsidP="000B1C3C">
      <w:pPr>
        <w:pStyle w:val="a7"/>
        <w:numPr>
          <w:ilvl w:val="0"/>
          <w:numId w:val="24"/>
        </w:numPr>
        <w:spacing w:before="0"/>
        <w:rPr>
          <w:rFonts w:ascii="Times New Roman" w:hAnsi="Times New Roman"/>
          <w:color w:val="0F243E"/>
        </w:rPr>
      </w:pPr>
      <w:r w:rsidRPr="00164C3E">
        <w:rPr>
          <w:rFonts w:ascii="Times New Roman" w:hAnsi="Times New Roman"/>
          <w:color w:val="0F243E"/>
        </w:rPr>
        <w:t xml:space="preserve">оптимизация численности персонала; </w:t>
      </w:r>
    </w:p>
    <w:p w:rsidR="00D04DB2" w:rsidRPr="00164C3E" w:rsidRDefault="00D04DB2" w:rsidP="000B1C3C">
      <w:pPr>
        <w:pStyle w:val="a7"/>
        <w:numPr>
          <w:ilvl w:val="0"/>
          <w:numId w:val="24"/>
        </w:numPr>
        <w:spacing w:before="0"/>
        <w:rPr>
          <w:rFonts w:ascii="Times New Roman" w:hAnsi="Times New Roman"/>
          <w:color w:val="0F243E"/>
        </w:rPr>
      </w:pPr>
      <w:r w:rsidRPr="00164C3E">
        <w:rPr>
          <w:rFonts w:ascii="Times New Roman" w:hAnsi="Times New Roman"/>
          <w:color w:val="0F243E"/>
        </w:rPr>
        <w:t>внедрение новых технологий и оборудования;</w:t>
      </w:r>
    </w:p>
    <w:p w:rsidR="00D04DB2" w:rsidRPr="00164C3E" w:rsidRDefault="00D04DB2" w:rsidP="00172659">
      <w:pPr>
        <w:pStyle w:val="a7"/>
        <w:spacing w:before="0"/>
        <w:ind w:firstLine="360"/>
        <w:rPr>
          <w:rFonts w:ascii="Times New Roman" w:hAnsi="Times New Roman"/>
          <w:color w:val="0F243E"/>
        </w:rPr>
      </w:pPr>
      <w:r w:rsidRPr="00164C3E">
        <w:rPr>
          <w:rFonts w:ascii="Times New Roman" w:hAnsi="Times New Roman"/>
          <w:color w:val="0F243E"/>
        </w:rPr>
        <w:t xml:space="preserve">3. совершенствование системы финансового и корпоративного управления: </w:t>
      </w:r>
    </w:p>
    <w:p w:rsidR="00D04DB2" w:rsidRPr="00164C3E" w:rsidRDefault="00D04DB2" w:rsidP="000B1C3C">
      <w:pPr>
        <w:pStyle w:val="a7"/>
        <w:numPr>
          <w:ilvl w:val="0"/>
          <w:numId w:val="24"/>
        </w:numPr>
        <w:spacing w:before="0"/>
        <w:rPr>
          <w:rFonts w:ascii="Times New Roman" w:hAnsi="Times New Roman"/>
          <w:color w:val="0F243E"/>
        </w:rPr>
      </w:pPr>
      <w:r w:rsidRPr="00164C3E">
        <w:rPr>
          <w:rFonts w:ascii="Times New Roman" w:hAnsi="Times New Roman"/>
          <w:color w:val="0F243E"/>
        </w:rPr>
        <w:t xml:space="preserve">повышение качества бюджетного процесса, </w:t>
      </w:r>
    </w:p>
    <w:p w:rsidR="00D04DB2" w:rsidRPr="00164C3E" w:rsidRDefault="00D04DB2" w:rsidP="000B1C3C">
      <w:pPr>
        <w:pStyle w:val="a7"/>
        <w:numPr>
          <w:ilvl w:val="0"/>
          <w:numId w:val="24"/>
        </w:numPr>
        <w:spacing w:before="0"/>
        <w:rPr>
          <w:rFonts w:ascii="Times New Roman" w:hAnsi="Times New Roman"/>
          <w:color w:val="0F243E"/>
        </w:rPr>
      </w:pPr>
      <w:r w:rsidRPr="00164C3E">
        <w:rPr>
          <w:rFonts w:ascii="Times New Roman" w:hAnsi="Times New Roman"/>
          <w:color w:val="0F243E"/>
        </w:rPr>
        <w:t xml:space="preserve">расширение использования информационных систем для планирования и контроля исполнения бюджетов, </w:t>
      </w:r>
    </w:p>
    <w:p w:rsidR="00D04DB2" w:rsidRPr="00164C3E" w:rsidRDefault="00D04DB2" w:rsidP="000B1C3C">
      <w:pPr>
        <w:pStyle w:val="a7"/>
        <w:numPr>
          <w:ilvl w:val="0"/>
          <w:numId w:val="24"/>
        </w:numPr>
        <w:spacing w:before="0"/>
        <w:rPr>
          <w:rFonts w:ascii="Times New Roman" w:hAnsi="Times New Roman"/>
          <w:color w:val="0F243E"/>
        </w:rPr>
      </w:pPr>
      <w:r w:rsidRPr="00164C3E">
        <w:rPr>
          <w:rFonts w:ascii="Times New Roman" w:hAnsi="Times New Roman"/>
          <w:color w:val="0F243E"/>
        </w:rPr>
        <w:t xml:space="preserve">обеспечение полной финансовой прозрачности компании; </w:t>
      </w:r>
    </w:p>
    <w:p w:rsidR="00D04DB2" w:rsidRPr="00164C3E" w:rsidRDefault="00D04DB2" w:rsidP="000B1C3C">
      <w:pPr>
        <w:pStyle w:val="a7"/>
        <w:numPr>
          <w:ilvl w:val="0"/>
          <w:numId w:val="24"/>
        </w:numPr>
        <w:spacing w:before="0"/>
        <w:rPr>
          <w:rFonts w:ascii="Times New Roman" w:hAnsi="Times New Roman"/>
          <w:color w:val="0F243E"/>
        </w:rPr>
      </w:pPr>
      <w:r w:rsidRPr="00164C3E">
        <w:rPr>
          <w:rFonts w:ascii="Times New Roman" w:hAnsi="Times New Roman"/>
          <w:color w:val="0F243E"/>
        </w:rPr>
        <w:t xml:space="preserve">построение управляемой структуры </w:t>
      </w:r>
      <w:proofErr w:type="spellStart"/>
      <w:r w:rsidRPr="00164C3E">
        <w:rPr>
          <w:rFonts w:ascii="Times New Roman" w:hAnsi="Times New Roman"/>
          <w:color w:val="0F243E"/>
        </w:rPr>
        <w:t>электросетевых</w:t>
      </w:r>
      <w:proofErr w:type="spellEnd"/>
      <w:r w:rsidRPr="00164C3E">
        <w:rPr>
          <w:rFonts w:ascii="Times New Roman" w:hAnsi="Times New Roman"/>
          <w:color w:val="0F243E"/>
        </w:rPr>
        <w:t xml:space="preserve"> участков с объединением информационных потоков в единую сеть;</w:t>
      </w:r>
    </w:p>
    <w:p w:rsidR="00D04DB2" w:rsidRPr="00164C3E" w:rsidRDefault="00D04DB2" w:rsidP="00172659">
      <w:pPr>
        <w:pStyle w:val="a7"/>
        <w:spacing w:before="0"/>
        <w:ind w:left="360" w:firstLine="0"/>
        <w:rPr>
          <w:rFonts w:ascii="Times New Roman" w:hAnsi="Times New Roman"/>
          <w:color w:val="0F243E"/>
        </w:rPr>
      </w:pPr>
      <w:r w:rsidRPr="00164C3E">
        <w:rPr>
          <w:rFonts w:ascii="Times New Roman" w:hAnsi="Times New Roman"/>
          <w:color w:val="0F243E"/>
        </w:rPr>
        <w:t xml:space="preserve">4. снижение затрат и рост доходов: </w:t>
      </w:r>
    </w:p>
    <w:p w:rsidR="00D04DB2" w:rsidRPr="00164C3E" w:rsidRDefault="00D04DB2" w:rsidP="000B1C3C">
      <w:pPr>
        <w:pStyle w:val="31"/>
        <w:numPr>
          <w:ilvl w:val="0"/>
          <w:numId w:val="24"/>
        </w:numPr>
        <w:rPr>
          <w:rFonts w:ascii="Times New Roman" w:hAnsi="Times New Roman"/>
          <w:color w:val="0F243E"/>
          <w:sz w:val="24"/>
          <w:szCs w:val="24"/>
        </w:rPr>
      </w:pPr>
      <w:r w:rsidRPr="00164C3E">
        <w:rPr>
          <w:rFonts w:ascii="Times New Roman" w:hAnsi="Times New Roman"/>
          <w:color w:val="0F243E"/>
          <w:sz w:val="24"/>
          <w:szCs w:val="24"/>
        </w:rPr>
        <w:t>создание эффективного механизма снижения издержек в сфере передачи электроэнергии;</w:t>
      </w:r>
    </w:p>
    <w:p w:rsidR="00D04DB2" w:rsidRPr="00164C3E" w:rsidRDefault="00D04DB2" w:rsidP="000B1C3C">
      <w:pPr>
        <w:pStyle w:val="31"/>
        <w:numPr>
          <w:ilvl w:val="0"/>
          <w:numId w:val="24"/>
        </w:numPr>
        <w:rPr>
          <w:rFonts w:ascii="Times New Roman" w:hAnsi="Times New Roman"/>
          <w:color w:val="0F243E"/>
          <w:sz w:val="24"/>
          <w:szCs w:val="24"/>
        </w:rPr>
      </w:pPr>
      <w:r w:rsidRPr="00164C3E">
        <w:rPr>
          <w:rFonts w:ascii="Times New Roman" w:hAnsi="Times New Roman"/>
          <w:color w:val="0F243E"/>
          <w:sz w:val="24"/>
          <w:szCs w:val="24"/>
        </w:rPr>
        <w:t>формирование структуры заёмного капитала, обеспечивающего, с одной стороны, финансовую устойчивость компании, а с другой, соответствие сроков привлечённых ресурсов срокам окупаемости инвестиционных проектов;</w:t>
      </w:r>
    </w:p>
    <w:p w:rsidR="00D04DB2" w:rsidRPr="00164C3E" w:rsidRDefault="00D04DB2" w:rsidP="000B1C3C">
      <w:pPr>
        <w:pStyle w:val="31"/>
        <w:numPr>
          <w:ilvl w:val="0"/>
          <w:numId w:val="24"/>
        </w:numPr>
        <w:rPr>
          <w:rFonts w:ascii="Times New Roman" w:hAnsi="Times New Roman"/>
          <w:color w:val="0F243E"/>
          <w:sz w:val="24"/>
          <w:szCs w:val="24"/>
        </w:rPr>
      </w:pPr>
      <w:r w:rsidRPr="00164C3E">
        <w:rPr>
          <w:rFonts w:ascii="Times New Roman" w:hAnsi="Times New Roman"/>
          <w:color w:val="0F243E"/>
          <w:sz w:val="24"/>
          <w:szCs w:val="24"/>
        </w:rPr>
        <w:t xml:space="preserve">построение эффективной организационной структуры, нацеленной на эффективное использование имеющихся в распоряжении ресурсов (капитал, денежные средства, трудовые ресурсы, нематериальные активы и имидж компании). </w:t>
      </w:r>
    </w:p>
    <w:p w:rsidR="00D04DB2" w:rsidRPr="00164C3E" w:rsidRDefault="00D04DB2" w:rsidP="00C80925">
      <w:pPr>
        <w:pStyle w:val="31"/>
        <w:ind w:firstLine="540"/>
        <w:rPr>
          <w:rFonts w:ascii="Times New Roman" w:hAnsi="Times New Roman"/>
          <w:color w:val="0F243E"/>
          <w:sz w:val="24"/>
          <w:szCs w:val="24"/>
        </w:rPr>
      </w:pPr>
    </w:p>
    <w:p w:rsidR="00D04DB2" w:rsidRPr="00164C3E" w:rsidRDefault="00D04DB2" w:rsidP="00C80925">
      <w:pPr>
        <w:pStyle w:val="31"/>
        <w:ind w:firstLine="540"/>
        <w:rPr>
          <w:rFonts w:ascii="Times New Roman" w:hAnsi="Times New Roman"/>
          <w:color w:val="0F243E"/>
          <w:sz w:val="24"/>
          <w:szCs w:val="24"/>
        </w:rPr>
      </w:pPr>
      <w:r w:rsidRPr="00164C3E">
        <w:rPr>
          <w:rFonts w:ascii="Times New Roman" w:hAnsi="Times New Roman"/>
          <w:color w:val="0F243E"/>
          <w:sz w:val="24"/>
          <w:szCs w:val="24"/>
        </w:rPr>
        <w:t xml:space="preserve">Кроме повышения качества управления текущей деятельностью компании приоритетным направлением дальнейшего развития менеджмент ОАО </w:t>
      </w:r>
      <w:r w:rsidR="00B60425">
        <w:rPr>
          <w:rFonts w:ascii="Times New Roman" w:hAnsi="Times New Roman"/>
          <w:color w:val="0F243E"/>
          <w:sz w:val="24"/>
          <w:szCs w:val="24"/>
        </w:rPr>
        <w:t>«</w:t>
      </w:r>
      <w:r w:rsidRPr="00164C3E">
        <w:rPr>
          <w:rFonts w:ascii="Times New Roman" w:hAnsi="Times New Roman"/>
          <w:color w:val="0F243E"/>
          <w:sz w:val="24"/>
          <w:szCs w:val="24"/>
        </w:rPr>
        <w:t>ПСК</w:t>
      </w:r>
      <w:r w:rsidR="00B60425">
        <w:rPr>
          <w:rFonts w:ascii="Times New Roman" w:hAnsi="Times New Roman"/>
          <w:color w:val="0F243E"/>
          <w:sz w:val="24"/>
          <w:szCs w:val="24"/>
        </w:rPr>
        <w:t>»</w:t>
      </w:r>
      <w:r w:rsidRPr="00164C3E">
        <w:rPr>
          <w:rFonts w:ascii="Times New Roman" w:hAnsi="Times New Roman"/>
          <w:color w:val="0F243E"/>
          <w:sz w:val="24"/>
          <w:szCs w:val="24"/>
        </w:rPr>
        <w:t xml:space="preserve"> считает реализацию мероприятий по введению в эксплуатацию новых объектов электроэнергетики. </w:t>
      </w:r>
    </w:p>
    <w:p w:rsidR="00D04DB2" w:rsidRPr="00164C3E" w:rsidRDefault="00D04DB2" w:rsidP="0082484F">
      <w:pPr>
        <w:ind w:firstLine="540"/>
        <w:jc w:val="both"/>
        <w:rPr>
          <w:b/>
          <w:color w:val="0F243E"/>
          <w:sz w:val="32"/>
          <w:szCs w:val="32"/>
        </w:rPr>
      </w:pPr>
    </w:p>
    <w:p w:rsidR="00D04DB2" w:rsidRPr="00164C3E" w:rsidRDefault="00D04DB2" w:rsidP="005E735F">
      <w:pPr>
        <w:pStyle w:val="1"/>
        <w:rPr>
          <w:b/>
          <w:bCs/>
          <w:color w:val="0F243E"/>
          <w:sz w:val="32"/>
          <w:szCs w:val="32"/>
        </w:rPr>
      </w:pPr>
      <w:bookmarkStart w:id="32" w:name="_Toc290025551"/>
      <w:r w:rsidRPr="00164C3E">
        <w:rPr>
          <w:b/>
          <w:bCs/>
          <w:color w:val="0F243E"/>
          <w:szCs w:val="28"/>
        </w:rPr>
        <w:br w:type="page"/>
      </w:r>
      <w:bookmarkStart w:id="33" w:name="_Toc356809718"/>
      <w:r w:rsidRPr="00164C3E">
        <w:rPr>
          <w:b/>
          <w:bCs/>
          <w:color w:val="0F243E"/>
          <w:sz w:val="32"/>
          <w:szCs w:val="32"/>
        </w:rPr>
        <w:lastRenderedPageBreak/>
        <w:t xml:space="preserve">9. Справочная информация для акционеров ОАО </w:t>
      </w:r>
      <w:r w:rsidR="00B60425">
        <w:rPr>
          <w:b/>
          <w:bCs/>
          <w:color w:val="0F243E"/>
          <w:sz w:val="32"/>
          <w:szCs w:val="32"/>
        </w:rPr>
        <w:t>«</w:t>
      </w:r>
      <w:r w:rsidRPr="00164C3E">
        <w:rPr>
          <w:b/>
          <w:bCs/>
          <w:color w:val="0F243E"/>
          <w:sz w:val="32"/>
          <w:szCs w:val="32"/>
        </w:rPr>
        <w:t>ПСК</w:t>
      </w:r>
      <w:bookmarkEnd w:id="32"/>
      <w:bookmarkEnd w:id="33"/>
      <w:r w:rsidR="00B60425">
        <w:rPr>
          <w:b/>
          <w:bCs/>
          <w:color w:val="0F243E"/>
          <w:sz w:val="32"/>
          <w:szCs w:val="32"/>
        </w:rPr>
        <w:t>»</w:t>
      </w:r>
      <w:r w:rsidRPr="00164C3E">
        <w:rPr>
          <w:b/>
          <w:bCs/>
          <w:color w:val="0F243E"/>
          <w:sz w:val="32"/>
          <w:szCs w:val="32"/>
        </w:rPr>
        <w:t xml:space="preserve"> </w:t>
      </w:r>
    </w:p>
    <w:p w:rsidR="00D04DB2" w:rsidRPr="00164C3E" w:rsidRDefault="00D04DB2" w:rsidP="00CD1AEC">
      <w:pPr>
        <w:rPr>
          <w:color w:val="0F243E"/>
        </w:rPr>
      </w:pPr>
    </w:p>
    <w:p w:rsidR="00D04DB2" w:rsidRPr="00164C3E" w:rsidRDefault="00D04DB2" w:rsidP="0097626D">
      <w:pPr>
        <w:ind w:firstLine="540"/>
        <w:jc w:val="both"/>
        <w:rPr>
          <w:color w:val="0F243E"/>
        </w:rPr>
      </w:pPr>
      <w:r w:rsidRPr="00164C3E">
        <w:rPr>
          <w:color w:val="0F243E"/>
        </w:rPr>
        <w:t xml:space="preserve">По состоянию на 01.01.2013 года Уставный капитал ОАО «ПСК» составлял 83 700 000 рублей, разделенный на 837 000 штук обыкновенных именных бездокументарных акций одинаковой номинальной стоимостью 100 рублей каждая. </w:t>
      </w:r>
    </w:p>
    <w:p w:rsidR="00D04DB2" w:rsidRPr="00164C3E" w:rsidRDefault="00D04DB2" w:rsidP="0097626D">
      <w:pPr>
        <w:autoSpaceDE w:val="0"/>
        <w:autoSpaceDN w:val="0"/>
        <w:adjustRightInd w:val="0"/>
        <w:ind w:firstLine="540"/>
        <w:jc w:val="both"/>
        <w:rPr>
          <w:color w:val="0F243E"/>
        </w:rPr>
      </w:pPr>
      <w:r w:rsidRPr="00164C3E">
        <w:rPr>
          <w:color w:val="0F243E"/>
        </w:rPr>
        <w:t xml:space="preserve">В 2012 году никаких изменений в уставном капитале не происходило. В течение 2012 года владельцы акций не менялись. </w:t>
      </w:r>
    </w:p>
    <w:p w:rsidR="00D04DB2" w:rsidRPr="00164C3E" w:rsidRDefault="00D04DB2" w:rsidP="0097626D">
      <w:pPr>
        <w:autoSpaceDE w:val="0"/>
        <w:autoSpaceDN w:val="0"/>
        <w:adjustRightInd w:val="0"/>
        <w:ind w:firstLine="540"/>
        <w:jc w:val="both"/>
        <w:rPr>
          <w:color w:val="0F243E"/>
        </w:rPr>
      </w:pPr>
    </w:p>
    <w:p w:rsidR="00D04DB2" w:rsidRPr="00164C3E" w:rsidRDefault="00D04DB2" w:rsidP="00FD0487">
      <w:pPr>
        <w:rPr>
          <w:color w:val="0F243E"/>
          <w:u w:val="single"/>
        </w:rPr>
      </w:pPr>
      <w:r w:rsidRPr="00164C3E">
        <w:rPr>
          <w:color w:val="0F243E"/>
          <w:u w:val="single"/>
        </w:rPr>
        <w:t xml:space="preserve">Адреса, телефоны, контакты, банковские реквизиты, адрес ОАО </w:t>
      </w:r>
      <w:r w:rsidR="00B60425">
        <w:rPr>
          <w:color w:val="0F243E"/>
          <w:u w:val="single"/>
        </w:rPr>
        <w:t>«</w:t>
      </w:r>
      <w:proofErr w:type="spellStart"/>
      <w:r w:rsidR="00B60425">
        <w:rPr>
          <w:color w:val="0F243E"/>
          <w:u w:val="single"/>
        </w:rPr>
        <w:t>Прионежская</w:t>
      </w:r>
      <w:proofErr w:type="spellEnd"/>
      <w:r w:rsidR="00B60425">
        <w:rPr>
          <w:color w:val="0F243E"/>
          <w:u w:val="single"/>
        </w:rPr>
        <w:t xml:space="preserve"> сетевая компания»</w:t>
      </w:r>
      <w:r w:rsidRPr="00164C3E">
        <w:rPr>
          <w:color w:val="0F243E"/>
          <w:u w:val="single"/>
        </w:rPr>
        <w:t xml:space="preserve"> в </w:t>
      </w:r>
      <w:proofErr w:type="spellStart"/>
      <w:r w:rsidRPr="00164C3E">
        <w:rPr>
          <w:color w:val="0F243E"/>
          <w:u w:val="single"/>
        </w:rPr>
        <w:t>Internet</w:t>
      </w:r>
      <w:proofErr w:type="spellEnd"/>
      <w:r w:rsidRPr="00164C3E">
        <w:rPr>
          <w:color w:val="0F243E"/>
          <w:u w:val="single"/>
        </w:rPr>
        <w:t xml:space="preserve">, краткая информация о </w:t>
      </w:r>
      <w:proofErr w:type="spellStart"/>
      <w:r w:rsidRPr="00164C3E">
        <w:rPr>
          <w:color w:val="0F243E"/>
          <w:u w:val="single"/>
        </w:rPr>
        <w:t>реестродержателе</w:t>
      </w:r>
      <w:proofErr w:type="spellEnd"/>
      <w:r w:rsidRPr="00164C3E">
        <w:rPr>
          <w:color w:val="0F243E"/>
          <w:u w:val="single"/>
        </w:rPr>
        <w:t xml:space="preserve"> Общества.</w:t>
      </w:r>
    </w:p>
    <w:p w:rsidR="00D04DB2" w:rsidRPr="00164C3E" w:rsidRDefault="00D04DB2" w:rsidP="00172659">
      <w:pPr>
        <w:pStyle w:val="a7"/>
        <w:spacing w:before="0"/>
        <w:rPr>
          <w:rFonts w:ascii="Times New Roman" w:hAnsi="Times New Roman" w:cs="Times New Roman"/>
          <w:color w:val="0F243E"/>
        </w:rPr>
      </w:pPr>
      <w:r w:rsidRPr="00164C3E">
        <w:rPr>
          <w:rFonts w:ascii="Times New Roman" w:hAnsi="Times New Roman" w:cs="Times New Roman"/>
          <w:bCs/>
          <w:color w:val="0F243E"/>
        </w:rPr>
        <w:t xml:space="preserve">Полное фирменное наименование: </w:t>
      </w:r>
    </w:p>
    <w:p w:rsidR="00D04DB2" w:rsidRPr="00164C3E" w:rsidRDefault="00D04DB2" w:rsidP="00172659">
      <w:pPr>
        <w:pStyle w:val="a7"/>
        <w:spacing w:before="0"/>
        <w:rPr>
          <w:rFonts w:ascii="Times New Roman" w:hAnsi="Times New Roman" w:cs="Times New Roman"/>
          <w:color w:val="0F243E"/>
        </w:rPr>
      </w:pPr>
      <w:r w:rsidRPr="00164C3E">
        <w:rPr>
          <w:rFonts w:ascii="Times New Roman" w:hAnsi="Times New Roman" w:cs="Times New Roman"/>
          <w:color w:val="0F243E"/>
        </w:rPr>
        <w:t>- на русском языке - Открытое акционерное общество "</w:t>
      </w:r>
      <w:proofErr w:type="spellStart"/>
      <w:r w:rsidRPr="00164C3E">
        <w:rPr>
          <w:rFonts w:ascii="Times New Roman" w:hAnsi="Times New Roman" w:cs="Times New Roman"/>
          <w:color w:val="0F243E"/>
        </w:rPr>
        <w:t>Прионежская</w:t>
      </w:r>
      <w:proofErr w:type="spellEnd"/>
      <w:r w:rsidRPr="00164C3E">
        <w:rPr>
          <w:rFonts w:ascii="Times New Roman" w:hAnsi="Times New Roman" w:cs="Times New Roman"/>
          <w:color w:val="0F243E"/>
        </w:rPr>
        <w:t xml:space="preserve"> сетевая компания"</w:t>
      </w:r>
    </w:p>
    <w:p w:rsidR="00D04DB2" w:rsidRPr="00164C3E" w:rsidRDefault="00D04DB2" w:rsidP="00172659">
      <w:pPr>
        <w:pStyle w:val="a7"/>
        <w:spacing w:before="0"/>
        <w:rPr>
          <w:rFonts w:ascii="Times New Roman" w:hAnsi="Times New Roman" w:cs="Times New Roman"/>
          <w:color w:val="0F243E"/>
        </w:rPr>
      </w:pPr>
      <w:r w:rsidRPr="00164C3E">
        <w:rPr>
          <w:rFonts w:ascii="Times New Roman" w:hAnsi="Times New Roman" w:cs="Times New Roman"/>
          <w:bCs/>
          <w:color w:val="0F243E"/>
        </w:rPr>
        <w:t xml:space="preserve">Сокращенное фирменное наименование: </w:t>
      </w:r>
    </w:p>
    <w:p w:rsidR="00D04DB2" w:rsidRPr="00164C3E" w:rsidRDefault="00D04DB2" w:rsidP="00172659">
      <w:pPr>
        <w:pStyle w:val="a7"/>
        <w:spacing w:before="0"/>
        <w:rPr>
          <w:rFonts w:ascii="Times New Roman" w:hAnsi="Times New Roman" w:cs="Times New Roman"/>
          <w:color w:val="0F243E"/>
        </w:rPr>
      </w:pPr>
      <w:r w:rsidRPr="00164C3E">
        <w:rPr>
          <w:rFonts w:ascii="Times New Roman" w:hAnsi="Times New Roman" w:cs="Times New Roman"/>
          <w:color w:val="0F243E"/>
        </w:rPr>
        <w:t>- на русском языке – ОАО "ПСК"</w:t>
      </w:r>
    </w:p>
    <w:p w:rsidR="00D04DB2" w:rsidRPr="00164C3E" w:rsidRDefault="00D04DB2" w:rsidP="00172659">
      <w:pPr>
        <w:pStyle w:val="a7"/>
        <w:spacing w:before="0"/>
        <w:rPr>
          <w:rFonts w:ascii="Times New Roman" w:hAnsi="Times New Roman" w:cs="Times New Roman"/>
          <w:color w:val="0F243E"/>
        </w:rPr>
      </w:pPr>
    </w:p>
    <w:p w:rsidR="00D04DB2" w:rsidRPr="00164C3E" w:rsidRDefault="00D04DB2" w:rsidP="00172659">
      <w:pPr>
        <w:pStyle w:val="a7"/>
        <w:spacing w:before="0"/>
        <w:rPr>
          <w:rFonts w:ascii="Times New Roman" w:hAnsi="Times New Roman" w:cs="Times New Roman"/>
          <w:color w:val="0F243E"/>
        </w:rPr>
      </w:pPr>
      <w:r w:rsidRPr="00164C3E">
        <w:rPr>
          <w:rFonts w:ascii="Times New Roman" w:hAnsi="Times New Roman" w:cs="Times New Roman"/>
          <w:color w:val="0F243E"/>
        </w:rPr>
        <w:t xml:space="preserve">Юридический, почтовый адрес: 185035, г. Петрозаводск, ул. </w:t>
      </w:r>
      <w:proofErr w:type="spellStart"/>
      <w:r w:rsidRPr="00164C3E">
        <w:rPr>
          <w:rFonts w:ascii="Times New Roman" w:hAnsi="Times New Roman" w:cs="Times New Roman"/>
          <w:color w:val="0F243E"/>
        </w:rPr>
        <w:t>Новосулажгорская</w:t>
      </w:r>
      <w:proofErr w:type="spellEnd"/>
      <w:r w:rsidRPr="00164C3E">
        <w:rPr>
          <w:rFonts w:ascii="Times New Roman" w:hAnsi="Times New Roman" w:cs="Times New Roman"/>
          <w:color w:val="0F243E"/>
        </w:rPr>
        <w:t xml:space="preserve">, </w:t>
      </w:r>
      <w:r w:rsidRPr="00164C3E">
        <w:rPr>
          <w:rFonts w:ascii="Times New Roman" w:hAnsi="Times New Roman" w:cs="Times New Roman"/>
          <w:color w:val="0F243E"/>
        </w:rPr>
        <w:br/>
        <w:t>д. 22, телефон: (814 2) 74 21 91 – приемная, факс: (8142) 56 77 23.</w:t>
      </w:r>
    </w:p>
    <w:p w:rsidR="00D04DB2" w:rsidRPr="00164C3E" w:rsidRDefault="00D04DB2" w:rsidP="00172659">
      <w:pPr>
        <w:pStyle w:val="a7"/>
        <w:spacing w:before="0"/>
        <w:rPr>
          <w:rFonts w:ascii="Times New Roman" w:hAnsi="Times New Roman" w:cs="Times New Roman"/>
          <w:color w:val="0F243E"/>
          <w:lang w:val="en-US"/>
        </w:rPr>
      </w:pPr>
      <w:r w:rsidRPr="00164C3E">
        <w:rPr>
          <w:rFonts w:ascii="Times New Roman" w:hAnsi="Times New Roman" w:cs="Times New Roman"/>
          <w:color w:val="0F243E"/>
          <w:lang w:val="en-US"/>
        </w:rPr>
        <w:t xml:space="preserve">E-mail: psk@psk.onego.ru </w:t>
      </w:r>
    </w:p>
    <w:p w:rsidR="00D04DB2" w:rsidRPr="00164C3E" w:rsidRDefault="00D04DB2" w:rsidP="00172659">
      <w:pPr>
        <w:pStyle w:val="a7"/>
        <w:spacing w:before="0"/>
        <w:rPr>
          <w:rFonts w:ascii="Times New Roman" w:hAnsi="Times New Roman" w:cs="Times New Roman"/>
          <w:color w:val="0F243E"/>
        </w:rPr>
      </w:pPr>
      <w:r w:rsidRPr="00164C3E">
        <w:rPr>
          <w:rFonts w:ascii="Times New Roman" w:hAnsi="Times New Roman" w:cs="Times New Roman"/>
          <w:color w:val="0F243E"/>
        </w:rPr>
        <w:t xml:space="preserve">Адрес Общества в сети Интернет: </w:t>
      </w:r>
      <w:hyperlink r:id="rId66" w:history="1">
        <w:r w:rsidRPr="00164C3E">
          <w:rPr>
            <w:rStyle w:val="a4"/>
            <w:rFonts w:ascii="Times New Roman" w:hAnsi="Times New Roman"/>
            <w:color w:val="0F243E"/>
            <w:lang w:val="en-US"/>
          </w:rPr>
          <w:t>http</w:t>
        </w:r>
        <w:r w:rsidRPr="00164C3E">
          <w:rPr>
            <w:rStyle w:val="a4"/>
            <w:rFonts w:ascii="Times New Roman" w:hAnsi="Times New Roman"/>
            <w:color w:val="0F243E"/>
          </w:rPr>
          <w:t>://</w:t>
        </w:r>
        <w:proofErr w:type="spellStart"/>
        <w:r w:rsidRPr="00164C3E">
          <w:rPr>
            <w:rStyle w:val="a4"/>
            <w:rFonts w:ascii="Times New Roman" w:hAnsi="Times New Roman"/>
            <w:color w:val="0F243E"/>
            <w:lang w:val="en-US"/>
          </w:rPr>
          <w:t>psk</w:t>
        </w:r>
        <w:proofErr w:type="spellEnd"/>
        <w:r w:rsidRPr="00164C3E">
          <w:rPr>
            <w:rStyle w:val="a4"/>
            <w:rFonts w:ascii="Times New Roman" w:hAnsi="Times New Roman"/>
            <w:color w:val="0F243E"/>
          </w:rPr>
          <w:t>-</w:t>
        </w:r>
        <w:proofErr w:type="spellStart"/>
        <w:r w:rsidRPr="00164C3E">
          <w:rPr>
            <w:rStyle w:val="a4"/>
            <w:rFonts w:ascii="Times New Roman" w:hAnsi="Times New Roman"/>
            <w:color w:val="0F243E"/>
            <w:lang w:val="en-US"/>
          </w:rPr>
          <w:t>karelia</w:t>
        </w:r>
        <w:proofErr w:type="spellEnd"/>
        <w:r w:rsidRPr="00164C3E">
          <w:rPr>
            <w:rStyle w:val="a4"/>
            <w:rFonts w:ascii="Times New Roman" w:hAnsi="Times New Roman"/>
            <w:color w:val="0F243E"/>
          </w:rPr>
          <w:t>.</w:t>
        </w:r>
        <w:proofErr w:type="spellStart"/>
        <w:r w:rsidRPr="00164C3E">
          <w:rPr>
            <w:rStyle w:val="a4"/>
            <w:rFonts w:ascii="Times New Roman" w:hAnsi="Times New Roman"/>
            <w:color w:val="0F243E"/>
            <w:lang w:val="en-US"/>
          </w:rPr>
          <w:t>ru</w:t>
        </w:r>
        <w:proofErr w:type="spellEnd"/>
      </w:hyperlink>
    </w:p>
    <w:p w:rsidR="00D04DB2" w:rsidRPr="00164C3E" w:rsidRDefault="00D04DB2" w:rsidP="00945FFC">
      <w:pPr>
        <w:ind w:firstLine="540"/>
        <w:rPr>
          <w:color w:val="0F243E"/>
        </w:rPr>
      </w:pPr>
    </w:p>
    <w:p w:rsidR="00D04DB2" w:rsidRPr="00164C3E" w:rsidRDefault="00D04DB2" w:rsidP="00945FFC">
      <w:pPr>
        <w:ind w:firstLine="540"/>
        <w:rPr>
          <w:color w:val="0F243E"/>
        </w:rPr>
      </w:pPr>
      <w:r w:rsidRPr="00164C3E">
        <w:rPr>
          <w:color w:val="0F243E"/>
        </w:rPr>
        <w:t>ИНН  1001013117</w:t>
      </w:r>
    </w:p>
    <w:p w:rsidR="00D04DB2" w:rsidRPr="00164C3E" w:rsidRDefault="00D04DB2" w:rsidP="006A6875">
      <w:pPr>
        <w:ind w:firstLine="540"/>
        <w:rPr>
          <w:i/>
          <w:color w:val="0F243E"/>
        </w:rPr>
      </w:pPr>
      <w:r w:rsidRPr="00164C3E">
        <w:rPr>
          <w:color w:val="0F243E"/>
        </w:rPr>
        <w:t>КПП  100101001</w:t>
      </w:r>
    </w:p>
    <w:p w:rsidR="00D04DB2" w:rsidRPr="00164C3E" w:rsidRDefault="00D04DB2" w:rsidP="00172659">
      <w:pPr>
        <w:pStyle w:val="af6"/>
        <w:spacing w:after="0"/>
        <w:ind w:firstLine="540"/>
        <w:rPr>
          <w:color w:val="0F243E"/>
          <w:u w:val="single"/>
        </w:rPr>
      </w:pPr>
      <w:r w:rsidRPr="00164C3E">
        <w:rPr>
          <w:color w:val="0F243E"/>
          <w:u w:val="single"/>
        </w:rPr>
        <w:t>Банковские реквизиты в Петрозаводском филиале Банка «Возрождение»</w:t>
      </w:r>
    </w:p>
    <w:p w:rsidR="00D04DB2" w:rsidRPr="00164C3E" w:rsidRDefault="00D04DB2" w:rsidP="00B5467E">
      <w:pPr>
        <w:ind w:firstLine="540"/>
        <w:rPr>
          <w:color w:val="0F243E"/>
        </w:rPr>
      </w:pPr>
      <w:proofErr w:type="spellStart"/>
      <w:proofErr w:type="gramStart"/>
      <w:r w:rsidRPr="00164C3E">
        <w:rPr>
          <w:color w:val="0F243E"/>
        </w:rPr>
        <w:t>р</w:t>
      </w:r>
      <w:proofErr w:type="spellEnd"/>
      <w:proofErr w:type="gramEnd"/>
      <w:r w:rsidRPr="00164C3E">
        <w:rPr>
          <w:color w:val="0F243E"/>
        </w:rPr>
        <w:t>/с 407 028 106 039 00142 029 в Петрозаводском филиале Банка «Возрождение»</w:t>
      </w:r>
    </w:p>
    <w:p w:rsidR="00D04DB2" w:rsidRPr="00164C3E" w:rsidRDefault="00D04DB2" w:rsidP="00B5467E">
      <w:pPr>
        <w:ind w:firstLine="540"/>
        <w:rPr>
          <w:color w:val="0F243E"/>
        </w:rPr>
      </w:pPr>
      <w:r w:rsidRPr="00164C3E">
        <w:rPr>
          <w:color w:val="0F243E"/>
        </w:rPr>
        <w:t>к/с 301 01 81 040000 0000 721</w:t>
      </w:r>
    </w:p>
    <w:p w:rsidR="00D04DB2" w:rsidRPr="00164C3E" w:rsidRDefault="00D04DB2" w:rsidP="00B5467E">
      <w:pPr>
        <w:ind w:firstLine="540"/>
        <w:rPr>
          <w:color w:val="0F243E"/>
        </w:rPr>
      </w:pPr>
      <w:r w:rsidRPr="00164C3E">
        <w:rPr>
          <w:color w:val="0F243E"/>
        </w:rPr>
        <w:t>БИК   048 602 721</w:t>
      </w:r>
    </w:p>
    <w:p w:rsidR="00D04DB2" w:rsidRPr="00164C3E" w:rsidRDefault="00D04DB2" w:rsidP="00945FFC">
      <w:pPr>
        <w:pStyle w:val="af6"/>
        <w:spacing w:after="0"/>
        <w:ind w:firstLine="540"/>
        <w:rPr>
          <w:color w:val="0F243E"/>
          <w:u w:val="single"/>
        </w:rPr>
      </w:pPr>
      <w:r w:rsidRPr="00164C3E">
        <w:rPr>
          <w:color w:val="0F243E"/>
          <w:u w:val="single"/>
        </w:rPr>
        <w:t xml:space="preserve">Банковские реквизиты в Петрозаводском филиале ОАО «Банк ВТБ </w:t>
      </w:r>
      <w:proofErr w:type="spellStart"/>
      <w:r w:rsidRPr="00164C3E">
        <w:rPr>
          <w:color w:val="0F243E"/>
          <w:u w:val="single"/>
        </w:rPr>
        <w:t>Северо-Запад</w:t>
      </w:r>
      <w:proofErr w:type="spellEnd"/>
      <w:r w:rsidRPr="00164C3E">
        <w:rPr>
          <w:color w:val="0F243E"/>
          <w:u w:val="single"/>
        </w:rPr>
        <w:t>»</w:t>
      </w:r>
    </w:p>
    <w:p w:rsidR="00D04DB2" w:rsidRPr="00164C3E" w:rsidRDefault="00D04DB2" w:rsidP="00945FFC">
      <w:pPr>
        <w:ind w:firstLine="540"/>
        <w:rPr>
          <w:color w:val="0F243E"/>
        </w:rPr>
      </w:pPr>
      <w:proofErr w:type="spellStart"/>
      <w:proofErr w:type="gramStart"/>
      <w:r w:rsidRPr="00164C3E">
        <w:rPr>
          <w:color w:val="0F243E"/>
        </w:rPr>
        <w:t>р</w:t>
      </w:r>
      <w:proofErr w:type="spellEnd"/>
      <w:proofErr w:type="gramEnd"/>
      <w:r w:rsidRPr="00164C3E">
        <w:rPr>
          <w:color w:val="0F243E"/>
        </w:rPr>
        <w:t xml:space="preserve">/с 407 028 108 970 00001 731 в Петрозаводском филиале ОАО «Банк ВТБ </w:t>
      </w:r>
      <w:proofErr w:type="spellStart"/>
      <w:r w:rsidRPr="00164C3E">
        <w:rPr>
          <w:color w:val="0F243E"/>
        </w:rPr>
        <w:t>Северо-Запад</w:t>
      </w:r>
      <w:proofErr w:type="spellEnd"/>
      <w:r w:rsidRPr="00164C3E">
        <w:rPr>
          <w:color w:val="0F243E"/>
        </w:rPr>
        <w:t>»</w:t>
      </w:r>
    </w:p>
    <w:p w:rsidR="00D04DB2" w:rsidRPr="00164C3E" w:rsidRDefault="00D04DB2" w:rsidP="00945FFC">
      <w:pPr>
        <w:ind w:firstLine="540"/>
        <w:rPr>
          <w:color w:val="0F243E"/>
        </w:rPr>
      </w:pPr>
      <w:r w:rsidRPr="00164C3E">
        <w:rPr>
          <w:color w:val="0F243E"/>
        </w:rPr>
        <w:t>к/с 301 01 81 000000 0000 765</w:t>
      </w:r>
    </w:p>
    <w:p w:rsidR="00D04DB2" w:rsidRPr="00164C3E" w:rsidRDefault="00D04DB2" w:rsidP="00B5467E">
      <w:pPr>
        <w:ind w:firstLine="540"/>
        <w:rPr>
          <w:color w:val="0F243E"/>
        </w:rPr>
      </w:pPr>
      <w:r w:rsidRPr="00164C3E">
        <w:rPr>
          <w:color w:val="0F243E"/>
        </w:rPr>
        <w:t>БИК   048 602 765</w:t>
      </w:r>
    </w:p>
    <w:p w:rsidR="00D04DB2" w:rsidRPr="00164C3E" w:rsidRDefault="00D04DB2" w:rsidP="00172659">
      <w:pPr>
        <w:pStyle w:val="a7"/>
        <w:spacing w:before="0"/>
        <w:rPr>
          <w:rFonts w:ascii="Times New Roman" w:hAnsi="Times New Roman" w:cs="Times New Roman"/>
          <w:bCs/>
          <w:color w:val="0F243E"/>
          <w:highlight w:val="yellow"/>
          <w:u w:val="single"/>
        </w:rPr>
      </w:pPr>
    </w:p>
    <w:p w:rsidR="00D04DB2" w:rsidRPr="00164C3E" w:rsidRDefault="00D04DB2" w:rsidP="00F858B5">
      <w:pPr>
        <w:jc w:val="both"/>
        <w:rPr>
          <w:color w:val="0F243E"/>
        </w:rPr>
      </w:pPr>
      <w:proofErr w:type="spellStart"/>
      <w:r w:rsidRPr="00164C3E">
        <w:rPr>
          <w:color w:val="0F243E"/>
        </w:rPr>
        <w:t>Прионежский</w:t>
      </w:r>
      <w:proofErr w:type="spellEnd"/>
      <w:r w:rsidRPr="00164C3E">
        <w:rPr>
          <w:color w:val="0F243E"/>
        </w:rPr>
        <w:t xml:space="preserve"> ЭСУ:  185013, г. Петрозаводск, ул. </w:t>
      </w:r>
      <w:proofErr w:type="spellStart"/>
      <w:r w:rsidRPr="00164C3E">
        <w:rPr>
          <w:color w:val="0F243E"/>
        </w:rPr>
        <w:t>Новосулажгорская</w:t>
      </w:r>
      <w:proofErr w:type="spellEnd"/>
      <w:r w:rsidRPr="00164C3E">
        <w:rPr>
          <w:color w:val="0F243E"/>
        </w:rPr>
        <w:t xml:space="preserve">, 22; </w:t>
      </w:r>
      <w:r w:rsidRPr="00164C3E">
        <w:rPr>
          <w:color w:val="0F243E"/>
          <w:lang w:val="en-US"/>
        </w:rPr>
        <w:t>e</w:t>
      </w:r>
      <w:r w:rsidRPr="00164C3E">
        <w:rPr>
          <w:color w:val="0F243E"/>
        </w:rPr>
        <w:t>-</w:t>
      </w:r>
      <w:r w:rsidRPr="00164C3E">
        <w:rPr>
          <w:color w:val="0F243E"/>
          <w:lang w:val="en-US"/>
        </w:rPr>
        <w:t>mail</w:t>
      </w:r>
      <w:r w:rsidRPr="00164C3E">
        <w:rPr>
          <w:color w:val="0F243E"/>
        </w:rPr>
        <w:t xml:space="preserve">: </w:t>
      </w:r>
      <w:hyperlink r:id="rId67" w:history="1">
        <w:r w:rsidRPr="00164C3E">
          <w:rPr>
            <w:rStyle w:val="a4"/>
            <w:color w:val="0F243E"/>
            <w:lang w:val="en-US"/>
          </w:rPr>
          <w:t>psk</w:t>
        </w:r>
        <w:r w:rsidRPr="00164C3E">
          <w:rPr>
            <w:rStyle w:val="a4"/>
            <w:color w:val="0F243E"/>
          </w:rPr>
          <w:t>@</w:t>
        </w:r>
        <w:r w:rsidRPr="00164C3E">
          <w:rPr>
            <w:rStyle w:val="a4"/>
            <w:color w:val="0F243E"/>
            <w:lang w:val="en-US"/>
          </w:rPr>
          <w:t>psk</w:t>
        </w:r>
        <w:r w:rsidRPr="00164C3E">
          <w:rPr>
            <w:rStyle w:val="a4"/>
            <w:color w:val="0F243E"/>
          </w:rPr>
          <w:t>/</w:t>
        </w:r>
        <w:r w:rsidRPr="00164C3E">
          <w:rPr>
            <w:rStyle w:val="a4"/>
            <w:color w:val="0F243E"/>
            <w:lang w:val="en-US"/>
          </w:rPr>
          <w:t>onego</w:t>
        </w:r>
        <w:r w:rsidRPr="00164C3E">
          <w:rPr>
            <w:rStyle w:val="a4"/>
            <w:color w:val="0F243E"/>
          </w:rPr>
          <w:t>.</w:t>
        </w:r>
        <w:r w:rsidRPr="00164C3E">
          <w:rPr>
            <w:rStyle w:val="a4"/>
            <w:color w:val="0F243E"/>
            <w:lang w:val="en-US"/>
          </w:rPr>
          <w:t>ru</w:t>
        </w:r>
      </w:hyperlink>
      <w:r w:rsidRPr="00164C3E">
        <w:rPr>
          <w:color w:val="0F243E"/>
        </w:rPr>
        <w:t xml:space="preserve">; тел. (8142) 59 13 17 – </w:t>
      </w:r>
      <w:r>
        <w:rPr>
          <w:i/>
          <w:color w:val="0F243E"/>
        </w:rPr>
        <w:t>Березин Михаил Михайлович</w:t>
      </w:r>
      <w:r w:rsidRPr="00164C3E">
        <w:rPr>
          <w:color w:val="0F243E"/>
        </w:rPr>
        <w:t>.</w:t>
      </w:r>
    </w:p>
    <w:p w:rsidR="00D04DB2" w:rsidRPr="00164C3E" w:rsidRDefault="00D04DB2" w:rsidP="0046240E">
      <w:pPr>
        <w:jc w:val="both"/>
        <w:rPr>
          <w:color w:val="0F243E"/>
        </w:rPr>
      </w:pPr>
      <w:proofErr w:type="spellStart"/>
      <w:r w:rsidRPr="00164C3E">
        <w:rPr>
          <w:color w:val="0F243E"/>
        </w:rPr>
        <w:t>Олонецкий</w:t>
      </w:r>
      <w:proofErr w:type="spellEnd"/>
      <w:r w:rsidRPr="00164C3E">
        <w:rPr>
          <w:color w:val="0F243E"/>
        </w:rPr>
        <w:t xml:space="preserve"> ЭСУ:  186000, г. Олонец, ул. </w:t>
      </w:r>
      <w:proofErr w:type="gramStart"/>
      <w:r w:rsidRPr="00164C3E">
        <w:rPr>
          <w:color w:val="0F243E"/>
        </w:rPr>
        <w:t>Школьная</w:t>
      </w:r>
      <w:proofErr w:type="gramEnd"/>
      <w:r w:rsidRPr="00164C3E">
        <w:rPr>
          <w:color w:val="0F243E"/>
        </w:rPr>
        <w:t xml:space="preserve">, 33; </w:t>
      </w:r>
      <w:r w:rsidRPr="00164C3E">
        <w:rPr>
          <w:color w:val="0F243E"/>
          <w:lang w:val="en-US"/>
        </w:rPr>
        <w:t>e</w:t>
      </w:r>
      <w:r w:rsidRPr="00164C3E">
        <w:rPr>
          <w:color w:val="0F243E"/>
        </w:rPr>
        <w:t>-</w:t>
      </w:r>
      <w:r w:rsidRPr="00164C3E">
        <w:rPr>
          <w:color w:val="0F243E"/>
          <w:lang w:val="en-US"/>
        </w:rPr>
        <w:t>mail</w:t>
      </w:r>
      <w:r w:rsidRPr="00164C3E">
        <w:rPr>
          <w:color w:val="0F243E"/>
        </w:rPr>
        <w:t xml:space="preserve">: </w:t>
      </w:r>
      <w:hyperlink r:id="rId68" w:history="1">
        <w:r w:rsidRPr="00164C3E">
          <w:rPr>
            <w:rStyle w:val="a4"/>
            <w:color w:val="0F243E"/>
            <w:lang w:val="en-US"/>
          </w:rPr>
          <w:t>psk</w:t>
        </w:r>
        <w:r w:rsidRPr="00164C3E">
          <w:rPr>
            <w:rStyle w:val="a4"/>
            <w:color w:val="0F243E"/>
          </w:rPr>
          <w:t>_</w:t>
        </w:r>
        <w:r w:rsidRPr="00164C3E">
          <w:rPr>
            <w:rStyle w:val="a4"/>
            <w:color w:val="0F243E"/>
            <w:lang w:val="en-US"/>
          </w:rPr>
          <w:t>olonetc</w:t>
        </w:r>
        <w:r w:rsidRPr="00164C3E">
          <w:rPr>
            <w:rStyle w:val="a4"/>
            <w:color w:val="0F243E"/>
          </w:rPr>
          <w:t>@</w:t>
        </w:r>
        <w:r w:rsidRPr="00164C3E">
          <w:rPr>
            <w:rStyle w:val="a4"/>
            <w:color w:val="0F243E"/>
            <w:lang w:val="en-US"/>
          </w:rPr>
          <w:t>onego</w:t>
        </w:r>
        <w:r w:rsidRPr="00164C3E">
          <w:rPr>
            <w:rStyle w:val="a4"/>
            <w:color w:val="0F243E"/>
          </w:rPr>
          <w:t>.</w:t>
        </w:r>
        <w:r w:rsidRPr="00164C3E">
          <w:rPr>
            <w:rStyle w:val="a4"/>
            <w:color w:val="0F243E"/>
            <w:lang w:val="en-US"/>
          </w:rPr>
          <w:t>ru</w:t>
        </w:r>
      </w:hyperlink>
      <w:r w:rsidRPr="00164C3E">
        <w:rPr>
          <w:color w:val="0F243E"/>
        </w:rPr>
        <w:t xml:space="preserve">;                             тел. (814-36) 4 11 97 – </w:t>
      </w:r>
      <w:r w:rsidRPr="00164C3E">
        <w:rPr>
          <w:i/>
          <w:color w:val="0F243E"/>
        </w:rPr>
        <w:t>Иванов Юрий Николаевич</w:t>
      </w:r>
      <w:r w:rsidRPr="00164C3E">
        <w:rPr>
          <w:color w:val="0F243E"/>
        </w:rPr>
        <w:t>.</w:t>
      </w:r>
    </w:p>
    <w:p w:rsidR="00D04DB2" w:rsidRPr="00164C3E" w:rsidRDefault="00D04DB2" w:rsidP="004F3EA0">
      <w:pPr>
        <w:rPr>
          <w:color w:val="0F243E"/>
          <w:sz w:val="22"/>
          <w:szCs w:val="22"/>
        </w:rPr>
      </w:pPr>
      <w:proofErr w:type="spellStart"/>
      <w:r w:rsidRPr="00164C3E">
        <w:rPr>
          <w:color w:val="0F243E"/>
        </w:rPr>
        <w:t>Питкярантский</w:t>
      </w:r>
      <w:proofErr w:type="spellEnd"/>
      <w:r w:rsidRPr="00164C3E">
        <w:rPr>
          <w:color w:val="0F243E"/>
        </w:rPr>
        <w:t xml:space="preserve"> ЭСУ: 186810, г. Питкяранта, ул. Садовая, 28; </w:t>
      </w:r>
      <w:r w:rsidRPr="00164C3E">
        <w:rPr>
          <w:color w:val="0F243E"/>
          <w:lang w:val="en-US"/>
        </w:rPr>
        <w:t>e</w:t>
      </w:r>
      <w:r w:rsidRPr="00164C3E">
        <w:rPr>
          <w:color w:val="0F243E"/>
        </w:rPr>
        <w:t>-</w:t>
      </w:r>
      <w:r w:rsidRPr="00164C3E">
        <w:rPr>
          <w:color w:val="0F243E"/>
          <w:lang w:val="en-US"/>
        </w:rPr>
        <w:t>mail</w:t>
      </w:r>
      <w:r w:rsidRPr="00164C3E">
        <w:rPr>
          <w:color w:val="0F243E"/>
        </w:rPr>
        <w:t xml:space="preserve">: </w:t>
      </w:r>
      <w:hyperlink r:id="rId69" w:history="1">
        <w:r w:rsidRPr="00164C3E">
          <w:rPr>
            <w:rStyle w:val="a4"/>
            <w:color w:val="0F243E"/>
            <w:lang w:val="en-US"/>
          </w:rPr>
          <w:t>psk</w:t>
        </w:r>
        <w:r w:rsidRPr="00164C3E">
          <w:rPr>
            <w:rStyle w:val="a4"/>
            <w:color w:val="0F243E"/>
          </w:rPr>
          <w:t>-</w:t>
        </w:r>
        <w:r w:rsidRPr="00164C3E">
          <w:rPr>
            <w:rStyle w:val="a4"/>
            <w:color w:val="0F243E"/>
            <w:lang w:val="en-US"/>
          </w:rPr>
          <w:t>psu</w:t>
        </w:r>
        <w:r w:rsidRPr="00164C3E">
          <w:rPr>
            <w:rStyle w:val="a4"/>
            <w:color w:val="0F243E"/>
          </w:rPr>
          <w:t>@</w:t>
        </w:r>
        <w:r w:rsidRPr="00164C3E">
          <w:rPr>
            <w:rStyle w:val="a4"/>
            <w:color w:val="0F243E"/>
            <w:lang w:val="en-US"/>
          </w:rPr>
          <w:t>onego</w:t>
        </w:r>
        <w:r w:rsidRPr="00164C3E">
          <w:rPr>
            <w:rStyle w:val="a4"/>
            <w:color w:val="0F243E"/>
          </w:rPr>
          <w:t>.</w:t>
        </w:r>
        <w:r w:rsidRPr="00164C3E">
          <w:rPr>
            <w:rStyle w:val="a4"/>
            <w:color w:val="0F243E"/>
            <w:lang w:val="en-US"/>
          </w:rPr>
          <w:t>ru</w:t>
        </w:r>
      </w:hyperlink>
      <w:r w:rsidRPr="00164C3E">
        <w:rPr>
          <w:color w:val="0F243E"/>
        </w:rPr>
        <w:t xml:space="preserve">; тел. (814-33) 4 26 47 – </w:t>
      </w:r>
      <w:r w:rsidRPr="00164C3E">
        <w:rPr>
          <w:i/>
          <w:color w:val="0F243E"/>
        </w:rPr>
        <w:t>Воронов Сергей Александрович</w:t>
      </w:r>
      <w:r w:rsidRPr="00164C3E">
        <w:rPr>
          <w:color w:val="0F243E"/>
          <w:sz w:val="22"/>
          <w:szCs w:val="22"/>
        </w:rPr>
        <w:t xml:space="preserve"> </w:t>
      </w:r>
    </w:p>
    <w:p w:rsidR="00D04DB2" w:rsidRPr="00164C3E" w:rsidRDefault="00D04DB2" w:rsidP="004F3EA0">
      <w:pPr>
        <w:spacing w:line="319" w:lineRule="atLeast"/>
        <w:jc w:val="both"/>
        <w:rPr>
          <w:color w:val="0F243E"/>
        </w:rPr>
      </w:pPr>
      <w:proofErr w:type="spellStart"/>
      <w:r w:rsidRPr="00164C3E">
        <w:rPr>
          <w:color w:val="0F243E"/>
        </w:rPr>
        <w:t>Лахденпохский</w:t>
      </w:r>
      <w:proofErr w:type="spellEnd"/>
      <w:r w:rsidRPr="00164C3E">
        <w:rPr>
          <w:color w:val="0F243E"/>
        </w:rPr>
        <w:t xml:space="preserve"> ЭСУ: 186730, г. Лахденпохья, ул. Ленина, 5А; </w:t>
      </w:r>
      <w:r w:rsidRPr="00164C3E">
        <w:rPr>
          <w:color w:val="0F243E"/>
          <w:lang w:val="en-US"/>
        </w:rPr>
        <w:t>e</w:t>
      </w:r>
      <w:r w:rsidRPr="00164C3E">
        <w:rPr>
          <w:color w:val="0F243E"/>
        </w:rPr>
        <w:t>-</w:t>
      </w:r>
      <w:r w:rsidRPr="00164C3E">
        <w:rPr>
          <w:color w:val="0F243E"/>
          <w:lang w:val="en-US"/>
        </w:rPr>
        <w:t>mail</w:t>
      </w:r>
      <w:r w:rsidRPr="00164C3E">
        <w:rPr>
          <w:color w:val="0F243E"/>
        </w:rPr>
        <w:t xml:space="preserve">: </w:t>
      </w:r>
      <w:hyperlink r:id="rId70" w:history="1">
        <w:r w:rsidRPr="00164C3E">
          <w:rPr>
            <w:rStyle w:val="a4"/>
            <w:color w:val="0F243E"/>
            <w:lang w:val="en-US"/>
          </w:rPr>
          <w:t>elektro</w:t>
        </w:r>
        <w:r w:rsidRPr="00164C3E">
          <w:rPr>
            <w:rStyle w:val="a4"/>
            <w:color w:val="0F243E"/>
          </w:rPr>
          <w:t>@</w:t>
        </w:r>
        <w:r w:rsidRPr="00164C3E">
          <w:rPr>
            <w:rStyle w:val="a4"/>
            <w:color w:val="0F243E"/>
            <w:lang w:val="en-US"/>
          </w:rPr>
          <w:t>onego</w:t>
        </w:r>
        <w:r w:rsidRPr="00164C3E">
          <w:rPr>
            <w:rStyle w:val="a4"/>
            <w:color w:val="0F243E"/>
          </w:rPr>
          <w:t>.</w:t>
        </w:r>
        <w:r w:rsidRPr="00164C3E">
          <w:rPr>
            <w:rStyle w:val="a4"/>
            <w:color w:val="0F243E"/>
            <w:lang w:val="en-US"/>
          </w:rPr>
          <w:t>ru</w:t>
        </w:r>
      </w:hyperlink>
      <w:r w:rsidRPr="00164C3E">
        <w:rPr>
          <w:color w:val="0F243E"/>
        </w:rPr>
        <w:t xml:space="preserve">; тел. (814-50) 2 22 62 – </w:t>
      </w:r>
      <w:r w:rsidRPr="00164C3E">
        <w:rPr>
          <w:i/>
          <w:color w:val="0F243E"/>
        </w:rPr>
        <w:t>Федотов Владимир Витальевич</w:t>
      </w:r>
    </w:p>
    <w:p w:rsidR="00D04DB2" w:rsidRPr="00164C3E" w:rsidRDefault="00D04DB2" w:rsidP="0046240E">
      <w:pPr>
        <w:jc w:val="both"/>
        <w:rPr>
          <w:color w:val="0F243E"/>
        </w:rPr>
      </w:pPr>
      <w:proofErr w:type="spellStart"/>
      <w:r w:rsidRPr="00164C3E">
        <w:rPr>
          <w:color w:val="0F243E"/>
        </w:rPr>
        <w:t>Лоухский</w:t>
      </w:r>
      <w:proofErr w:type="spellEnd"/>
      <w:r w:rsidRPr="00164C3E">
        <w:rPr>
          <w:color w:val="0F243E"/>
        </w:rPr>
        <w:t xml:space="preserve"> ЭСУ: 186660 п. Лоухи, ул. </w:t>
      </w:r>
      <w:proofErr w:type="spellStart"/>
      <w:r w:rsidRPr="00164C3E">
        <w:rPr>
          <w:color w:val="0F243E"/>
        </w:rPr>
        <w:t>Кемская</w:t>
      </w:r>
      <w:proofErr w:type="spellEnd"/>
      <w:r w:rsidRPr="00164C3E">
        <w:rPr>
          <w:color w:val="0F243E"/>
        </w:rPr>
        <w:t xml:space="preserve">, д. 22.; </w:t>
      </w:r>
      <w:r w:rsidRPr="00164C3E">
        <w:rPr>
          <w:color w:val="0F243E"/>
          <w:lang w:val="en-US"/>
        </w:rPr>
        <w:t>e</w:t>
      </w:r>
      <w:r w:rsidRPr="00164C3E">
        <w:rPr>
          <w:color w:val="0F243E"/>
        </w:rPr>
        <w:t>-</w:t>
      </w:r>
      <w:r w:rsidRPr="00164C3E">
        <w:rPr>
          <w:color w:val="0F243E"/>
          <w:lang w:val="en-US"/>
        </w:rPr>
        <w:t>mail</w:t>
      </w:r>
      <w:r w:rsidRPr="00164C3E">
        <w:rPr>
          <w:color w:val="0F243E"/>
        </w:rPr>
        <w:t xml:space="preserve">: </w:t>
      </w:r>
      <w:hyperlink r:id="rId71" w:history="1">
        <w:r w:rsidRPr="00164C3E">
          <w:rPr>
            <w:rStyle w:val="a4"/>
            <w:color w:val="0F243E"/>
          </w:rPr>
          <w:t>louhi@psk-karelia.ru</w:t>
        </w:r>
      </w:hyperlink>
      <w:r w:rsidRPr="00164C3E">
        <w:rPr>
          <w:color w:val="0F243E"/>
        </w:rPr>
        <w:t xml:space="preserve">; тел. </w:t>
      </w:r>
      <w:r w:rsidRPr="00164C3E">
        <w:rPr>
          <w:color w:val="0F243E"/>
        </w:rPr>
        <w:br/>
        <w:t xml:space="preserve">8 921 800 46 24– </w:t>
      </w:r>
      <w:r w:rsidRPr="00164C3E">
        <w:rPr>
          <w:i/>
          <w:color w:val="0F243E"/>
        </w:rPr>
        <w:t>Стародубцев Андрей Алексеевич</w:t>
      </w:r>
    </w:p>
    <w:p w:rsidR="00D04DB2" w:rsidRPr="00164C3E" w:rsidRDefault="00D04DB2" w:rsidP="0046240E">
      <w:pPr>
        <w:jc w:val="both"/>
        <w:rPr>
          <w:color w:val="0F243E"/>
        </w:rPr>
      </w:pPr>
      <w:proofErr w:type="spellStart"/>
      <w:r w:rsidRPr="00164C3E">
        <w:rPr>
          <w:color w:val="0F243E"/>
        </w:rPr>
        <w:t>Кондопожский</w:t>
      </w:r>
      <w:proofErr w:type="spellEnd"/>
      <w:r w:rsidRPr="00164C3E">
        <w:rPr>
          <w:color w:val="0F243E"/>
        </w:rPr>
        <w:t xml:space="preserve"> ЭСУ:  186220, г. Кондопога, ул. Советов, 62; </w:t>
      </w:r>
      <w:r w:rsidRPr="00164C3E">
        <w:rPr>
          <w:color w:val="0F243E"/>
          <w:lang w:val="en-US"/>
        </w:rPr>
        <w:t>e</w:t>
      </w:r>
      <w:r w:rsidRPr="00164C3E">
        <w:rPr>
          <w:color w:val="0F243E"/>
        </w:rPr>
        <w:t>-</w:t>
      </w:r>
      <w:r w:rsidRPr="00164C3E">
        <w:rPr>
          <w:color w:val="0F243E"/>
          <w:lang w:val="en-US"/>
        </w:rPr>
        <w:t>mail</w:t>
      </w:r>
      <w:r w:rsidRPr="00164C3E">
        <w:rPr>
          <w:color w:val="0F243E"/>
        </w:rPr>
        <w:t xml:space="preserve">: </w:t>
      </w:r>
      <w:hyperlink r:id="rId72" w:history="1">
        <w:r w:rsidRPr="00164C3E">
          <w:rPr>
            <w:rStyle w:val="a4"/>
            <w:color w:val="0F243E"/>
            <w:lang w:val="en-US"/>
          </w:rPr>
          <w:t>kondopoga</w:t>
        </w:r>
        <w:r w:rsidRPr="00164C3E">
          <w:rPr>
            <w:rStyle w:val="a4"/>
            <w:color w:val="0F243E"/>
          </w:rPr>
          <w:t>@</w:t>
        </w:r>
        <w:r w:rsidRPr="00164C3E">
          <w:rPr>
            <w:rStyle w:val="a4"/>
            <w:color w:val="0F243E"/>
            <w:lang w:val="en-US"/>
          </w:rPr>
          <w:t>psk</w:t>
        </w:r>
        <w:r w:rsidRPr="00164C3E">
          <w:rPr>
            <w:rStyle w:val="a4"/>
            <w:color w:val="0F243E"/>
          </w:rPr>
          <w:t>.</w:t>
        </w:r>
        <w:r w:rsidRPr="00164C3E">
          <w:rPr>
            <w:rStyle w:val="a4"/>
            <w:color w:val="0F243E"/>
            <w:lang w:val="en-US"/>
          </w:rPr>
          <w:t>onego</w:t>
        </w:r>
        <w:r w:rsidRPr="00164C3E">
          <w:rPr>
            <w:rStyle w:val="a4"/>
            <w:color w:val="0F243E"/>
          </w:rPr>
          <w:t>.</w:t>
        </w:r>
        <w:r w:rsidRPr="00164C3E">
          <w:rPr>
            <w:rStyle w:val="a4"/>
            <w:color w:val="0F243E"/>
            <w:lang w:val="en-US"/>
          </w:rPr>
          <w:t>ru</w:t>
        </w:r>
      </w:hyperlink>
      <w:r w:rsidRPr="00164C3E">
        <w:rPr>
          <w:color w:val="0F243E"/>
        </w:rPr>
        <w:t xml:space="preserve">; </w:t>
      </w:r>
      <w:r w:rsidRPr="00164C3E">
        <w:rPr>
          <w:vanish/>
          <w:color w:val="0F243E"/>
          <w:u w:val="single"/>
        </w:rPr>
        <w:t xml:space="preserve">Этот e-mail адрес защищен от спам-ботов, для его просмотра у Вас должен быть включен Javascript </w:t>
      </w:r>
      <w:r w:rsidRPr="00164C3E">
        <w:rPr>
          <w:color w:val="0F243E"/>
        </w:rPr>
        <w:t xml:space="preserve">тел. (814-51) 7 93 10 – </w:t>
      </w:r>
      <w:r w:rsidRPr="00164C3E">
        <w:rPr>
          <w:i/>
          <w:color w:val="0F243E"/>
        </w:rPr>
        <w:t>Марков Олег Александрович</w:t>
      </w:r>
    </w:p>
    <w:p w:rsidR="00D04DB2" w:rsidRPr="00164C3E" w:rsidRDefault="00D04DB2" w:rsidP="0046240E">
      <w:pPr>
        <w:jc w:val="both"/>
        <w:rPr>
          <w:color w:val="0F243E"/>
        </w:rPr>
      </w:pPr>
      <w:proofErr w:type="spellStart"/>
      <w:r w:rsidRPr="00164C3E">
        <w:rPr>
          <w:color w:val="0F243E"/>
        </w:rPr>
        <w:t>Кемский</w:t>
      </w:r>
      <w:proofErr w:type="spellEnd"/>
      <w:r w:rsidRPr="00164C3E">
        <w:rPr>
          <w:color w:val="0F243E"/>
        </w:rPr>
        <w:t xml:space="preserve"> ЭСУ: 186610, г. Кемь, ул. Каменева, 1, а/я 78; </w:t>
      </w:r>
      <w:r w:rsidRPr="00164C3E">
        <w:rPr>
          <w:color w:val="0F243E"/>
          <w:lang w:val="en-US"/>
        </w:rPr>
        <w:t>e</w:t>
      </w:r>
      <w:r w:rsidRPr="00164C3E">
        <w:rPr>
          <w:color w:val="0F243E"/>
        </w:rPr>
        <w:t>-</w:t>
      </w:r>
      <w:r w:rsidRPr="00164C3E">
        <w:rPr>
          <w:color w:val="0F243E"/>
          <w:lang w:val="en-US"/>
        </w:rPr>
        <w:t>mail</w:t>
      </w:r>
      <w:r w:rsidRPr="00164C3E">
        <w:rPr>
          <w:color w:val="0F243E"/>
        </w:rPr>
        <w:t xml:space="preserve">: </w:t>
      </w:r>
      <w:hyperlink r:id="rId73" w:history="1">
        <w:r w:rsidRPr="00164C3E">
          <w:rPr>
            <w:rStyle w:val="a4"/>
            <w:color w:val="0F243E"/>
            <w:lang w:val="en-US"/>
          </w:rPr>
          <w:t>rasyukevich</w:t>
        </w:r>
        <w:r w:rsidRPr="00164C3E">
          <w:rPr>
            <w:rStyle w:val="a4"/>
            <w:color w:val="0F243E"/>
          </w:rPr>
          <w:t>@</w:t>
        </w:r>
        <w:r w:rsidRPr="00164C3E">
          <w:rPr>
            <w:rStyle w:val="a4"/>
            <w:color w:val="0F243E"/>
            <w:lang w:val="en-US"/>
          </w:rPr>
          <w:t>psk</w:t>
        </w:r>
        <w:r w:rsidRPr="00164C3E">
          <w:rPr>
            <w:rStyle w:val="a4"/>
            <w:color w:val="0F243E"/>
          </w:rPr>
          <w:t>.</w:t>
        </w:r>
        <w:r w:rsidRPr="00164C3E">
          <w:rPr>
            <w:rStyle w:val="a4"/>
            <w:color w:val="0F243E"/>
            <w:lang w:val="en-US"/>
          </w:rPr>
          <w:t>onego</w:t>
        </w:r>
        <w:r w:rsidRPr="00164C3E">
          <w:rPr>
            <w:rStyle w:val="a4"/>
            <w:color w:val="0F243E"/>
          </w:rPr>
          <w:t>.</w:t>
        </w:r>
        <w:r w:rsidRPr="00164C3E">
          <w:rPr>
            <w:rStyle w:val="a4"/>
            <w:color w:val="0F243E"/>
            <w:lang w:val="en-US"/>
          </w:rPr>
          <w:t>ru</w:t>
        </w:r>
      </w:hyperlink>
      <w:r w:rsidRPr="00164C3E">
        <w:rPr>
          <w:color w:val="0F243E"/>
        </w:rPr>
        <w:t xml:space="preserve">;  тел. (814-58) 5 45 88 – </w:t>
      </w:r>
      <w:proofErr w:type="spellStart"/>
      <w:r w:rsidRPr="00164C3E">
        <w:rPr>
          <w:i/>
          <w:color w:val="0F243E"/>
        </w:rPr>
        <w:t>Челейчук</w:t>
      </w:r>
      <w:proofErr w:type="spellEnd"/>
      <w:r w:rsidRPr="00164C3E">
        <w:rPr>
          <w:i/>
          <w:color w:val="0F243E"/>
        </w:rPr>
        <w:t xml:space="preserve"> Антон Алексеевич</w:t>
      </w:r>
    </w:p>
    <w:p w:rsidR="00D04DB2" w:rsidRPr="00164C3E" w:rsidRDefault="00D04DB2" w:rsidP="0046240E">
      <w:pPr>
        <w:jc w:val="both"/>
        <w:rPr>
          <w:color w:val="0F243E"/>
        </w:rPr>
      </w:pPr>
      <w:r w:rsidRPr="00164C3E">
        <w:rPr>
          <w:color w:val="0F243E"/>
        </w:rPr>
        <w:t xml:space="preserve">Муезерский ЭСУ: 186960, п. Муезерский, ул. </w:t>
      </w:r>
      <w:proofErr w:type="spellStart"/>
      <w:r w:rsidRPr="00164C3E">
        <w:rPr>
          <w:color w:val="0F243E"/>
        </w:rPr>
        <w:t>Антикайнена</w:t>
      </w:r>
      <w:proofErr w:type="spellEnd"/>
      <w:r w:rsidRPr="00164C3E">
        <w:rPr>
          <w:color w:val="0F243E"/>
        </w:rPr>
        <w:t xml:space="preserve">, 21; </w:t>
      </w:r>
      <w:r w:rsidRPr="00164C3E">
        <w:rPr>
          <w:color w:val="0F243E"/>
          <w:lang w:val="en-US"/>
        </w:rPr>
        <w:t>e</w:t>
      </w:r>
      <w:r w:rsidRPr="00164C3E">
        <w:rPr>
          <w:color w:val="0F243E"/>
        </w:rPr>
        <w:t>-</w:t>
      </w:r>
      <w:r w:rsidRPr="00164C3E">
        <w:rPr>
          <w:color w:val="0F243E"/>
          <w:lang w:val="en-US"/>
        </w:rPr>
        <w:t>mail</w:t>
      </w:r>
      <w:r w:rsidRPr="00164C3E">
        <w:rPr>
          <w:color w:val="0F243E"/>
        </w:rPr>
        <w:t xml:space="preserve">: </w:t>
      </w:r>
      <w:hyperlink r:id="rId74" w:history="1">
        <w:r w:rsidRPr="00164C3E">
          <w:rPr>
            <w:rStyle w:val="a4"/>
            <w:color w:val="0F243E"/>
          </w:rPr>
          <w:t>muezerka@psk.onego.ru</w:t>
        </w:r>
      </w:hyperlink>
      <w:r w:rsidRPr="00164C3E">
        <w:rPr>
          <w:vanish/>
          <w:color w:val="0F243E"/>
          <w:u w:val="single"/>
        </w:rPr>
        <w:t xml:space="preserve">Этот e-mail адрес защищен от спам-ботов, для его просмотра у Вас должен быть включен Javascript </w:t>
      </w:r>
      <w:r w:rsidRPr="00164C3E">
        <w:rPr>
          <w:color w:val="0F243E"/>
        </w:rPr>
        <w:t xml:space="preserve">; тел. (814-55) 2 12 71 – </w:t>
      </w:r>
      <w:proofErr w:type="spellStart"/>
      <w:r w:rsidRPr="00164C3E">
        <w:rPr>
          <w:i/>
          <w:color w:val="0F243E"/>
        </w:rPr>
        <w:t>Беженарь</w:t>
      </w:r>
      <w:proofErr w:type="spellEnd"/>
      <w:r w:rsidRPr="00164C3E">
        <w:rPr>
          <w:i/>
          <w:color w:val="0F243E"/>
        </w:rPr>
        <w:t xml:space="preserve"> Иван Михайлович</w:t>
      </w:r>
    </w:p>
    <w:p w:rsidR="00D04DB2" w:rsidRPr="00164C3E" w:rsidRDefault="00D04DB2" w:rsidP="0046240E">
      <w:pPr>
        <w:jc w:val="both"/>
        <w:rPr>
          <w:i/>
          <w:color w:val="0F243E"/>
        </w:rPr>
      </w:pPr>
      <w:proofErr w:type="spellStart"/>
      <w:r w:rsidRPr="00164C3E">
        <w:rPr>
          <w:color w:val="0F243E"/>
        </w:rPr>
        <w:t>Калевальский</w:t>
      </w:r>
      <w:proofErr w:type="spellEnd"/>
      <w:r w:rsidRPr="00164C3E">
        <w:rPr>
          <w:color w:val="0F243E"/>
        </w:rPr>
        <w:t xml:space="preserve"> ЭСУ: 186910,  п. Калевала, ул. Советская, д. 55 «Б», </w:t>
      </w:r>
      <w:r w:rsidRPr="00164C3E">
        <w:rPr>
          <w:color w:val="0F243E"/>
          <w:lang w:val="en-US"/>
        </w:rPr>
        <w:t>e</w:t>
      </w:r>
      <w:r w:rsidRPr="00164C3E">
        <w:rPr>
          <w:color w:val="0F243E"/>
        </w:rPr>
        <w:t>-</w:t>
      </w:r>
      <w:r w:rsidRPr="00164C3E">
        <w:rPr>
          <w:color w:val="0F243E"/>
          <w:lang w:val="en-US"/>
        </w:rPr>
        <w:t>mail</w:t>
      </w:r>
      <w:r w:rsidRPr="00164C3E">
        <w:rPr>
          <w:color w:val="0F243E"/>
        </w:rPr>
        <w:t xml:space="preserve">: </w:t>
      </w:r>
      <w:hyperlink r:id="rId75" w:history="1">
        <w:r w:rsidRPr="00164C3E">
          <w:rPr>
            <w:rStyle w:val="a4"/>
            <w:color w:val="0F243E"/>
            <w:lang w:val="en-US"/>
          </w:rPr>
          <w:t>vainio</w:t>
        </w:r>
        <w:r w:rsidRPr="00164C3E">
          <w:rPr>
            <w:rStyle w:val="a4"/>
            <w:color w:val="0F243E"/>
          </w:rPr>
          <w:t>@</w:t>
        </w:r>
        <w:r w:rsidRPr="00164C3E">
          <w:rPr>
            <w:rStyle w:val="a4"/>
            <w:color w:val="0F243E"/>
            <w:lang w:val="en-US"/>
          </w:rPr>
          <w:t>psk</w:t>
        </w:r>
        <w:r w:rsidRPr="00164C3E">
          <w:rPr>
            <w:rStyle w:val="a4"/>
            <w:color w:val="0F243E"/>
          </w:rPr>
          <w:t>.</w:t>
        </w:r>
        <w:r w:rsidRPr="00164C3E">
          <w:rPr>
            <w:rStyle w:val="a4"/>
            <w:color w:val="0F243E"/>
            <w:lang w:val="en-US"/>
          </w:rPr>
          <w:t>onego</w:t>
        </w:r>
        <w:r w:rsidRPr="00164C3E">
          <w:rPr>
            <w:rStyle w:val="a4"/>
            <w:color w:val="0F243E"/>
          </w:rPr>
          <w:t>.</w:t>
        </w:r>
        <w:r w:rsidRPr="00164C3E">
          <w:rPr>
            <w:rStyle w:val="a4"/>
            <w:color w:val="0F243E"/>
            <w:lang w:val="en-US"/>
          </w:rPr>
          <w:t>ru</w:t>
        </w:r>
      </w:hyperlink>
      <w:r w:rsidRPr="00164C3E">
        <w:rPr>
          <w:color w:val="0F243E"/>
        </w:rPr>
        <w:t xml:space="preserve">;  тел. (814-54) 4 17 45 - </w:t>
      </w:r>
      <w:proofErr w:type="spellStart"/>
      <w:r w:rsidRPr="00164C3E">
        <w:rPr>
          <w:i/>
          <w:color w:val="0F243E"/>
        </w:rPr>
        <w:t>Вайнио</w:t>
      </w:r>
      <w:proofErr w:type="spellEnd"/>
      <w:r w:rsidRPr="00164C3E">
        <w:rPr>
          <w:i/>
          <w:color w:val="0F243E"/>
        </w:rPr>
        <w:t xml:space="preserve"> Сергей Павлович</w:t>
      </w:r>
    </w:p>
    <w:p w:rsidR="00D04DB2" w:rsidRPr="00164C3E" w:rsidRDefault="00D04DB2" w:rsidP="0046240E">
      <w:pPr>
        <w:jc w:val="both"/>
        <w:rPr>
          <w:i/>
          <w:color w:val="0F243E"/>
        </w:rPr>
      </w:pPr>
      <w:proofErr w:type="spellStart"/>
      <w:r w:rsidRPr="00164C3E">
        <w:rPr>
          <w:color w:val="0F243E"/>
        </w:rPr>
        <w:t>Сегежский</w:t>
      </w:r>
      <w:proofErr w:type="spellEnd"/>
      <w:r w:rsidRPr="00164C3E">
        <w:rPr>
          <w:color w:val="0F243E"/>
        </w:rPr>
        <w:t xml:space="preserve"> ЭСУ: 186420, г. Сегежа, ул. Щербакова, д. 6 «А», </w:t>
      </w:r>
      <w:r w:rsidRPr="00164C3E">
        <w:rPr>
          <w:color w:val="0F243E"/>
          <w:lang w:val="en-US"/>
        </w:rPr>
        <w:t>e</w:t>
      </w:r>
      <w:r w:rsidRPr="00164C3E">
        <w:rPr>
          <w:color w:val="0F243E"/>
        </w:rPr>
        <w:t>-</w:t>
      </w:r>
      <w:r w:rsidRPr="00164C3E">
        <w:rPr>
          <w:color w:val="0F243E"/>
          <w:lang w:val="en-US"/>
        </w:rPr>
        <w:t>mail</w:t>
      </w:r>
      <w:r w:rsidRPr="00164C3E">
        <w:rPr>
          <w:color w:val="0F243E"/>
        </w:rPr>
        <w:t xml:space="preserve">: </w:t>
      </w:r>
      <w:hyperlink r:id="rId76" w:history="1">
        <w:r w:rsidRPr="00164C3E">
          <w:rPr>
            <w:rStyle w:val="a4"/>
            <w:color w:val="0F243E"/>
            <w:lang w:val="en-US"/>
          </w:rPr>
          <w:t>seg</w:t>
        </w:r>
        <w:r w:rsidRPr="00164C3E">
          <w:rPr>
            <w:rStyle w:val="a4"/>
            <w:color w:val="0F243E"/>
          </w:rPr>
          <w:t>_</w:t>
        </w:r>
        <w:r w:rsidRPr="00164C3E">
          <w:rPr>
            <w:rStyle w:val="a4"/>
            <w:color w:val="0F243E"/>
            <w:lang w:val="en-US"/>
          </w:rPr>
          <w:t>electrosety</w:t>
        </w:r>
        <w:r w:rsidRPr="00164C3E">
          <w:rPr>
            <w:rStyle w:val="a4"/>
            <w:color w:val="0F243E"/>
          </w:rPr>
          <w:t>@</w:t>
        </w:r>
        <w:r w:rsidRPr="00164C3E">
          <w:rPr>
            <w:rStyle w:val="a4"/>
            <w:color w:val="0F243E"/>
            <w:lang w:val="en-US"/>
          </w:rPr>
          <w:t>onego</w:t>
        </w:r>
        <w:r w:rsidRPr="00164C3E">
          <w:rPr>
            <w:rStyle w:val="a4"/>
            <w:color w:val="0F243E"/>
          </w:rPr>
          <w:t>.</w:t>
        </w:r>
        <w:r w:rsidRPr="00164C3E">
          <w:rPr>
            <w:rStyle w:val="a4"/>
            <w:color w:val="0F243E"/>
            <w:lang w:val="en-US"/>
          </w:rPr>
          <w:t>ru</w:t>
        </w:r>
      </w:hyperlink>
      <w:r w:rsidRPr="00164C3E">
        <w:rPr>
          <w:color w:val="0F243E"/>
        </w:rPr>
        <w:t xml:space="preserve">; тел. (814-31) 4 27 11 – </w:t>
      </w:r>
      <w:proofErr w:type="spellStart"/>
      <w:r w:rsidRPr="00164C3E">
        <w:rPr>
          <w:i/>
          <w:color w:val="0F243E"/>
        </w:rPr>
        <w:t>Казаев</w:t>
      </w:r>
      <w:proofErr w:type="spellEnd"/>
      <w:r w:rsidRPr="00164C3E">
        <w:rPr>
          <w:i/>
          <w:color w:val="0F243E"/>
        </w:rPr>
        <w:t xml:space="preserve"> Николай Иванович</w:t>
      </w:r>
    </w:p>
    <w:p w:rsidR="00D04DB2" w:rsidRPr="00164C3E" w:rsidRDefault="00D04DB2" w:rsidP="0046240E">
      <w:pPr>
        <w:jc w:val="both"/>
        <w:rPr>
          <w:i/>
          <w:color w:val="0F243E"/>
        </w:rPr>
      </w:pPr>
      <w:proofErr w:type="spellStart"/>
      <w:r w:rsidRPr="00164C3E">
        <w:rPr>
          <w:color w:val="0F243E"/>
        </w:rPr>
        <w:lastRenderedPageBreak/>
        <w:t>Костомукшский</w:t>
      </w:r>
      <w:proofErr w:type="spellEnd"/>
      <w:r w:rsidRPr="00164C3E">
        <w:rPr>
          <w:color w:val="0F243E"/>
        </w:rPr>
        <w:t xml:space="preserve"> ЭСУ: 186000, г</w:t>
      </w:r>
      <w:proofErr w:type="gramStart"/>
      <w:r w:rsidRPr="00164C3E">
        <w:rPr>
          <w:color w:val="0F243E"/>
        </w:rPr>
        <w:t>.К</w:t>
      </w:r>
      <w:proofErr w:type="gramEnd"/>
      <w:r w:rsidRPr="00164C3E">
        <w:rPr>
          <w:color w:val="0F243E"/>
        </w:rPr>
        <w:t xml:space="preserve">остомукша, ул.Ленина, д. 11, </w:t>
      </w:r>
      <w:proofErr w:type="spellStart"/>
      <w:r w:rsidRPr="00164C3E">
        <w:rPr>
          <w:color w:val="0F243E"/>
        </w:rPr>
        <w:t>e-mail</w:t>
      </w:r>
      <w:proofErr w:type="spellEnd"/>
      <w:r w:rsidRPr="00164C3E">
        <w:rPr>
          <w:color w:val="0F243E"/>
        </w:rPr>
        <w:t xml:space="preserve">: </w:t>
      </w:r>
      <w:r w:rsidRPr="00164C3E">
        <w:rPr>
          <w:color w:val="0F243E"/>
        </w:rPr>
        <w:br/>
      </w:r>
      <w:hyperlink r:id="rId77" w:history="1">
        <w:r w:rsidRPr="00164C3E">
          <w:rPr>
            <w:rStyle w:val="a4"/>
            <w:color w:val="0F243E"/>
            <w:lang w:val="en-US"/>
          </w:rPr>
          <w:t>elcost</w:t>
        </w:r>
        <w:r w:rsidRPr="00164C3E">
          <w:rPr>
            <w:rStyle w:val="a4"/>
            <w:color w:val="0F243E"/>
          </w:rPr>
          <w:t>@</w:t>
        </w:r>
        <w:r w:rsidRPr="00164C3E">
          <w:rPr>
            <w:rStyle w:val="a4"/>
            <w:color w:val="0F243E"/>
            <w:lang w:val="en-US"/>
          </w:rPr>
          <w:t>onego</w:t>
        </w:r>
        <w:r w:rsidRPr="00164C3E">
          <w:rPr>
            <w:rStyle w:val="a4"/>
            <w:color w:val="0F243E"/>
          </w:rPr>
          <w:t>.</w:t>
        </w:r>
        <w:r w:rsidRPr="00164C3E">
          <w:rPr>
            <w:rStyle w:val="a4"/>
            <w:color w:val="0F243E"/>
            <w:lang w:val="en-US"/>
          </w:rPr>
          <w:t>ru</w:t>
        </w:r>
      </w:hyperlink>
      <w:r w:rsidRPr="00164C3E">
        <w:rPr>
          <w:color w:val="0F243E"/>
        </w:rPr>
        <w:t xml:space="preserve">; тел. (814-59) 5 19 11 – </w:t>
      </w:r>
      <w:r w:rsidRPr="00164C3E">
        <w:rPr>
          <w:i/>
          <w:color w:val="0F243E"/>
        </w:rPr>
        <w:t>Иванов Игорь Валерьевич</w:t>
      </w:r>
    </w:p>
    <w:p w:rsidR="00D04DB2" w:rsidRPr="00164C3E" w:rsidRDefault="00D04DB2" w:rsidP="0046240E">
      <w:pPr>
        <w:jc w:val="both"/>
        <w:rPr>
          <w:i/>
          <w:color w:val="0F243E"/>
        </w:rPr>
      </w:pPr>
      <w:r w:rsidRPr="00164C3E">
        <w:rPr>
          <w:color w:val="0F243E"/>
        </w:rPr>
        <w:t>Сортавальский ЭСУ:186790, г. Сортавала, ул</w:t>
      </w:r>
      <w:proofErr w:type="gramStart"/>
      <w:r w:rsidRPr="00164C3E">
        <w:rPr>
          <w:color w:val="0F243E"/>
        </w:rPr>
        <w:t>.Б</w:t>
      </w:r>
      <w:proofErr w:type="gramEnd"/>
      <w:r w:rsidRPr="00164C3E">
        <w:rPr>
          <w:color w:val="0F243E"/>
        </w:rPr>
        <w:t xml:space="preserve">огданова, 39, </w:t>
      </w:r>
      <w:proofErr w:type="spellStart"/>
      <w:r w:rsidRPr="00164C3E">
        <w:rPr>
          <w:color w:val="0F243E"/>
        </w:rPr>
        <w:t>e-mail</w:t>
      </w:r>
      <w:proofErr w:type="spellEnd"/>
      <w:r w:rsidRPr="00164C3E">
        <w:rPr>
          <w:color w:val="0F243E"/>
        </w:rPr>
        <w:t xml:space="preserve">: </w:t>
      </w:r>
      <w:hyperlink r:id="rId78" w:history="1">
        <w:r w:rsidRPr="00164C3E">
          <w:rPr>
            <w:rStyle w:val="a4"/>
            <w:color w:val="0F243E"/>
            <w:lang w:val="en-US"/>
          </w:rPr>
          <w:t>sort</w:t>
        </w:r>
        <w:r w:rsidRPr="00164C3E">
          <w:rPr>
            <w:rStyle w:val="a4"/>
            <w:color w:val="0F243E"/>
          </w:rPr>
          <w:t>@</w:t>
        </w:r>
        <w:proofErr w:type="spellStart"/>
        <w:r w:rsidRPr="00164C3E">
          <w:rPr>
            <w:rStyle w:val="a4"/>
            <w:color w:val="0F243E"/>
            <w:lang w:val="en-US"/>
          </w:rPr>
          <w:t>psk</w:t>
        </w:r>
        <w:proofErr w:type="spellEnd"/>
        <w:r w:rsidRPr="00164C3E">
          <w:rPr>
            <w:rStyle w:val="a4"/>
            <w:color w:val="0F243E"/>
          </w:rPr>
          <w:t>-</w:t>
        </w:r>
        <w:proofErr w:type="spellStart"/>
        <w:r w:rsidRPr="00164C3E">
          <w:rPr>
            <w:rStyle w:val="a4"/>
            <w:color w:val="0F243E"/>
            <w:lang w:val="en-US"/>
          </w:rPr>
          <w:t>karelia</w:t>
        </w:r>
        <w:proofErr w:type="spellEnd"/>
        <w:r w:rsidRPr="00164C3E">
          <w:rPr>
            <w:rStyle w:val="a4"/>
            <w:color w:val="0F243E"/>
          </w:rPr>
          <w:t>.</w:t>
        </w:r>
        <w:proofErr w:type="spellStart"/>
        <w:r w:rsidRPr="00164C3E">
          <w:rPr>
            <w:rStyle w:val="a4"/>
            <w:color w:val="0F243E"/>
            <w:lang w:val="en-US"/>
          </w:rPr>
          <w:t>ru</w:t>
        </w:r>
        <w:proofErr w:type="spellEnd"/>
      </w:hyperlink>
      <w:r w:rsidRPr="00164C3E">
        <w:rPr>
          <w:color w:val="0F243E"/>
        </w:rPr>
        <w:t xml:space="preserve">, тел.(814-30) 2 22 73 – </w:t>
      </w:r>
      <w:r w:rsidRPr="00164C3E">
        <w:rPr>
          <w:i/>
          <w:color w:val="0F243E"/>
        </w:rPr>
        <w:t>Ложкин Александр Владимирович</w:t>
      </w:r>
    </w:p>
    <w:p w:rsidR="00D04DB2" w:rsidRDefault="00B60425" w:rsidP="004F3EA0">
      <w:pPr>
        <w:jc w:val="both"/>
        <w:rPr>
          <w:i/>
          <w:color w:val="0F243E"/>
        </w:rPr>
      </w:pPr>
      <w:r>
        <w:rPr>
          <w:color w:val="0F243E"/>
        </w:rPr>
        <w:t>Мед</w:t>
      </w:r>
      <w:r w:rsidR="00D04DB2" w:rsidRPr="00164C3E">
        <w:rPr>
          <w:color w:val="0F243E"/>
        </w:rPr>
        <w:t>вежьегорский ЭСУ:186352, г. Медвежьегорск, ул</w:t>
      </w:r>
      <w:proofErr w:type="gramStart"/>
      <w:r w:rsidR="00D04DB2" w:rsidRPr="00164C3E">
        <w:rPr>
          <w:color w:val="0F243E"/>
        </w:rPr>
        <w:t>.К</w:t>
      </w:r>
      <w:proofErr w:type="gramEnd"/>
      <w:r w:rsidR="00D04DB2" w:rsidRPr="00164C3E">
        <w:rPr>
          <w:color w:val="0F243E"/>
        </w:rPr>
        <w:t xml:space="preserve">ольцевая, 3А, </w:t>
      </w:r>
      <w:proofErr w:type="spellStart"/>
      <w:r w:rsidR="00D04DB2" w:rsidRPr="00164C3E">
        <w:rPr>
          <w:color w:val="0F243E"/>
        </w:rPr>
        <w:t>e-mail</w:t>
      </w:r>
      <w:proofErr w:type="spellEnd"/>
      <w:r w:rsidR="00D04DB2" w:rsidRPr="00164C3E">
        <w:rPr>
          <w:color w:val="0F243E"/>
        </w:rPr>
        <w:t xml:space="preserve">: </w:t>
      </w:r>
      <w:proofErr w:type="spellStart"/>
      <w:r w:rsidR="00D04DB2" w:rsidRPr="00164C3E">
        <w:rPr>
          <w:rStyle w:val="a4"/>
          <w:color w:val="0F243E"/>
        </w:rPr>
        <w:t>med-elset@yandex.ru</w:t>
      </w:r>
      <w:proofErr w:type="spellEnd"/>
      <w:r w:rsidR="00D04DB2" w:rsidRPr="00164C3E">
        <w:rPr>
          <w:color w:val="0F243E"/>
        </w:rPr>
        <w:t>, тел. (814-3</w:t>
      </w:r>
      <w:r w:rsidR="00D04DB2" w:rsidRPr="00B60425">
        <w:rPr>
          <w:color w:val="0F243E"/>
        </w:rPr>
        <w:t>4</w:t>
      </w:r>
      <w:r w:rsidR="00D04DB2" w:rsidRPr="00164C3E">
        <w:rPr>
          <w:color w:val="0F243E"/>
        </w:rPr>
        <w:t xml:space="preserve">) </w:t>
      </w:r>
      <w:r w:rsidR="00D04DB2" w:rsidRPr="00B60425">
        <w:rPr>
          <w:color w:val="0F243E"/>
        </w:rPr>
        <w:t>5 78 58</w:t>
      </w:r>
      <w:r w:rsidR="00D04DB2" w:rsidRPr="00164C3E">
        <w:rPr>
          <w:color w:val="0F243E"/>
        </w:rPr>
        <w:t xml:space="preserve"> – </w:t>
      </w:r>
      <w:proofErr w:type="spellStart"/>
      <w:r w:rsidR="006B38CE" w:rsidRPr="006B38CE">
        <w:rPr>
          <w:i/>
          <w:color w:val="0F243E"/>
        </w:rPr>
        <w:t>Анифер</w:t>
      </w:r>
      <w:proofErr w:type="spellEnd"/>
      <w:r w:rsidR="006B38CE" w:rsidRPr="006B38CE">
        <w:rPr>
          <w:i/>
          <w:color w:val="0F243E"/>
        </w:rPr>
        <w:t xml:space="preserve"> Алексей Сергеевич</w:t>
      </w:r>
    </w:p>
    <w:p w:rsidR="00B60425" w:rsidRDefault="00B60425" w:rsidP="004F3EA0">
      <w:pPr>
        <w:jc w:val="both"/>
        <w:rPr>
          <w:i/>
          <w:color w:val="0F243E"/>
        </w:rPr>
      </w:pPr>
    </w:p>
    <w:p w:rsidR="00B60425" w:rsidRPr="006B38CE" w:rsidRDefault="00B60425" w:rsidP="00B60425">
      <w:pPr>
        <w:spacing w:before="120" w:after="120"/>
        <w:jc w:val="both"/>
      </w:pPr>
      <w:r w:rsidRPr="006B38CE">
        <w:t xml:space="preserve">Сведения о </w:t>
      </w:r>
      <w:proofErr w:type="spellStart"/>
      <w:r w:rsidRPr="006B38CE">
        <w:t>реестродержателе</w:t>
      </w:r>
      <w:proofErr w:type="spellEnd"/>
      <w:r w:rsidRPr="006B38CE">
        <w:t>:</w:t>
      </w:r>
    </w:p>
    <w:p w:rsidR="00B60425" w:rsidRPr="006B38CE" w:rsidRDefault="00B60425" w:rsidP="00B60425">
      <w:pPr>
        <w:jc w:val="both"/>
      </w:pPr>
      <w:r w:rsidRPr="006B38CE">
        <w:t>Закрытое акционерное общество «Регистрационный Депозитарный центр» (ЗАО «РДЦ»)</w:t>
      </w:r>
    </w:p>
    <w:p w:rsidR="00B60425" w:rsidRPr="006B38CE" w:rsidRDefault="00B60425" w:rsidP="00B60425">
      <w:pPr>
        <w:jc w:val="both"/>
      </w:pPr>
      <w:r w:rsidRPr="006B38CE">
        <w:t xml:space="preserve">Адрес местонахождения: 185035, Республика Карелия, </w:t>
      </w:r>
      <w:proofErr w:type="gramStart"/>
      <w:r w:rsidRPr="006B38CE">
        <w:t>г</w:t>
      </w:r>
      <w:proofErr w:type="gramEnd"/>
      <w:r w:rsidRPr="006B38CE">
        <w:t xml:space="preserve">. Петрозаводск, ул. Дзержинского, </w:t>
      </w:r>
    </w:p>
    <w:p w:rsidR="00B60425" w:rsidRPr="006B38CE" w:rsidRDefault="00B60425" w:rsidP="00B60425">
      <w:pPr>
        <w:jc w:val="both"/>
      </w:pPr>
      <w:r w:rsidRPr="006B38CE">
        <w:t>д. 26.</w:t>
      </w:r>
    </w:p>
    <w:p w:rsidR="00B60425" w:rsidRPr="006B38CE" w:rsidRDefault="00B60425" w:rsidP="00B60425">
      <w:pPr>
        <w:jc w:val="both"/>
      </w:pPr>
      <w:r w:rsidRPr="006B38CE">
        <w:t xml:space="preserve">Почтовый адрес: 185028, Республика Карелия, </w:t>
      </w:r>
      <w:proofErr w:type="gramStart"/>
      <w:r w:rsidRPr="006B38CE">
        <w:t>г</w:t>
      </w:r>
      <w:proofErr w:type="gramEnd"/>
      <w:r w:rsidRPr="006B38CE">
        <w:t>. Петрозаводск, пр. Ленина, д. 19, а/я 22.</w:t>
      </w:r>
    </w:p>
    <w:p w:rsidR="00B60425" w:rsidRPr="006B38CE" w:rsidRDefault="00B60425" w:rsidP="00B60425">
      <w:pPr>
        <w:jc w:val="both"/>
      </w:pPr>
      <w:r w:rsidRPr="006B38CE">
        <w:t>Сведения о выданной лицензии: лицензия ФСФР России № 10-000-1-00307 от 17.03.2004 г.</w:t>
      </w:r>
    </w:p>
    <w:p w:rsidR="00B60425" w:rsidRPr="00B60425" w:rsidRDefault="00B60425" w:rsidP="004F3EA0">
      <w:pPr>
        <w:jc w:val="both"/>
        <w:rPr>
          <w:color w:val="0F243E"/>
        </w:rPr>
      </w:pPr>
    </w:p>
    <w:p w:rsidR="00B60425" w:rsidRPr="00B60425" w:rsidRDefault="00B60425" w:rsidP="004F3EA0">
      <w:pPr>
        <w:jc w:val="both"/>
        <w:rPr>
          <w:color w:val="0F243E"/>
        </w:rPr>
      </w:pPr>
    </w:p>
    <w:p w:rsidR="00B60425" w:rsidRPr="00B60425" w:rsidRDefault="00B60425" w:rsidP="004F3EA0">
      <w:pPr>
        <w:jc w:val="both"/>
        <w:rPr>
          <w:color w:val="0F243E"/>
        </w:rPr>
      </w:pPr>
    </w:p>
    <w:sectPr w:rsidR="00B60425" w:rsidRPr="00B60425" w:rsidSect="0005715A">
      <w:footerReference w:type="even" r:id="rId79"/>
      <w:footerReference w:type="default" r:id="rId80"/>
      <w:pgSz w:w="11906" w:h="16838" w:code="9"/>
      <w:pgMar w:top="1134" w:right="851" w:bottom="1134" w:left="1440" w:header="709" w:footer="2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FE8" w:rsidRDefault="002F2FE8">
      <w:r>
        <w:separator/>
      </w:r>
    </w:p>
  </w:endnote>
  <w:endnote w:type="continuationSeparator" w:id="0">
    <w:p w:rsidR="002F2FE8" w:rsidRDefault="002F2F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NewRoma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GaramondPremrPro-MedSubh">
    <w:altName w:val="MS Mincho"/>
    <w:panose1 w:val="00000000000000000000"/>
    <w:charset w:val="80"/>
    <w:family w:val="roman"/>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FE8" w:rsidRDefault="008572DC" w:rsidP="00CB23F6">
    <w:pPr>
      <w:pStyle w:val="af"/>
      <w:framePr w:wrap="around" w:vAnchor="text" w:hAnchor="margin" w:xAlign="right" w:y="1"/>
      <w:rPr>
        <w:rStyle w:val="af1"/>
      </w:rPr>
    </w:pPr>
    <w:r>
      <w:rPr>
        <w:rStyle w:val="af1"/>
      </w:rPr>
      <w:fldChar w:fldCharType="begin"/>
    </w:r>
    <w:r w:rsidR="002F2FE8">
      <w:rPr>
        <w:rStyle w:val="af1"/>
      </w:rPr>
      <w:instrText xml:space="preserve">PAGE  </w:instrText>
    </w:r>
    <w:r>
      <w:rPr>
        <w:rStyle w:val="af1"/>
      </w:rPr>
      <w:fldChar w:fldCharType="end"/>
    </w:r>
  </w:p>
  <w:p w:rsidR="002F2FE8" w:rsidRDefault="002F2FE8" w:rsidP="00CB23F6">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FE8" w:rsidRDefault="008572DC" w:rsidP="00CB23F6">
    <w:pPr>
      <w:pStyle w:val="af"/>
      <w:framePr w:wrap="around" w:vAnchor="text" w:hAnchor="margin" w:xAlign="right" w:y="1"/>
      <w:rPr>
        <w:rStyle w:val="af1"/>
      </w:rPr>
    </w:pPr>
    <w:r>
      <w:rPr>
        <w:rStyle w:val="af1"/>
      </w:rPr>
      <w:fldChar w:fldCharType="begin"/>
    </w:r>
    <w:r w:rsidR="002F2FE8">
      <w:rPr>
        <w:rStyle w:val="af1"/>
      </w:rPr>
      <w:instrText xml:space="preserve">PAGE  </w:instrText>
    </w:r>
    <w:r>
      <w:rPr>
        <w:rStyle w:val="af1"/>
      </w:rPr>
      <w:fldChar w:fldCharType="separate"/>
    </w:r>
    <w:r w:rsidR="00CB41B1">
      <w:rPr>
        <w:rStyle w:val="af1"/>
        <w:noProof/>
      </w:rPr>
      <w:t>30</w:t>
    </w:r>
    <w:r>
      <w:rPr>
        <w:rStyle w:val="af1"/>
      </w:rPr>
      <w:fldChar w:fldCharType="end"/>
    </w:r>
  </w:p>
  <w:p w:rsidR="002F2FE8" w:rsidRPr="00415C3F" w:rsidRDefault="002F2FE8" w:rsidP="00415C3F">
    <w:pPr>
      <w:pStyle w:val="af"/>
      <w:tabs>
        <w:tab w:val="clear" w:pos="4677"/>
        <w:tab w:val="clear" w:pos="9355"/>
        <w:tab w:val="left" w:pos="1650"/>
      </w:tabs>
      <w:ind w:right="360"/>
      <w:rPr>
        <w:i/>
        <w:color w:val="808080"/>
        <w:sz w:val="16"/>
        <w:szCs w:val="16"/>
      </w:rPr>
    </w:pPr>
    <w:r w:rsidRPr="00415C3F">
      <w:rPr>
        <w:i/>
        <w:color w:val="808080"/>
        <w:sz w:val="16"/>
        <w:szCs w:val="16"/>
      </w:rPr>
      <w:t>Годовой отчет ОАО «</w:t>
    </w:r>
    <w:proofErr w:type="spellStart"/>
    <w:r w:rsidRPr="00415C3F">
      <w:rPr>
        <w:i/>
        <w:color w:val="808080"/>
        <w:sz w:val="16"/>
        <w:szCs w:val="16"/>
      </w:rPr>
      <w:t>Прионежская</w:t>
    </w:r>
    <w:proofErr w:type="spellEnd"/>
    <w:r w:rsidRPr="00415C3F">
      <w:rPr>
        <w:i/>
        <w:color w:val="808080"/>
        <w:sz w:val="16"/>
        <w:szCs w:val="16"/>
      </w:rPr>
      <w:t xml:space="preserve"> сетевая компания» за 201</w:t>
    </w:r>
    <w:r>
      <w:rPr>
        <w:i/>
        <w:color w:val="808080"/>
        <w:sz w:val="16"/>
        <w:szCs w:val="16"/>
      </w:rPr>
      <w:t xml:space="preserve">2 </w:t>
    </w:r>
    <w:r w:rsidRPr="00415C3F">
      <w:rPr>
        <w:i/>
        <w:color w:val="808080"/>
        <w:sz w:val="16"/>
        <w:szCs w:val="16"/>
      </w:rPr>
      <w:t>год</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FE8" w:rsidRDefault="008572DC" w:rsidP="003B102E">
    <w:pPr>
      <w:pStyle w:val="af"/>
      <w:framePr w:wrap="around" w:vAnchor="text" w:hAnchor="margin" w:xAlign="right" w:y="1"/>
      <w:rPr>
        <w:rStyle w:val="af1"/>
      </w:rPr>
    </w:pPr>
    <w:r>
      <w:rPr>
        <w:rStyle w:val="af1"/>
      </w:rPr>
      <w:fldChar w:fldCharType="begin"/>
    </w:r>
    <w:r w:rsidR="002F2FE8">
      <w:rPr>
        <w:rStyle w:val="af1"/>
      </w:rPr>
      <w:instrText xml:space="preserve">PAGE  </w:instrText>
    </w:r>
    <w:r>
      <w:rPr>
        <w:rStyle w:val="af1"/>
      </w:rPr>
      <w:fldChar w:fldCharType="separate"/>
    </w:r>
    <w:r w:rsidR="002F2FE8">
      <w:rPr>
        <w:rStyle w:val="af1"/>
        <w:noProof/>
      </w:rPr>
      <w:t>101</w:t>
    </w:r>
    <w:r>
      <w:rPr>
        <w:rStyle w:val="af1"/>
      </w:rPr>
      <w:fldChar w:fldCharType="end"/>
    </w:r>
  </w:p>
  <w:p w:rsidR="002F2FE8" w:rsidRDefault="002F2FE8" w:rsidP="00200F84">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FE8" w:rsidRDefault="008572DC" w:rsidP="003B102E">
    <w:pPr>
      <w:pStyle w:val="af"/>
      <w:framePr w:wrap="around" w:vAnchor="text" w:hAnchor="margin" w:xAlign="right" w:y="1"/>
      <w:rPr>
        <w:rStyle w:val="af1"/>
      </w:rPr>
    </w:pPr>
    <w:r>
      <w:rPr>
        <w:rStyle w:val="af1"/>
      </w:rPr>
      <w:fldChar w:fldCharType="begin"/>
    </w:r>
    <w:r w:rsidR="002F2FE8">
      <w:rPr>
        <w:rStyle w:val="af1"/>
      </w:rPr>
      <w:instrText xml:space="preserve">PAGE  </w:instrText>
    </w:r>
    <w:r>
      <w:rPr>
        <w:rStyle w:val="af1"/>
      </w:rPr>
      <w:fldChar w:fldCharType="separate"/>
    </w:r>
    <w:r w:rsidR="00CB41B1">
      <w:rPr>
        <w:rStyle w:val="af1"/>
        <w:noProof/>
      </w:rPr>
      <w:t>84</w:t>
    </w:r>
    <w:r>
      <w:rPr>
        <w:rStyle w:val="af1"/>
      </w:rPr>
      <w:fldChar w:fldCharType="end"/>
    </w:r>
  </w:p>
  <w:p w:rsidR="002F2FE8" w:rsidRPr="00415C3F" w:rsidRDefault="002F2FE8" w:rsidP="005E7131">
    <w:pPr>
      <w:pStyle w:val="af"/>
      <w:tabs>
        <w:tab w:val="clear" w:pos="4677"/>
        <w:tab w:val="clear" w:pos="9355"/>
        <w:tab w:val="left" w:pos="1650"/>
      </w:tabs>
      <w:ind w:right="360"/>
      <w:rPr>
        <w:i/>
        <w:color w:val="808080"/>
        <w:sz w:val="16"/>
        <w:szCs w:val="16"/>
      </w:rPr>
    </w:pPr>
    <w:r w:rsidRPr="00415C3F">
      <w:rPr>
        <w:i/>
        <w:color w:val="808080"/>
        <w:sz w:val="16"/>
        <w:szCs w:val="16"/>
      </w:rPr>
      <w:t>Годовой отчет ОАО «</w:t>
    </w:r>
    <w:proofErr w:type="spellStart"/>
    <w:r w:rsidRPr="00415C3F">
      <w:rPr>
        <w:i/>
        <w:color w:val="808080"/>
        <w:sz w:val="16"/>
        <w:szCs w:val="16"/>
      </w:rPr>
      <w:t>Прионежская</w:t>
    </w:r>
    <w:proofErr w:type="spellEnd"/>
    <w:r w:rsidRPr="00415C3F">
      <w:rPr>
        <w:i/>
        <w:color w:val="808080"/>
        <w:sz w:val="16"/>
        <w:szCs w:val="16"/>
      </w:rPr>
      <w:t xml:space="preserve"> сетевая компания» за 201</w:t>
    </w:r>
    <w:r>
      <w:rPr>
        <w:i/>
        <w:color w:val="808080"/>
        <w:sz w:val="16"/>
        <w:szCs w:val="16"/>
      </w:rPr>
      <w:t>2</w:t>
    </w:r>
    <w:r w:rsidRPr="00415C3F">
      <w:rPr>
        <w:i/>
        <w:color w:val="808080"/>
        <w:sz w:val="16"/>
        <w:szCs w:val="16"/>
      </w:rPr>
      <w:t xml:space="preserve"> год</w:t>
    </w:r>
  </w:p>
  <w:p w:rsidR="002F2FE8" w:rsidRDefault="002F2FE8" w:rsidP="00200F84">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FE8" w:rsidRDefault="002F2FE8">
      <w:r>
        <w:separator/>
      </w:r>
    </w:p>
  </w:footnote>
  <w:footnote w:type="continuationSeparator" w:id="0">
    <w:p w:rsidR="002F2FE8" w:rsidRDefault="002F2F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7198"/>
    <w:multiLevelType w:val="hybridMultilevel"/>
    <w:tmpl w:val="AF4EFA2C"/>
    <w:lvl w:ilvl="0" w:tplc="0419000F">
      <w:start w:val="1"/>
      <w:numFmt w:val="decimal"/>
      <w:lvlText w:val="%1."/>
      <w:lvlJc w:val="left"/>
      <w:pPr>
        <w:tabs>
          <w:tab w:val="num" w:pos="1260"/>
        </w:tabs>
        <w:ind w:left="1260" w:hanging="360"/>
      </w:pPr>
      <w:rPr>
        <w:rFonts w:cs="Times New Roman"/>
      </w:rPr>
    </w:lvl>
    <w:lvl w:ilvl="1" w:tplc="04190001">
      <w:start w:val="1"/>
      <w:numFmt w:val="bullet"/>
      <w:lvlText w:val=""/>
      <w:lvlJc w:val="left"/>
      <w:pPr>
        <w:tabs>
          <w:tab w:val="num" w:pos="1980"/>
        </w:tabs>
        <w:ind w:left="1980" w:hanging="360"/>
      </w:pPr>
      <w:rPr>
        <w:rFonts w:ascii="Symbol" w:hAnsi="Symbol" w:hint="default"/>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
    <w:nsid w:val="0B29650D"/>
    <w:multiLevelType w:val="hybridMultilevel"/>
    <w:tmpl w:val="0074A840"/>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12A03EFD"/>
    <w:multiLevelType w:val="hybridMultilevel"/>
    <w:tmpl w:val="79B4537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15737EDC"/>
    <w:multiLevelType w:val="hybridMultilevel"/>
    <w:tmpl w:val="498039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5F934A8"/>
    <w:multiLevelType w:val="hybridMultilevel"/>
    <w:tmpl w:val="819263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56546C6"/>
    <w:multiLevelType w:val="hybridMultilevel"/>
    <w:tmpl w:val="C680D5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5EF06BE"/>
    <w:multiLevelType w:val="hybridMultilevel"/>
    <w:tmpl w:val="8DCC6EC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284F1C0C"/>
    <w:multiLevelType w:val="hybridMultilevel"/>
    <w:tmpl w:val="0A9084E8"/>
    <w:lvl w:ilvl="0" w:tplc="04190001">
      <w:start w:val="1"/>
      <w:numFmt w:val="bullet"/>
      <w:lvlText w:val=""/>
      <w:lvlJc w:val="left"/>
      <w:pPr>
        <w:ind w:left="1080" w:hanging="360"/>
      </w:pPr>
      <w:rPr>
        <w:rFonts w:ascii="Symbol" w:hAnsi="Symbol"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B6E64C1"/>
    <w:multiLevelType w:val="hybridMultilevel"/>
    <w:tmpl w:val="3ACCF6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3894823"/>
    <w:multiLevelType w:val="hybridMultilevel"/>
    <w:tmpl w:val="63EAA734"/>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37E518AC"/>
    <w:multiLevelType w:val="hybridMultilevel"/>
    <w:tmpl w:val="6374E7D2"/>
    <w:lvl w:ilvl="0" w:tplc="04190001">
      <w:start w:val="1"/>
      <w:numFmt w:val="bullet"/>
      <w:lvlText w:val=""/>
      <w:lvlJc w:val="left"/>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39007BA9"/>
    <w:multiLevelType w:val="hybridMultilevel"/>
    <w:tmpl w:val="7760416E"/>
    <w:lvl w:ilvl="0" w:tplc="04190005">
      <w:start w:val="1"/>
      <w:numFmt w:val="bullet"/>
      <w:lvlText w:val=""/>
      <w:lvlJc w:val="left"/>
      <w:pPr>
        <w:tabs>
          <w:tab w:val="num" w:pos="1260"/>
        </w:tabs>
        <w:ind w:left="1260" w:hanging="360"/>
      </w:pPr>
      <w:rPr>
        <w:rFonts w:ascii="Wingdings" w:hAnsi="Wingdings" w:hint="default"/>
      </w:rPr>
    </w:lvl>
    <w:lvl w:ilvl="1" w:tplc="0419000D">
      <w:start w:val="1"/>
      <w:numFmt w:val="bullet"/>
      <w:lvlText w:val=""/>
      <w:lvlJc w:val="left"/>
      <w:pPr>
        <w:tabs>
          <w:tab w:val="num" w:pos="1980"/>
        </w:tabs>
        <w:ind w:left="1980" w:hanging="360"/>
      </w:pPr>
      <w:rPr>
        <w:rFonts w:ascii="Wingdings" w:hAnsi="Wingding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405071C9"/>
    <w:multiLevelType w:val="hybridMultilevel"/>
    <w:tmpl w:val="09DC79D0"/>
    <w:lvl w:ilvl="0" w:tplc="10BC7462">
      <w:numFmt w:val="bullet"/>
      <w:lvlText w:val="■"/>
      <w:legacy w:legacy="1" w:legacySpace="0" w:legacyIndent="159"/>
      <w:lvlJc w:val="left"/>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41436399"/>
    <w:multiLevelType w:val="hybridMultilevel"/>
    <w:tmpl w:val="44525086"/>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4">
    <w:nsid w:val="421A1E26"/>
    <w:multiLevelType w:val="hybridMultilevel"/>
    <w:tmpl w:val="A85690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5754BAF"/>
    <w:multiLevelType w:val="hybridMultilevel"/>
    <w:tmpl w:val="A07C55F6"/>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6">
    <w:nsid w:val="467B1EA9"/>
    <w:multiLevelType w:val="hybridMultilevel"/>
    <w:tmpl w:val="E7623390"/>
    <w:lvl w:ilvl="0" w:tplc="04190001">
      <w:start w:val="1"/>
      <w:numFmt w:val="bullet"/>
      <w:lvlText w:val=""/>
      <w:lvlJc w:val="left"/>
      <w:pPr>
        <w:tabs>
          <w:tab w:val="num" w:pos="1320"/>
        </w:tabs>
        <w:ind w:left="1320" w:hanging="780"/>
      </w:pPr>
      <w:rPr>
        <w:rFonts w:ascii="Symbol" w:hAnsi="Symbol"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7">
    <w:nsid w:val="492B2F28"/>
    <w:multiLevelType w:val="hybridMultilevel"/>
    <w:tmpl w:val="B510BFF0"/>
    <w:lvl w:ilvl="0" w:tplc="14E4C0C0">
      <w:start w:val="1"/>
      <w:numFmt w:val="decimal"/>
      <w:lvlText w:val="%1."/>
      <w:lvlJc w:val="left"/>
      <w:pPr>
        <w:tabs>
          <w:tab w:val="num" w:pos="275"/>
        </w:tabs>
        <w:ind w:left="275" w:hanging="360"/>
      </w:pPr>
      <w:rPr>
        <w:rFonts w:cs="Times New Roman" w:hint="default"/>
        <w:color w:val="333333"/>
      </w:rPr>
    </w:lvl>
    <w:lvl w:ilvl="1" w:tplc="04190019" w:tentative="1">
      <w:start w:val="1"/>
      <w:numFmt w:val="lowerLetter"/>
      <w:lvlText w:val="%2."/>
      <w:lvlJc w:val="left"/>
      <w:pPr>
        <w:tabs>
          <w:tab w:val="num" w:pos="995"/>
        </w:tabs>
        <w:ind w:left="995" w:hanging="360"/>
      </w:pPr>
      <w:rPr>
        <w:rFonts w:cs="Times New Roman"/>
      </w:rPr>
    </w:lvl>
    <w:lvl w:ilvl="2" w:tplc="0419001B" w:tentative="1">
      <w:start w:val="1"/>
      <w:numFmt w:val="lowerRoman"/>
      <w:lvlText w:val="%3."/>
      <w:lvlJc w:val="right"/>
      <w:pPr>
        <w:tabs>
          <w:tab w:val="num" w:pos="1715"/>
        </w:tabs>
        <w:ind w:left="1715" w:hanging="180"/>
      </w:pPr>
      <w:rPr>
        <w:rFonts w:cs="Times New Roman"/>
      </w:rPr>
    </w:lvl>
    <w:lvl w:ilvl="3" w:tplc="0419000F" w:tentative="1">
      <w:start w:val="1"/>
      <w:numFmt w:val="decimal"/>
      <w:lvlText w:val="%4."/>
      <w:lvlJc w:val="left"/>
      <w:pPr>
        <w:tabs>
          <w:tab w:val="num" w:pos="2435"/>
        </w:tabs>
        <w:ind w:left="2435" w:hanging="360"/>
      </w:pPr>
      <w:rPr>
        <w:rFonts w:cs="Times New Roman"/>
      </w:rPr>
    </w:lvl>
    <w:lvl w:ilvl="4" w:tplc="04190019" w:tentative="1">
      <w:start w:val="1"/>
      <w:numFmt w:val="lowerLetter"/>
      <w:lvlText w:val="%5."/>
      <w:lvlJc w:val="left"/>
      <w:pPr>
        <w:tabs>
          <w:tab w:val="num" w:pos="3155"/>
        </w:tabs>
        <w:ind w:left="3155" w:hanging="360"/>
      </w:pPr>
      <w:rPr>
        <w:rFonts w:cs="Times New Roman"/>
      </w:rPr>
    </w:lvl>
    <w:lvl w:ilvl="5" w:tplc="0419001B" w:tentative="1">
      <w:start w:val="1"/>
      <w:numFmt w:val="lowerRoman"/>
      <w:lvlText w:val="%6."/>
      <w:lvlJc w:val="right"/>
      <w:pPr>
        <w:tabs>
          <w:tab w:val="num" w:pos="3875"/>
        </w:tabs>
        <w:ind w:left="3875" w:hanging="180"/>
      </w:pPr>
      <w:rPr>
        <w:rFonts w:cs="Times New Roman"/>
      </w:rPr>
    </w:lvl>
    <w:lvl w:ilvl="6" w:tplc="0419000F" w:tentative="1">
      <w:start w:val="1"/>
      <w:numFmt w:val="decimal"/>
      <w:lvlText w:val="%7."/>
      <w:lvlJc w:val="left"/>
      <w:pPr>
        <w:tabs>
          <w:tab w:val="num" w:pos="4595"/>
        </w:tabs>
        <w:ind w:left="4595" w:hanging="360"/>
      </w:pPr>
      <w:rPr>
        <w:rFonts w:cs="Times New Roman"/>
      </w:rPr>
    </w:lvl>
    <w:lvl w:ilvl="7" w:tplc="04190019" w:tentative="1">
      <w:start w:val="1"/>
      <w:numFmt w:val="lowerLetter"/>
      <w:lvlText w:val="%8."/>
      <w:lvlJc w:val="left"/>
      <w:pPr>
        <w:tabs>
          <w:tab w:val="num" w:pos="5315"/>
        </w:tabs>
        <w:ind w:left="5315" w:hanging="360"/>
      </w:pPr>
      <w:rPr>
        <w:rFonts w:cs="Times New Roman"/>
      </w:rPr>
    </w:lvl>
    <w:lvl w:ilvl="8" w:tplc="0419001B" w:tentative="1">
      <w:start w:val="1"/>
      <w:numFmt w:val="lowerRoman"/>
      <w:lvlText w:val="%9."/>
      <w:lvlJc w:val="right"/>
      <w:pPr>
        <w:tabs>
          <w:tab w:val="num" w:pos="6035"/>
        </w:tabs>
        <w:ind w:left="6035" w:hanging="180"/>
      </w:pPr>
      <w:rPr>
        <w:rFonts w:cs="Times New Roman"/>
      </w:rPr>
    </w:lvl>
  </w:abstractNum>
  <w:abstractNum w:abstractNumId="18">
    <w:nsid w:val="4F274CF1"/>
    <w:multiLevelType w:val="hybridMultilevel"/>
    <w:tmpl w:val="1FE4E912"/>
    <w:lvl w:ilvl="0" w:tplc="CECE32C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0C9085A"/>
    <w:multiLevelType w:val="hybridMultilevel"/>
    <w:tmpl w:val="1E8E7CC8"/>
    <w:lvl w:ilvl="0" w:tplc="04190001">
      <w:start w:val="1"/>
      <w:numFmt w:val="bullet"/>
      <w:lvlText w:val=""/>
      <w:lvlJc w:val="left"/>
      <w:rPr>
        <w:rFonts w:ascii="Symbol" w:hAnsi="Symbol" w:hint="default"/>
      </w:rPr>
    </w:lvl>
    <w:lvl w:ilvl="1" w:tplc="85741254">
      <w:numFmt w:val="bullet"/>
      <w:lvlText w:val="•"/>
      <w:lvlJc w:val="left"/>
      <w:pPr>
        <w:ind w:left="1620" w:hanging="360"/>
      </w:pPr>
      <w:rPr>
        <w:rFonts w:ascii="Times New Roman" w:eastAsia="Times New Roman" w:hAnsi="Times New Roman"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0">
    <w:nsid w:val="51172609"/>
    <w:multiLevelType w:val="hybridMultilevel"/>
    <w:tmpl w:val="E482EA2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51557CD5"/>
    <w:multiLevelType w:val="hybridMultilevel"/>
    <w:tmpl w:val="A88A5078"/>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2">
    <w:nsid w:val="56CC0D05"/>
    <w:multiLevelType w:val="hybridMultilevel"/>
    <w:tmpl w:val="7A4668C2"/>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6D72FA4"/>
    <w:multiLevelType w:val="hybridMultilevel"/>
    <w:tmpl w:val="B1A0EA10"/>
    <w:lvl w:ilvl="0" w:tplc="B85AF9D2">
      <w:start w:val="3"/>
      <w:numFmt w:val="decimal"/>
      <w:lvlText w:val="%1."/>
      <w:lvlJc w:val="left"/>
      <w:pPr>
        <w:ind w:left="815" w:hanging="360"/>
      </w:pPr>
      <w:rPr>
        <w:rFonts w:cs="Times New Roman" w:hint="default"/>
      </w:rPr>
    </w:lvl>
    <w:lvl w:ilvl="1" w:tplc="04190019" w:tentative="1">
      <w:start w:val="1"/>
      <w:numFmt w:val="lowerLetter"/>
      <w:lvlText w:val="%2."/>
      <w:lvlJc w:val="left"/>
      <w:pPr>
        <w:ind w:left="1535" w:hanging="360"/>
      </w:pPr>
      <w:rPr>
        <w:rFonts w:cs="Times New Roman"/>
      </w:rPr>
    </w:lvl>
    <w:lvl w:ilvl="2" w:tplc="0419001B" w:tentative="1">
      <w:start w:val="1"/>
      <w:numFmt w:val="lowerRoman"/>
      <w:lvlText w:val="%3."/>
      <w:lvlJc w:val="right"/>
      <w:pPr>
        <w:ind w:left="2255" w:hanging="180"/>
      </w:pPr>
      <w:rPr>
        <w:rFonts w:cs="Times New Roman"/>
      </w:rPr>
    </w:lvl>
    <w:lvl w:ilvl="3" w:tplc="0419000F" w:tentative="1">
      <w:start w:val="1"/>
      <w:numFmt w:val="decimal"/>
      <w:lvlText w:val="%4."/>
      <w:lvlJc w:val="left"/>
      <w:pPr>
        <w:ind w:left="2975" w:hanging="360"/>
      </w:pPr>
      <w:rPr>
        <w:rFonts w:cs="Times New Roman"/>
      </w:rPr>
    </w:lvl>
    <w:lvl w:ilvl="4" w:tplc="04190019" w:tentative="1">
      <w:start w:val="1"/>
      <w:numFmt w:val="lowerLetter"/>
      <w:lvlText w:val="%5."/>
      <w:lvlJc w:val="left"/>
      <w:pPr>
        <w:ind w:left="3695" w:hanging="360"/>
      </w:pPr>
      <w:rPr>
        <w:rFonts w:cs="Times New Roman"/>
      </w:rPr>
    </w:lvl>
    <w:lvl w:ilvl="5" w:tplc="0419001B" w:tentative="1">
      <w:start w:val="1"/>
      <w:numFmt w:val="lowerRoman"/>
      <w:lvlText w:val="%6."/>
      <w:lvlJc w:val="right"/>
      <w:pPr>
        <w:ind w:left="4415" w:hanging="180"/>
      </w:pPr>
      <w:rPr>
        <w:rFonts w:cs="Times New Roman"/>
      </w:rPr>
    </w:lvl>
    <w:lvl w:ilvl="6" w:tplc="0419000F" w:tentative="1">
      <w:start w:val="1"/>
      <w:numFmt w:val="decimal"/>
      <w:lvlText w:val="%7."/>
      <w:lvlJc w:val="left"/>
      <w:pPr>
        <w:ind w:left="5135" w:hanging="360"/>
      </w:pPr>
      <w:rPr>
        <w:rFonts w:cs="Times New Roman"/>
      </w:rPr>
    </w:lvl>
    <w:lvl w:ilvl="7" w:tplc="04190019" w:tentative="1">
      <w:start w:val="1"/>
      <w:numFmt w:val="lowerLetter"/>
      <w:lvlText w:val="%8."/>
      <w:lvlJc w:val="left"/>
      <w:pPr>
        <w:ind w:left="5855" w:hanging="360"/>
      </w:pPr>
      <w:rPr>
        <w:rFonts w:cs="Times New Roman"/>
      </w:rPr>
    </w:lvl>
    <w:lvl w:ilvl="8" w:tplc="0419001B" w:tentative="1">
      <w:start w:val="1"/>
      <w:numFmt w:val="lowerRoman"/>
      <w:lvlText w:val="%9."/>
      <w:lvlJc w:val="right"/>
      <w:pPr>
        <w:ind w:left="6575" w:hanging="180"/>
      </w:pPr>
      <w:rPr>
        <w:rFonts w:cs="Times New Roman"/>
      </w:rPr>
    </w:lvl>
  </w:abstractNum>
  <w:abstractNum w:abstractNumId="24">
    <w:nsid w:val="57077DEC"/>
    <w:multiLevelType w:val="hybridMultilevel"/>
    <w:tmpl w:val="5502AABA"/>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5">
    <w:nsid w:val="64D04B7B"/>
    <w:multiLevelType w:val="hybridMultilevel"/>
    <w:tmpl w:val="C3E820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6790425"/>
    <w:multiLevelType w:val="hybridMultilevel"/>
    <w:tmpl w:val="514E940C"/>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6FD05A2B"/>
    <w:multiLevelType w:val="hybridMultilevel"/>
    <w:tmpl w:val="DB586DDE"/>
    <w:lvl w:ilvl="0" w:tplc="04190001">
      <w:start w:val="1"/>
      <w:numFmt w:val="bullet"/>
      <w:lvlText w:val=""/>
      <w:lvlJc w:val="left"/>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719A7861"/>
    <w:multiLevelType w:val="hybridMultilevel"/>
    <w:tmpl w:val="C8588B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1CA2BE3"/>
    <w:multiLevelType w:val="hybridMultilevel"/>
    <w:tmpl w:val="A4442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A0176D"/>
    <w:multiLevelType w:val="hybridMultilevel"/>
    <w:tmpl w:val="2EA4A0BE"/>
    <w:lvl w:ilvl="0" w:tplc="D3EED24C">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31">
    <w:nsid w:val="791A3CC6"/>
    <w:multiLevelType w:val="hybridMultilevel"/>
    <w:tmpl w:val="5E8CAB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C9046B"/>
    <w:multiLevelType w:val="hybridMultilevel"/>
    <w:tmpl w:val="5FBADF9C"/>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3"/>
  </w:num>
  <w:num w:numId="2">
    <w:abstractNumId w:val="14"/>
  </w:num>
  <w:num w:numId="3">
    <w:abstractNumId w:val="9"/>
  </w:num>
  <w:num w:numId="4">
    <w:abstractNumId w:val="7"/>
  </w:num>
  <w:num w:numId="5">
    <w:abstractNumId w:val="11"/>
  </w:num>
  <w:num w:numId="6">
    <w:abstractNumId w:val="32"/>
  </w:num>
  <w:num w:numId="7">
    <w:abstractNumId w:val="1"/>
  </w:num>
  <w:num w:numId="8">
    <w:abstractNumId w:val="12"/>
  </w:num>
  <w:num w:numId="9">
    <w:abstractNumId w:val="22"/>
  </w:num>
  <w:num w:numId="10">
    <w:abstractNumId w:val="21"/>
  </w:num>
  <w:num w:numId="11">
    <w:abstractNumId w:val="17"/>
  </w:num>
  <w:num w:numId="12">
    <w:abstractNumId w:val="23"/>
  </w:num>
  <w:num w:numId="13">
    <w:abstractNumId w:val="16"/>
  </w:num>
  <w:num w:numId="14">
    <w:abstractNumId w:val="19"/>
  </w:num>
  <w:num w:numId="15">
    <w:abstractNumId w:val="8"/>
  </w:num>
  <w:num w:numId="16">
    <w:abstractNumId w:val="20"/>
  </w:num>
  <w:num w:numId="17">
    <w:abstractNumId w:val="26"/>
  </w:num>
  <w:num w:numId="18">
    <w:abstractNumId w:val="31"/>
  </w:num>
  <w:num w:numId="19">
    <w:abstractNumId w:val="10"/>
  </w:num>
  <w:num w:numId="20">
    <w:abstractNumId w:val="13"/>
  </w:num>
  <w:num w:numId="21">
    <w:abstractNumId w:val="29"/>
  </w:num>
  <w:num w:numId="22">
    <w:abstractNumId w:val="5"/>
  </w:num>
  <w:num w:numId="23">
    <w:abstractNumId w:val="24"/>
  </w:num>
  <w:num w:numId="24">
    <w:abstractNumId w:val="6"/>
  </w:num>
  <w:num w:numId="25">
    <w:abstractNumId w:val="15"/>
  </w:num>
  <w:num w:numId="26">
    <w:abstractNumId w:val="25"/>
  </w:num>
  <w:num w:numId="27">
    <w:abstractNumId w:val="28"/>
  </w:num>
  <w:num w:numId="28">
    <w:abstractNumId w:val="27"/>
  </w:num>
  <w:num w:numId="29">
    <w:abstractNumId w:val="4"/>
  </w:num>
  <w:num w:numId="30">
    <w:abstractNumId w:val="2"/>
  </w:num>
  <w:num w:numId="31">
    <w:abstractNumId w:val="0"/>
  </w:num>
  <w:num w:numId="32">
    <w:abstractNumId w:val="18"/>
  </w:num>
  <w:num w:numId="33">
    <w:abstractNumId w:val="3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C5EC1"/>
    <w:rsid w:val="00000034"/>
    <w:rsid w:val="000002F2"/>
    <w:rsid w:val="00000D25"/>
    <w:rsid w:val="0000147B"/>
    <w:rsid w:val="00003512"/>
    <w:rsid w:val="000044E5"/>
    <w:rsid w:val="000047D7"/>
    <w:rsid w:val="0000481A"/>
    <w:rsid w:val="00004A96"/>
    <w:rsid w:val="0000535B"/>
    <w:rsid w:val="0000626B"/>
    <w:rsid w:val="000065CD"/>
    <w:rsid w:val="00006EAA"/>
    <w:rsid w:val="000077D4"/>
    <w:rsid w:val="00007A84"/>
    <w:rsid w:val="000101C0"/>
    <w:rsid w:val="00010677"/>
    <w:rsid w:val="00010F9A"/>
    <w:rsid w:val="000111CE"/>
    <w:rsid w:val="000111D1"/>
    <w:rsid w:val="000112AB"/>
    <w:rsid w:val="000113C6"/>
    <w:rsid w:val="00012021"/>
    <w:rsid w:val="00012FF2"/>
    <w:rsid w:val="00013C03"/>
    <w:rsid w:val="0001493B"/>
    <w:rsid w:val="000165BC"/>
    <w:rsid w:val="0001682D"/>
    <w:rsid w:val="000168C6"/>
    <w:rsid w:val="0002100F"/>
    <w:rsid w:val="000216B1"/>
    <w:rsid w:val="00021BA1"/>
    <w:rsid w:val="00023B07"/>
    <w:rsid w:val="00024872"/>
    <w:rsid w:val="00024C3E"/>
    <w:rsid w:val="00025429"/>
    <w:rsid w:val="0002582E"/>
    <w:rsid w:val="00026114"/>
    <w:rsid w:val="00026673"/>
    <w:rsid w:val="000302BD"/>
    <w:rsid w:val="000302D1"/>
    <w:rsid w:val="000308B2"/>
    <w:rsid w:val="00030ACB"/>
    <w:rsid w:val="00030EE2"/>
    <w:rsid w:val="000314DC"/>
    <w:rsid w:val="00031B04"/>
    <w:rsid w:val="000322A3"/>
    <w:rsid w:val="0003290D"/>
    <w:rsid w:val="0003389E"/>
    <w:rsid w:val="000346EF"/>
    <w:rsid w:val="000355E7"/>
    <w:rsid w:val="0003715E"/>
    <w:rsid w:val="000409A0"/>
    <w:rsid w:val="00040C91"/>
    <w:rsid w:val="00040D23"/>
    <w:rsid w:val="00042751"/>
    <w:rsid w:val="00043236"/>
    <w:rsid w:val="00044FF9"/>
    <w:rsid w:val="000457C8"/>
    <w:rsid w:val="00045E6B"/>
    <w:rsid w:val="0004694E"/>
    <w:rsid w:val="00046A51"/>
    <w:rsid w:val="00047287"/>
    <w:rsid w:val="00047BD5"/>
    <w:rsid w:val="00050574"/>
    <w:rsid w:val="000509B8"/>
    <w:rsid w:val="000533A4"/>
    <w:rsid w:val="00055C3B"/>
    <w:rsid w:val="00055D92"/>
    <w:rsid w:val="00056205"/>
    <w:rsid w:val="0005696D"/>
    <w:rsid w:val="000569FA"/>
    <w:rsid w:val="00057057"/>
    <w:rsid w:val="0005715A"/>
    <w:rsid w:val="0005718C"/>
    <w:rsid w:val="0005749F"/>
    <w:rsid w:val="00057572"/>
    <w:rsid w:val="00057E23"/>
    <w:rsid w:val="00060B90"/>
    <w:rsid w:val="000612EA"/>
    <w:rsid w:val="000617E3"/>
    <w:rsid w:val="00061CF9"/>
    <w:rsid w:val="000637B1"/>
    <w:rsid w:val="00063B06"/>
    <w:rsid w:val="00063C10"/>
    <w:rsid w:val="000648F6"/>
    <w:rsid w:val="00064DFF"/>
    <w:rsid w:val="000667E7"/>
    <w:rsid w:val="00066D8A"/>
    <w:rsid w:val="000673A7"/>
    <w:rsid w:val="000678BA"/>
    <w:rsid w:val="0007274A"/>
    <w:rsid w:val="000728B0"/>
    <w:rsid w:val="000738E9"/>
    <w:rsid w:val="00073997"/>
    <w:rsid w:val="00073A34"/>
    <w:rsid w:val="0007460C"/>
    <w:rsid w:val="0007489D"/>
    <w:rsid w:val="000749EF"/>
    <w:rsid w:val="00074C6C"/>
    <w:rsid w:val="000753A7"/>
    <w:rsid w:val="00077188"/>
    <w:rsid w:val="00077C40"/>
    <w:rsid w:val="0008034F"/>
    <w:rsid w:val="000803F0"/>
    <w:rsid w:val="00081003"/>
    <w:rsid w:val="0008451F"/>
    <w:rsid w:val="00084F5B"/>
    <w:rsid w:val="000852A2"/>
    <w:rsid w:val="00085B17"/>
    <w:rsid w:val="00091514"/>
    <w:rsid w:val="000917A0"/>
    <w:rsid w:val="00091CFA"/>
    <w:rsid w:val="00091D44"/>
    <w:rsid w:val="0009252F"/>
    <w:rsid w:val="000926D2"/>
    <w:rsid w:val="000929FE"/>
    <w:rsid w:val="00092C79"/>
    <w:rsid w:val="00093AB0"/>
    <w:rsid w:val="000943BB"/>
    <w:rsid w:val="0009489E"/>
    <w:rsid w:val="000950C3"/>
    <w:rsid w:val="000951F0"/>
    <w:rsid w:val="00095555"/>
    <w:rsid w:val="00096445"/>
    <w:rsid w:val="000A0BCB"/>
    <w:rsid w:val="000A1135"/>
    <w:rsid w:val="000A13DB"/>
    <w:rsid w:val="000A1E1D"/>
    <w:rsid w:val="000A2833"/>
    <w:rsid w:val="000A31C2"/>
    <w:rsid w:val="000A3D45"/>
    <w:rsid w:val="000A4CF6"/>
    <w:rsid w:val="000A4F4F"/>
    <w:rsid w:val="000A51CC"/>
    <w:rsid w:val="000A5390"/>
    <w:rsid w:val="000A574A"/>
    <w:rsid w:val="000A6036"/>
    <w:rsid w:val="000A6DD5"/>
    <w:rsid w:val="000A7138"/>
    <w:rsid w:val="000A748C"/>
    <w:rsid w:val="000A7A40"/>
    <w:rsid w:val="000A7E4D"/>
    <w:rsid w:val="000B03C7"/>
    <w:rsid w:val="000B16F3"/>
    <w:rsid w:val="000B17EE"/>
    <w:rsid w:val="000B180E"/>
    <w:rsid w:val="000B1C3C"/>
    <w:rsid w:val="000B1DCF"/>
    <w:rsid w:val="000B29D8"/>
    <w:rsid w:val="000B3431"/>
    <w:rsid w:val="000B4110"/>
    <w:rsid w:val="000B54DD"/>
    <w:rsid w:val="000B611B"/>
    <w:rsid w:val="000B6996"/>
    <w:rsid w:val="000B7247"/>
    <w:rsid w:val="000B7D1E"/>
    <w:rsid w:val="000C0A0A"/>
    <w:rsid w:val="000C0E50"/>
    <w:rsid w:val="000C1CBF"/>
    <w:rsid w:val="000C31E6"/>
    <w:rsid w:val="000C429F"/>
    <w:rsid w:val="000C50D6"/>
    <w:rsid w:val="000C6CD7"/>
    <w:rsid w:val="000C7344"/>
    <w:rsid w:val="000C73A0"/>
    <w:rsid w:val="000C7AD0"/>
    <w:rsid w:val="000D2BAF"/>
    <w:rsid w:val="000D34A0"/>
    <w:rsid w:val="000D4212"/>
    <w:rsid w:val="000D443E"/>
    <w:rsid w:val="000D49E9"/>
    <w:rsid w:val="000D5727"/>
    <w:rsid w:val="000D65D3"/>
    <w:rsid w:val="000D6807"/>
    <w:rsid w:val="000D7102"/>
    <w:rsid w:val="000D7497"/>
    <w:rsid w:val="000D7DA0"/>
    <w:rsid w:val="000E033B"/>
    <w:rsid w:val="000E0727"/>
    <w:rsid w:val="000E08DA"/>
    <w:rsid w:val="000E3BA6"/>
    <w:rsid w:val="000E3ECE"/>
    <w:rsid w:val="000E407E"/>
    <w:rsid w:val="000E4145"/>
    <w:rsid w:val="000E46D2"/>
    <w:rsid w:val="000E5988"/>
    <w:rsid w:val="000E5C74"/>
    <w:rsid w:val="000E6B83"/>
    <w:rsid w:val="000E6DF8"/>
    <w:rsid w:val="000E73E7"/>
    <w:rsid w:val="000E7910"/>
    <w:rsid w:val="000E7A25"/>
    <w:rsid w:val="000F022D"/>
    <w:rsid w:val="000F0379"/>
    <w:rsid w:val="000F1183"/>
    <w:rsid w:val="000F17F8"/>
    <w:rsid w:val="000F1F88"/>
    <w:rsid w:val="000F2172"/>
    <w:rsid w:val="000F27DF"/>
    <w:rsid w:val="000F3B2F"/>
    <w:rsid w:val="000F3FDE"/>
    <w:rsid w:val="000F53CC"/>
    <w:rsid w:val="000F5C5C"/>
    <w:rsid w:val="000F659E"/>
    <w:rsid w:val="000F752D"/>
    <w:rsid w:val="00100CD0"/>
    <w:rsid w:val="00100EC9"/>
    <w:rsid w:val="001011A4"/>
    <w:rsid w:val="00102B66"/>
    <w:rsid w:val="00103C5F"/>
    <w:rsid w:val="00103EBC"/>
    <w:rsid w:val="00104BDC"/>
    <w:rsid w:val="00106095"/>
    <w:rsid w:val="00106632"/>
    <w:rsid w:val="00106D36"/>
    <w:rsid w:val="0010702C"/>
    <w:rsid w:val="00107371"/>
    <w:rsid w:val="00107BF8"/>
    <w:rsid w:val="0011012D"/>
    <w:rsid w:val="00110155"/>
    <w:rsid w:val="0011034E"/>
    <w:rsid w:val="00110D0B"/>
    <w:rsid w:val="00111BFF"/>
    <w:rsid w:val="001120FD"/>
    <w:rsid w:val="0011240E"/>
    <w:rsid w:val="00114293"/>
    <w:rsid w:val="00114416"/>
    <w:rsid w:val="001150BA"/>
    <w:rsid w:val="00115374"/>
    <w:rsid w:val="00115B91"/>
    <w:rsid w:val="001178F0"/>
    <w:rsid w:val="00117FC1"/>
    <w:rsid w:val="001205E9"/>
    <w:rsid w:val="00121578"/>
    <w:rsid w:val="00121CFE"/>
    <w:rsid w:val="00122912"/>
    <w:rsid w:val="00123E3F"/>
    <w:rsid w:val="001242F1"/>
    <w:rsid w:val="001262F8"/>
    <w:rsid w:val="00126C64"/>
    <w:rsid w:val="00126E7B"/>
    <w:rsid w:val="00127197"/>
    <w:rsid w:val="001278A5"/>
    <w:rsid w:val="00127DFF"/>
    <w:rsid w:val="00130528"/>
    <w:rsid w:val="0013092D"/>
    <w:rsid w:val="001316AF"/>
    <w:rsid w:val="00131F4F"/>
    <w:rsid w:val="0013437F"/>
    <w:rsid w:val="00134886"/>
    <w:rsid w:val="00134927"/>
    <w:rsid w:val="001354DC"/>
    <w:rsid w:val="00136138"/>
    <w:rsid w:val="00136B46"/>
    <w:rsid w:val="00137907"/>
    <w:rsid w:val="00140428"/>
    <w:rsid w:val="001423C7"/>
    <w:rsid w:val="0014326C"/>
    <w:rsid w:val="00143801"/>
    <w:rsid w:val="00143DEE"/>
    <w:rsid w:val="001446C6"/>
    <w:rsid w:val="001461E4"/>
    <w:rsid w:val="0014665C"/>
    <w:rsid w:val="001469E2"/>
    <w:rsid w:val="0014704C"/>
    <w:rsid w:val="00147089"/>
    <w:rsid w:val="001470EF"/>
    <w:rsid w:val="0015229E"/>
    <w:rsid w:val="00152B6A"/>
    <w:rsid w:val="00152E79"/>
    <w:rsid w:val="0015317A"/>
    <w:rsid w:val="001533FE"/>
    <w:rsid w:val="001534F4"/>
    <w:rsid w:val="00153CA0"/>
    <w:rsid w:val="00153F8C"/>
    <w:rsid w:val="001541FD"/>
    <w:rsid w:val="00154AFA"/>
    <w:rsid w:val="00154BDF"/>
    <w:rsid w:val="00156682"/>
    <w:rsid w:val="00156C1A"/>
    <w:rsid w:val="00156FE9"/>
    <w:rsid w:val="001571D6"/>
    <w:rsid w:val="001604BC"/>
    <w:rsid w:val="00161892"/>
    <w:rsid w:val="00161A7D"/>
    <w:rsid w:val="00161F2E"/>
    <w:rsid w:val="0016202E"/>
    <w:rsid w:val="00162753"/>
    <w:rsid w:val="00164C3E"/>
    <w:rsid w:val="00164D58"/>
    <w:rsid w:val="0016558B"/>
    <w:rsid w:val="001655B3"/>
    <w:rsid w:val="001661DB"/>
    <w:rsid w:val="00166AFC"/>
    <w:rsid w:val="00167449"/>
    <w:rsid w:val="00170BBD"/>
    <w:rsid w:val="00172659"/>
    <w:rsid w:val="001727DF"/>
    <w:rsid w:val="00172CBC"/>
    <w:rsid w:val="001730F1"/>
    <w:rsid w:val="0017393C"/>
    <w:rsid w:val="00173CF6"/>
    <w:rsid w:val="00173D13"/>
    <w:rsid w:val="00173D46"/>
    <w:rsid w:val="00175820"/>
    <w:rsid w:val="00175E62"/>
    <w:rsid w:val="001768EB"/>
    <w:rsid w:val="00181833"/>
    <w:rsid w:val="00181B05"/>
    <w:rsid w:val="0018269D"/>
    <w:rsid w:val="00182DC8"/>
    <w:rsid w:val="00183210"/>
    <w:rsid w:val="001858D6"/>
    <w:rsid w:val="00185B7C"/>
    <w:rsid w:val="00185D11"/>
    <w:rsid w:val="00186D28"/>
    <w:rsid w:val="00187BB5"/>
    <w:rsid w:val="00187DE8"/>
    <w:rsid w:val="001906EF"/>
    <w:rsid w:val="00193368"/>
    <w:rsid w:val="001952B2"/>
    <w:rsid w:val="0019591D"/>
    <w:rsid w:val="00195F1F"/>
    <w:rsid w:val="00195FD9"/>
    <w:rsid w:val="00196FD4"/>
    <w:rsid w:val="001978DC"/>
    <w:rsid w:val="001A0886"/>
    <w:rsid w:val="001A0FF7"/>
    <w:rsid w:val="001A1063"/>
    <w:rsid w:val="001A204B"/>
    <w:rsid w:val="001A21B8"/>
    <w:rsid w:val="001A27BF"/>
    <w:rsid w:val="001A2879"/>
    <w:rsid w:val="001A2F74"/>
    <w:rsid w:val="001A35C5"/>
    <w:rsid w:val="001A446E"/>
    <w:rsid w:val="001A47BD"/>
    <w:rsid w:val="001A4D2C"/>
    <w:rsid w:val="001A6622"/>
    <w:rsid w:val="001A6DB5"/>
    <w:rsid w:val="001B0604"/>
    <w:rsid w:val="001B0922"/>
    <w:rsid w:val="001B23D1"/>
    <w:rsid w:val="001B2C50"/>
    <w:rsid w:val="001B3907"/>
    <w:rsid w:val="001B40B6"/>
    <w:rsid w:val="001B6280"/>
    <w:rsid w:val="001B787C"/>
    <w:rsid w:val="001C1C0F"/>
    <w:rsid w:val="001C2AA2"/>
    <w:rsid w:val="001C3F45"/>
    <w:rsid w:val="001C3F53"/>
    <w:rsid w:val="001C4673"/>
    <w:rsid w:val="001C5747"/>
    <w:rsid w:val="001C57C6"/>
    <w:rsid w:val="001C5A94"/>
    <w:rsid w:val="001C7119"/>
    <w:rsid w:val="001C776F"/>
    <w:rsid w:val="001C791B"/>
    <w:rsid w:val="001C793C"/>
    <w:rsid w:val="001D04CF"/>
    <w:rsid w:val="001D1796"/>
    <w:rsid w:val="001D2531"/>
    <w:rsid w:val="001D2745"/>
    <w:rsid w:val="001D2C78"/>
    <w:rsid w:val="001D4445"/>
    <w:rsid w:val="001D4796"/>
    <w:rsid w:val="001D4C57"/>
    <w:rsid w:val="001D5183"/>
    <w:rsid w:val="001D5D0B"/>
    <w:rsid w:val="001D65FD"/>
    <w:rsid w:val="001D7BE1"/>
    <w:rsid w:val="001D7E53"/>
    <w:rsid w:val="001E054A"/>
    <w:rsid w:val="001E1DFB"/>
    <w:rsid w:val="001E2D3C"/>
    <w:rsid w:val="001E59CB"/>
    <w:rsid w:val="001E5B47"/>
    <w:rsid w:val="001E5DA1"/>
    <w:rsid w:val="001E5E0D"/>
    <w:rsid w:val="001E5F27"/>
    <w:rsid w:val="001E7E0F"/>
    <w:rsid w:val="001F001B"/>
    <w:rsid w:val="001F0331"/>
    <w:rsid w:val="001F047F"/>
    <w:rsid w:val="001F0ECD"/>
    <w:rsid w:val="001F118A"/>
    <w:rsid w:val="001F2864"/>
    <w:rsid w:val="001F4824"/>
    <w:rsid w:val="001F4C33"/>
    <w:rsid w:val="001F52FF"/>
    <w:rsid w:val="001F7280"/>
    <w:rsid w:val="002002D3"/>
    <w:rsid w:val="00200D2A"/>
    <w:rsid w:val="00200F84"/>
    <w:rsid w:val="00201064"/>
    <w:rsid w:val="0020128A"/>
    <w:rsid w:val="00201699"/>
    <w:rsid w:val="0020239D"/>
    <w:rsid w:val="002024BD"/>
    <w:rsid w:val="00203A3C"/>
    <w:rsid w:val="00205B95"/>
    <w:rsid w:val="00206745"/>
    <w:rsid w:val="002068D5"/>
    <w:rsid w:val="00206CAF"/>
    <w:rsid w:val="00210063"/>
    <w:rsid w:val="0021080A"/>
    <w:rsid w:val="00210A67"/>
    <w:rsid w:val="00210AB0"/>
    <w:rsid w:val="00210EC0"/>
    <w:rsid w:val="00211018"/>
    <w:rsid w:val="00212DF0"/>
    <w:rsid w:val="0021305F"/>
    <w:rsid w:val="00213318"/>
    <w:rsid w:val="00213413"/>
    <w:rsid w:val="0021443F"/>
    <w:rsid w:val="00215517"/>
    <w:rsid w:val="0021598E"/>
    <w:rsid w:val="00216800"/>
    <w:rsid w:val="00216996"/>
    <w:rsid w:val="00217370"/>
    <w:rsid w:val="0021744E"/>
    <w:rsid w:val="00217854"/>
    <w:rsid w:val="00220333"/>
    <w:rsid w:val="00220E0B"/>
    <w:rsid w:val="002227A2"/>
    <w:rsid w:val="00223592"/>
    <w:rsid w:val="002237DF"/>
    <w:rsid w:val="00223AAB"/>
    <w:rsid w:val="00224EA0"/>
    <w:rsid w:val="00225130"/>
    <w:rsid w:val="002254B0"/>
    <w:rsid w:val="0022561E"/>
    <w:rsid w:val="002264C4"/>
    <w:rsid w:val="0022769E"/>
    <w:rsid w:val="00227FFE"/>
    <w:rsid w:val="002313AB"/>
    <w:rsid w:val="00231944"/>
    <w:rsid w:val="00232560"/>
    <w:rsid w:val="00233111"/>
    <w:rsid w:val="00233415"/>
    <w:rsid w:val="00234720"/>
    <w:rsid w:val="002356EA"/>
    <w:rsid w:val="00235B42"/>
    <w:rsid w:val="00236F7F"/>
    <w:rsid w:val="00237ABB"/>
    <w:rsid w:val="00241426"/>
    <w:rsid w:val="00241D54"/>
    <w:rsid w:val="00241E88"/>
    <w:rsid w:val="00241EAE"/>
    <w:rsid w:val="00243718"/>
    <w:rsid w:val="00243A89"/>
    <w:rsid w:val="00243BBE"/>
    <w:rsid w:val="00243D15"/>
    <w:rsid w:val="00245581"/>
    <w:rsid w:val="00246BC6"/>
    <w:rsid w:val="00247BFF"/>
    <w:rsid w:val="002503E2"/>
    <w:rsid w:val="00253544"/>
    <w:rsid w:val="00253FB9"/>
    <w:rsid w:val="002549E4"/>
    <w:rsid w:val="002549F8"/>
    <w:rsid w:val="00254BF3"/>
    <w:rsid w:val="00255873"/>
    <w:rsid w:val="002568FD"/>
    <w:rsid w:val="00257CBB"/>
    <w:rsid w:val="002608A8"/>
    <w:rsid w:val="00261BFA"/>
    <w:rsid w:val="0026233D"/>
    <w:rsid w:val="0026318C"/>
    <w:rsid w:val="0026323C"/>
    <w:rsid w:val="0026336E"/>
    <w:rsid w:val="00263B1E"/>
    <w:rsid w:val="00263DC9"/>
    <w:rsid w:val="00263E21"/>
    <w:rsid w:val="00264BB8"/>
    <w:rsid w:val="00265752"/>
    <w:rsid w:val="00266B50"/>
    <w:rsid w:val="00267621"/>
    <w:rsid w:val="00267BE8"/>
    <w:rsid w:val="00267E73"/>
    <w:rsid w:val="00270B02"/>
    <w:rsid w:val="002718B0"/>
    <w:rsid w:val="002720BA"/>
    <w:rsid w:val="002727CD"/>
    <w:rsid w:val="00273ADA"/>
    <w:rsid w:val="00273BE1"/>
    <w:rsid w:val="00273F67"/>
    <w:rsid w:val="00273F88"/>
    <w:rsid w:val="00274FA4"/>
    <w:rsid w:val="00276579"/>
    <w:rsid w:val="0027677E"/>
    <w:rsid w:val="00276E7D"/>
    <w:rsid w:val="0027777B"/>
    <w:rsid w:val="002777AF"/>
    <w:rsid w:val="00277F52"/>
    <w:rsid w:val="00280028"/>
    <w:rsid w:val="0028016A"/>
    <w:rsid w:val="00280190"/>
    <w:rsid w:val="002808F6"/>
    <w:rsid w:val="00281C21"/>
    <w:rsid w:val="0028255C"/>
    <w:rsid w:val="002832B5"/>
    <w:rsid w:val="00283440"/>
    <w:rsid w:val="0028469D"/>
    <w:rsid w:val="002854DB"/>
    <w:rsid w:val="0028560F"/>
    <w:rsid w:val="00287498"/>
    <w:rsid w:val="0029082E"/>
    <w:rsid w:val="00290A66"/>
    <w:rsid w:val="00292232"/>
    <w:rsid w:val="00293062"/>
    <w:rsid w:val="002935AC"/>
    <w:rsid w:val="002935B1"/>
    <w:rsid w:val="00293702"/>
    <w:rsid w:val="00293E30"/>
    <w:rsid w:val="00296F3D"/>
    <w:rsid w:val="002972D1"/>
    <w:rsid w:val="00297C3D"/>
    <w:rsid w:val="00297C3E"/>
    <w:rsid w:val="00297D61"/>
    <w:rsid w:val="002A01C2"/>
    <w:rsid w:val="002A395E"/>
    <w:rsid w:val="002A5CB7"/>
    <w:rsid w:val="002A65A4"/>
    <w:rsid w:val="002A6D6B"/>
    <w:rsid w:val="002A775D"/>
    <w:rsid w:val="002B1492"/>
    <w:rsid w:val="002B171C"/>
    <w:rsid w:val="002B1CE9"/>
    <w:rsid w:val="002B1F43"/>
    <w:rsid w:val="002B2B28"/>
    <w:rsid w:val="002B2C4F"/>
    <w:rsid w:val="002B353C"/>
    <w:rsid w:val="002B4C4A"/>
    <w:rsid w:val="002B7974"/>
    <w:rsid w:val="002B7977"/>
    <w:rsid w:val="002C01EB"/>
    <w:rsid w:val="002C0E17"/>
    <w:rsid w:val="002C257E"/>
    <w:rsid w:val="002C2CB2"/>
    <w:rsid w:val="002C335F"/>
    <w:rsid w:val="002C3D71"/>
    <w:rsid w:val="002C3D82"/>
    <w:rsid w:val="002C4615"/>
    <w:rsid w:val="002C47E0"/>
    <w:rsid w:val="002C5BF7"/>
    <w:rsid w:val="002C5F4B"/>
    <w:rsid w:val="002C607C"/>
    <w:rsid w:val="002C6746"/>
    <w:rsid w:val="002C7731"/>
    <w:rsid w:val="002C7CE1"/>
    <w:rsid w:val="002D02A3"/>
    <w:rsid w:val="002D08B2"/>
    <w:rsid w:val="002D204C"/>
    <w:rsid w:val="002D2DC6"/>
    <w:rsid w:val="002D32F5"/>
    <w:rsid w:val="002D3387"/>
    <w:rsid w:val="002D431B"/>
    <w:rsid w:val="002D4B7E"/>
    <w:rsid w:val="002D5035"/>
    <w:rsid w:val="002D5AE7"/>
    <w:rsid w:val="002D62D7"/>
    <w:rsid w:val="002D6AA8"/>
    <w:rsid w:val="002E04E8"/>
    <w:rsid w:val="002E1FCC"/>
    <w:rsid w:val="002E2893"/>
    <w:rsid w:val="002E2CB9"/>
    <w:rsid w:val="002E3913"/>
    <w:rsid w:val="002E3C89"/>
    <w:rsid w:val="002E4A5C"/>
    <w:rsid w:val="002E590B"/>
    <w:rsid w:val="002E5E72"/>
    <w:rsid w:val="002E6C35"/>
    <w:rsid w:val="002E7185"/>
    <w:rsid w:val="002E759F"/>
    <w:rsid w:val="002E776E"/>
    <w:rsid w:val="002E7B87"/>
    <w:rsid w:val="002F0645"/>
    <w:rsid w:val="002F16A5"/>
    <w:rsid w:val="002F1B45"/>
    <w:rsid w:val="002F1C69"/>
    <w:rsid w:val="002F1E21"/>
    <w:rsid w:val="002F2125"/>
    <w:rsid w:val="002F2FE8"/>
    <w:rsid w:val="002F5063"/>
    <w:rsid w:val="002F55AB"/>
    <w:rsid w:val="002F5748"/>
    <w:rsid w:val="002F5801"/>
    <w:rsid w:val="002F5B57"/>
    <w:rsid w:val="002F757E"/>
    <w:rsid w:val="00300815"/>
    <w:rsid w:val="00300991"/>
    <w:rsid w:val="00300B73"/>
    <w:rsid w:val="00301333"/>
    <w:rsid w:val="00301528"/>
    <w:rsid w:val="0030259D"/>
    <w:rsid w:val="00302D8B"/>
    <w:rsid w:val="00302E62"/>
    <w:rsid w:val="003033B2"/>
    <w:rsid w:val="003033B4"/>
    <w:rsid w:val="0030356E"/>
    <w:rsid w:val="00303862"/>
    <w:rsid w:val="0030440B"/>
    <w:rsid w:val="0030483E"/>
    <w:rsid w:val="00304EAC"/>
    <w:rsid w:val="00305308"/>
    <w:rsid w:val="0030554D"/>
    <w:rsid w:val="00307016"/>
    <w:rsid w:val="003073EA"/>
    <w:rsid w:val="00307453"/>
    <w:rsid w:val="00310384"/>
    <w:rsid w:val="0031091A"/>
    <w:rsid w:val="00310DF2"/>
    <w:rsid w:val="003112E0"/>
    <w:rsid w:val="0031348C"/>
    <w:rsid w:val="00313CBD"/>
    <w:rsid w:val="0031400C"/>
    <w:rsid w:val="003156A8"/>
    <w:rsid w:val="003178C1"/>
    <w:rsid w:val="00317B8A"/>
    <w:rsid w:val="0032003F"/>
    <w:rsid w:val="00324079"/>
    <w:rsid w:val="00324BB9"/>
    <w:rsid w:val="00326D2B"/>
    <w:rsid w:val="0032760D"/>
    <w:rsid w:val="00327EBF"/>
    <w:rsid w:val="00330A39"/>
    <w:rsid w:val="00330E6C"/>
    <w:rsid w:val="00331001"/>
    <w:rsid w:val="00331968"/>
    <w:rsid w:val="00331BD8"/>
    <w:rsid w:val="00333B21"/>
    <w:rsid w:val="00334E0C"/>
    <w:rsid w:val="00335147"/>
    <w:rsid w:val="00336896"/>
    <w:rsid w:val="00336CC3"/>
    <w:rsid w:val="00336F83"/>
    <w:rsid w:val="00340BC0"/>
    <w:rsid w:val="00341013"/>
    <w:rsid w:val="003410F5"/>
    <w:rsid w:val="00341343"/>
    <w:rsid w:val="003420D1"/>
    <w:rsid w:val="00342294"/>
    <w:rsid w:val="0034362B"/>
    <w:rsid w:val="00343B93"/>
    <w:rsid w:val="0034425E"/>
    <w:rsid w:val="00344789"/>
    <w:rsid w:val="003450A4"/>
    <w:rsid w:val="00345FCB"/>
    <w:rsid w:val="00346DE7"/>
    <w:rsid w:val="00347CC6"/>
    <w:rsid w:val="003505D5"/>
    <w:rsid w:val="00351D6B"/>
    <w:rsid w:val="00352961"/>
    <w:rsid w:val="00353753"/>
    <w:rsid w:val="00353B43"/>
    <w:rsid w:val="003563D4"/>
    <w:rsid w:val="00356E93"/>
    <w:rsid w:val="00357638"/>
    <w:rsid w:val="00360571"/>
    <w:rsid w:val="003611B4"/>
    <w:rsid w:val="00362A13"/>
    <w:rsid w:val="00362FB7"/>
    <w:rsid w:val="00363242"/>
    <w:rsid w:val="00363AA6"/>
    <w:rsid w:val="0036426A"/>
    <w:rsid w:val="00365188"/>
    <w:rsid w:val="00365CE3"/>
    <w:rsid w:val="00366731"/>
    <w:rsid w:val="00366DBE"/>
    <w:rsid w:val="003676AE"/>
    <w:rsid w:val="003709D7"/>
    <w:rsid w:val="00370C20"/>
    <w:rsid w:val="003718A4"/>
    <w:rsid w:val="00372026"/>
    <w:rsid w:val="00372ACC"/>
    <w:rsid w:val="00374219"/>
    <w:rsid w:val="00376868"/>
    <w:rsid w:val="00376D02"/>
    <w:rsid w:val="00377C5E"/>
    <w:rsid w:val="003812D2"/>
    <w:rsid w:val="00381466"/>
    <w:rsid w:val="003819F2"/>
    <w:rsid w:val="00382CB6"/>
    <w:rsid w:val="0038341F"/>
    <w:rsid w:val="00383BB2"/>
    <w:rsid w:val="0038594C"/>
    <w:rsid w:val="003871AD"/>
    <w:rsid w:val="003911FC"/>
    <w:rsid w:val="0039236D"/>
    <w:rsid w:val="003923FB"/>
    <w:rsid w:val="0039240C"/>
    <w:rsid w:val="00393C66"/>
    <w:rsid w:val="003962B5"/>
    <w:rsid w:val="00396BED"/>
    <w:rsid w:val="003A0655"/>
    <w:rsid w:val="003A180D"/>
    <w:rsid w:val="003A276D"/>
    <w:rsid w:val="003A280D"/>
    <w:rsid w:val="003A4E67"/>
    <w:rsid w:val="003A506E"/>
    <w:rsid w:val="003A7BA2"/>
    <w:rsid w:val="003B00DF"/>
    <w:rsid w:val="003B04B0"/>
    <w:rsid w:val="003B0C56"/>
    <w:rsid w:val="003B102E"/>
    <w:rsid w:val="003B170F"/>
    <w:rsid w:val="003B194D"/>
    <w:rsid w:val="003B1B76"/>
    <w:rsid w:val="003B1C3B"/>
    <w:rsid w:val="003B1D38"/>
    <w:rsid w:val="003B5113"/>
    <w:rsid w:val="003B546E"/>
    <w:rsid w:val="003B589B"/>
    <w:rsid w:val="003B6893"/>
    <w:rsid w:val="003C0566"/>
    <w:rsid w:val="003C0BD1"/>
    <w:rsid w:val="003C21C6"/>
    <w:rsid w:val="003C29F4"/>
    <w:rsid w:val="003C2BE4"/>
    <w:rsid w:val="003C4BBA"/>
    <w:rsid w:val="003C527E"/>
    <w:rsid w:val="003C5325"/>
    <w:rsid w:val="003C5CFD"/>
    <w:rsid w:val="003C5FB7"/>
    <w:rsid w:val="003C6010"/>
    <w:rsid w:val="003C60A1"/>
    <w:rsid w:val="003C6B57"/>
    <w:rsid w:val="003C6F57"/>
    <w:rsid w:val="003C70A8"/>
    <w:rsid w:val="003D26D5"/>
    <w:rsid w:val="003D35CD"/>
    <w:rsid w:val="003D3807"/>
    <w:rsid w:val="003D381F"/>
    <w:rsid w:val="003D437A"/>
    <w:rsid w:val="003D45B6"/>
    <w:rsid w:val="003D49E0"/>
    <w:rsid w:val="003D5096"/>
    <w:rsid w:val="003D5B18"/>
    <w:rsid w:val="003D613C"/>
    <w:rsid w:val="003D6996"/>
    <w:rsid w:val="003D701F"/>
    <w:rsid w:val="003E029F"/>
    <w:rsid w:val="003E1ACF"/>
    <w:rsid w:val="003E1D78"/>
    <w:rsid w:val="003E3A7F"/>
    <w:rsid w:val="003E52E6"/>
    <w:rsid w:val="003E5766"/>
    <w:rsid w:val="003E6C8F"/>
    <w:rsid w:val="003E6D48"/>
    <w:rsid w:val="003E6EB1"/>
    <w:rsid w:val="003E7091"/>
    <w:rsid w:val="003E7182"/>
    <w:rsid w:val="003E763C"/>
    <w:rsid w:val="003F1C02"/>
    <w:rsid w:val="003F2500"/>
    <w:rsid w:val="003F36E6"/>
    <w:rsid w:val="003F604C"/>
    <w:rsid w:val="003F6AED"/>
    <w:rsid w:val="003F6B8B"/>
    <w:rsid w:val="003F6BF2"/>
    <w:rsid w:val="003F6E35"/>
    <w:rsid w:val="003F7CFF"/>
    <w:rsid w:val="004006ED"/>
    <w:rsid w:val="00400732"/>
    <w:rsid w:val="00400D27"/>
    <w:rsid w:val="00401BCA"/>
    <w:rsid w:val="0040353C"/>
    <w:rsid w:val="004036CC"/>
    <w:rsid w:val="00403C6A"/>
    <w:rsid w:val="004043D1"/>
    <w:rsid w:val="00404FCA"/>
    <w:rsid w:val="00405AF3"/>
    <w:rsid w:val="004115BF"/>
    <w:rsid w:val="0041178B"/>
    <w:rsid w:val="004119A3"/>
    <w:rsid w:val="00411BF4"/>
    <w:rsid w:val="00412B6C"/>
    <w:rsid w:val="004137CC"/>
    <w:rsid w:val="00414380"/>
    <w:rsid w:val="00414D90"/>
    <w:rsid w:val="00415C3F"/>
    <w:rsid w:val="00416117"/>
    <w:rsid w:val="00416266"/>
    <w:rsid w:val="00417088"/>
    <w:rsid w:val="004218C9"/>
    <w:rsid w:val="0042263B"/>
    <w:rsid w:val="0042494E"/>
    <w:rsid w:val="00424DA0"/>
    <w:rsid w:val="0042522A"/>
    <w:rsid w:val="00425F84"/>
    <w:rsid w:val="00427D7F"/>
    <w:rsid w:val="00430311"/>
    <w:rsid w:val="0043036E"/>
    <w:rsid w:val="0043061C"/>
    <w:rsid w:val="004307C3"/>
    <w:rsid w:val="004316F9"/>
    <w:rsid w:val="00431F2D"/>
    <w:rsid w:val="0043252D"/>
    <w:rsid w:val="00432D4A"/>
    <w:rsid w:val="00434348"/>
    <w:rsid w:val="00434553"/>
    <w:rsid w:val="00434C59"/>
    <w:rsid w:val="0043511B"/>
    <w:rsid w:val="00435EBF"/>
    <w:rsid w:val="00436CEB"/>
    <w:rsid w:val="004372A0"/>
    <w:rsid w:val="004375A8"/>
    <w:rsid w:val="00440285"/>
    <w:rsid w:val="0044101C"/>
    <w:rsid w:val="004410DA"/>
    <w:rsid w:val="004410FE"/>
    <w:rsid w:val="00441666"/>
    <w:rsid w:val="00441E04"/>
    <w:rsid w:val="00442762"/>
    <w:rsid w:val="004435D8"/>
    <w:rsid w:val="00443979"/>
    <w:rsid w:val="00445687"/>
    <w:rsid w:val="00445ADA"/>
    <w:rsid w:val="00445BCB"/>
    <w:rsid w:val="00450B36"/>
    <w:rsid w:val="00451E68"/>
    <w:rsid w:val="00452BEE"/>
    <w:rsid w:val="00452ECE"/>
    <w:rsid w:val="00453F0F"/>
    <w:rsid w:val="00456CA6"/>
    <w:rsid w:val="00456FB9"/>
    <w:rsid w:val="0045729B"/>
    <w:rsid w:val="0045787C"/>
    <w:rsid w:val="004602D7"/>
    <w:rsid w:val="00460D48"/>
    <w:rsid w:val="004611B7"/>
    <w:rsid w:val="0046240E"/>
    <w:rsid w:val="00462442"/>
    <w:rsid w:val="00463963"/>
    <w:rsid w:val="00463B2C"/>
    <w:rsid w:val="00464737"/>
    <w:rsid w:val="00465278"/>
    <w:rsid w:val="00465895"/>
    <w:rsid w:val="00467374"/>
    <w:rsid w:val="004674FA"/>
    <w:rsid w:val="004679BE"/>
    <w:rsid w:val="00467CFC"/>
    <w:rsid w:val="0047003E"/>
    <w:rsid w:val="00470C1A"/>
    <w:rsid w:val="004718BD"/>
    <w:rsid w:val="00471FFD"/>
    <w:rsid w:val="0047244F"/>
    <w:rsid w:val="00472516"/>
    <w:rsid w:val="004727E2"/>
    <w:rsid w:val="00472CF9"/>
    <w:rsid w:val="00473731"/>
    <w:rsid w:val="00474636"/>
    <w:rsid w:val="004752E6"/>
    <w:rsid w:val="00475872"/>
    <w:rsid w:val="004773C9"/>
    <w:rsid w:val="00477963"/>
    <w:rsid w:val="004779E4"/>
    <w:rsid w:val="00480A2E"/>
    <w:rsid w:val="00481AF9"/>
    <w:rsid w:val="004831EF"/>
    <w:rsid w:val="00483329"/>
    <w:rsid w:val="004839E7"/>
    <w:rsid w:val="0048532A"/>
    <w:rsid w:val="004856BB"/>
    <w:rsid w:val="00485EC6"/>
    <w:rsid w:val="004863DA"/>
    <w:rsid w:val="00487709"/>
    <w:rsid w:val="0048780C"/>
    <w:rsid w:val="004900A2"/>
    <w:rsid w:val="00490BA1"/>
    <w:rsid w:val="00491FB2"/>
    <w:rsid w:val="00493AC6"/>
    <w:rsid w:val="004940CB"/>
    <w:rsid w:val="00494B3E"/>
    <w:rsid w:val="00495259"/>
    <w:rsid w:val="00495814"/>
    <w:rsid w:val="00497E54"/>
    <w:rsid w:val="004A0EF6"/>
    <w:rsid w:val="004A1077"/>
    <w:rsid w:val="004A182B"/>
    <w:rsid w:val="004A2249"/>
    <w:rsid w:val="004A2FF2"/>
    <w:rsid w:val="004A3CBE"/>
    <w:rsid w:val="004A50BD"/>
    <w:rsid w:val="004A791B"/>
    <w:rsid w:val="004A7C14"/>
    <w:rsid w:val="004B0549"/>
    <w:rsid w:val="004B16CC"/>
    <w:rsid w:val="004B2129"/>
    <w:rsid w:val="004B4913"/>
    <w:rsid w:val="004B4EA0"/>
    <w:rsid w:val="004B5B2F"/>
    <w:rsid w:val="004B5B92"/>
    <w:rsid w:val="004B5BCD"/>
    <w:rsid w:val="004B5C68"/>
    <w:rsid w:val="004B625C"/>
    <w:rsid w:val="004B78FD"/>
    <w:rsid w:val="004C06D7"/>
    <w:rsid w:val="004C0FC1"/>
    <w:rsid w:val="004C25AF"/>
    <w:rsid w:val="004C2672"/>
    <w:rsid w:val="004C2723"/>
    <w:rsid w:val="004C35BB"/>
    <w:rsid w:val="004C3AAC"/>
    <w:rsid w:val="004C52A6"/>
    <w:rsid w:val="004C5B68"/>
    <w:rsid w:val="004C5BAA"/>
    <w:rsid w:val="004C7126"/>
    <w:rsid w:val="004D047C"/>
    <w:rsid w:val="004D069D"/>
    <w:rsid w:val="004D0E9F"/>
    <w:rsid w:val="004D31F2"/>
    <w:rsid w:val="004D37DB"/>
    <w:rsid w:val="004D408E"/>
    <w:rsid w:val="004D415B"/>
    <w:rsid w:val="004D4202"/>
    <w:rsid w:val="004D42C1"/>
    <w:rsid w:val="004D4AAB"/>
    <w:rsid w:val="004D5249"/>
    <w:rsid w:val="004D5B78"/>
    <w:rsid w:val="004D64A3"/>
    <w:rsid w:val="004D64E3"/>
    <w:rsid w:val="004D7C95"/>
    <w:rsid w:val="004D7E33"/>
    <w:rsid w:val="004E0F84"/>
    <w:rsid w:val="004E1991"/>
    <w:rsid w:val="004E22B9"/>
    <w:rsid w:val="004E2E87"/>
    <w:rsid w:val="004E39D4"/>
    <w:rsid w:val="004E50CC"/>
    <w:rsid w:val="004E5FC4"/>
    <w:rsid w:val="004E7806"/>
    <w:rsid w:val="004F06E2"/>
    <w:rsid w:val="004F0746"/>
    <w:rsid w:val="004F0E90"/>
    <w:rsid w:val="004F124D"/>
    <w:rsid w:val="004F17B8"/>
    <w:rsid w:val="004F20D4"/>
    <w:rsid w:val="004F27B8"/>
    <w:rsid w:val="004F385E"/>
    <w:rsid w:val="004F3EA0"/>
    <w:rsid w:val="004F3F4E"/>
    <w:rsid w:val="004F4195"/>
    <w:rsid w:val="004F4C30"/>
    <w:rsid w:val="004F5DBB"/>
    <w:rsid w:val="004F5E17"/>
    <w:rsid w:val="004F66B0"/>
    <w:rsid w:val="004F7965"/>
    <w:rsid w:val="0050045D"/>
    <w:rsid w:val="005004EE"/>
    <w:rsid w:val="00500886"/>
    <w:rsid w:val="00500A76"/>
    <w:rsid w:val="00500E71"/>
    <w:rsid w:val="005023E2"/>
    <w:rsid w:val="00502728"/>
    <w:rsid w:val="00502B47"/>
    <w:rsid w:val="00503937"/>
    <w:rsid w:val="005043C8"/>
    <w:rsid w:val="0050618B"/>
    <w:rsid w:val="005061A7"/>
    <w:rsid w:val="005062B0"/>
    <w:rsid w:val="00506750"/>
    <w:rsid w:val="00507155"/>
    <w:rsid w:val="005075BD"/>
    <w:rsid w:val="005107E9"/>
    <w:rsid w:val="00510F21"/>
    <w:rsid w:val="005116CE"/>
    <w:rsid w:val="005129EF"/>
    <w:rsid w:val="00512C07"/>
    <w:rsid w:val="00512D92"/>
    <w:rsid w:val="00513F6B"/>
    <w:rsid w:val="00515FA7"/>
    <w:rsid w:val="005166BB"/>
    <w:rsid w:val="00516EED"/>
    <w:rsid w:val="00520789"/>
    <w:rsid w:val="005220D0"/>
    <w:rsid w:val="00522650"/>
    <w:rsid w:val="0052271D"/>
    <w:rsid w:val="00523175"/>
    <w:rsid w:val="00523311"/>
    <w:rsid w:val="00523E25"/>
    <w:rsid w:val="00525821"/>
    <w:rsid w:val="00525A57"/>
    <w:rsid w:val="00527C04"/>
    <w:rsid w:val="00530C51"/>
    <w:rsid w:val="00530EAC"/>
    <w:rsid w:val="00531A9F"/>
    <w:rsid w:val="00532BD6"/>
    <w:rsid w:val="00532BEC"/>
    <w:rsid w:val="00532CB9"/>
    <w:rsid w:val="00534C60"/>
    <w:rsid w:val="0053572D"/>
    <w:rsid w:val="00537902"/>
    <w:rsid w:val="00537EDA"/>
    <w:rsid w:val="00537F7C"/>
    <w:rsid w:val="00537F8E"/>
    <w:rsid w:val="005409E1"/>
    <w:rsid w:val="00540DC2"/>
    <w:rsid w:val="0054145B"/>
    <w:rsid w:val="00541585"/>
    <w:rsid w:val="005423A1"/>
    <w:rsid w:val="0054252E"/>
    <w:rsid w:val="00542919"/>
    <w:rsid w:val="0054398F"/>
    <w:rsid w:val="00543CCB"/>
    <w:rsid w:val="00544E97"/>
    <w:rsid w:val="00544F71"/>
    <w:rsid w:val="0054535B"/>
    <w:rsid w:val="00546A9B"/>
    <w:rsid w:val="00547121"/>
    <w:rsid w:val="005471BB"/>
    <w:rsid w:val="0055001C"/>
    <w:rsid w:val="005518B0"/>
    <w:rsid w:val="00551CCC"/>
    <w:rsid w:val="005529C0"/>
    <w:rsid w:val="005531C7"/>
    <w:rsid w:val="00553600"/>
    <w:rsid w:val="00554102"/>
    <w:rsid w:val="00554C9B"/>
    <w:rsid w:val="00554FC5"/>
    <w:rsid w:val="005567CE"/>
    <w:rsid w:val="00560040"/>
    <w:rsid w:val="00560161"/>
    <w:rsid w:val="005605A6"/>
    <w:rsid w:val="005625B0"/>
    <w:rsid w:val="00562637"/>
    <w:rsid w:val="00562995"/>
    <w:rsid w:val="00563A50"/>
    <w:rsid w:val="005644EA"/>
    <w:rsid w:val="005657BE"/>
    <w:rsid w:val="00565C13"/>
    <w:rsid w:val="00567A14"/>
    <w:rsid w:val="00570701"/>
    <w:rsid w:val="005707AD"/>
    <w:rsid w:val="005708E4"/>
    <w:rsid w:val="00570DD3"/>
    <w:rsid w:val="00570EF4"/>
    <w:rsid w:val="00572BFB"/>
    <w:rsid w:val="00572CE7"/>
    <w:rsid w:val="00574664"/>
    <w:rsid w:val="00575220"/>
    <w:rsid w:val="00576779"/>
    <w:rsid w:val="005768F5"/>
    <w:rsid w:val="00577763"/>
    <w:rsid w:val="00577A93"/>
    <w:rsid w:val="005817AD"/>
    <w:rsid w:val="00582021"/>
    <w:rsid w:val="005823CC"/>
    <w:rsid w:val="005828E1"/>
    <w:rsid w:val="00583524"/>
    <w:rsid w:val="00583DD7"/>
    <w:rsid w:val="005845FC"/>
    <w:rsid w:val="00584D37"/>
    <w:rsid w:val="005855B9"/>
    <w:rsid w:val="00586C95"/>
    <w:rsid w:val="005877AD"/>
    <w:rsid w:val="005927F7"/>
    <w:rsid w:val="00592BD3"/>
    <w:rsid w:val="00592EF6"/>
    <w:rsid w:val="005940CA"/>
    <w:rsid w:val="005956D9"/>
    <w:rsid w:val="00596F39"/>
    <w:rsid w:val="005975FB"/>
    <w:rsid w:val="0059761A"/>
    <w:rsid w:val="005A0A86"/>
    <w:rsid w:val="005A1030"/>
    <w:rsid w:val="005A1531"/>
    <w:rsid w:val="005A39B8"/>
    <w:rsid w:val="005A3D13"/>
    <w:rsid w:val="005A4A37"/>
    <w:rsid w:val="005A51E8"/>
    <w:rsid w:val="005A55A5"/>
    <w:rsid w:val="005A5F69"/>
    <w:rsid w:val="005A7488"/>
    <w:rsid w:val="005A7BA7"/>
    <w:rsid w:val="005B09A7"/>
    <w:rsid w:val="005B128C"/>
    <w:rsid w:val="005B13F4"/>
    <w:rsid w:val="005B1856"/>
    <w:rsid w:val="005B19A2"/>
    <w:rsid w:val="005B1E7C"/>
    <w:rsid w:val="005B329B"/>
    <w:rsid w:val="005B3D7C"/>
    <w:rsid w:val="005B4419"/>
    <w:rsid w:val="005B45E9"/>
    <w:rsid w:val="005B4A98"/>
    <w:rsid w:val="005B4B88"/>
    <w:rsid w:val="005B5017"/>
    <w:rsid w:val="005B5967"/>
    <w:rsid w:val="005B614F"/>
    <w:rsid w:val="005B6B30"/>
    <w:rsid w:val="005B7AC5"/>
    <w:rsid w:val="005C076D"/>
    <w:rsid w:val="005C09DB"/>
    <w:rsid w:val="005C1578"/>
    <w:rsid w:val="005C2AE0"/>
    <w:rsid w:val="005C3CEA"/>
    <w:rsid w:val="005C41D7"/>
    <w:rsid w:val="005C41E0"/>
    <w:rsid w:val="005C513D"/>
    <w:rsid w:val="005C5204"/>
    <w:rsid w:val="005C528D"/>
    <w:rsid w:val="005C5D21"/>
    <w:rsid w:val="005C7EA8"/>
    <w:rsid w:val="005D18D6"/>
    <w:rsid w:val="005D1B1B"/>
    <w:rsid w:val="005D2129"/>
    <w:rsid w:val="005D299F"/>
    <w:rsid w:val="005D4AB2"/>
    <w:rsid w:val="005D4E8F"/>
    <w:rsid w:val="005D50D0"/>
    <w:rsid w:val="005D51E9"/>
    <w:rsid w:val="005D53DB"/>
    <w:rsid w:val="005D5648"/>
    <w:rsid w:val="005D5CE3"/>
    <w:rsid w:val="005D7433"/>
    <w:rsid w:val="005D789C"/>
    <w:rsid w:val="005D7B14"/>
    <w:rsid w:val="005D7E9A"/>
    <w:rsid w:val="005D7FD9"/>
    <w:rsid w:val="005E0B03"/>
    <w:rsid w:val="005E22F6"/>
    <w:rsid w:val="005E23B2"/>
    <w:rsid w:val="005E2669"/>
    <w:rsid w:val="005E3885"/>
    <w:rsid w:val="005E3C15"/>
    <w:rsid w:val="005E4411"/>
    <w:rsid w:val="005E4858"/>
    <w:rsid w:val="005E4C37"/>
    <w:rsid w:val="005E5485"/>
    <w:rsid w:val="005E61EB"/>
    <w:rsid w:val="005E648B"/>
    <w:rsid w:val="005E6533"/>
    <w:rsid w:val="005E7131"/>
    <w:rsid w:val="005E735F"/>
    <w:rsid w:val="005E7535"/>
    <w:rsid w:val="005E7811"/>
    <w:rsid w:val="005E7BA8"/>
    <w:rsid w:val="005E7D7F"/>
    <w:rsid w:val="005F0463"/>
    <w:rsid w:val="005F11A0"/>
    <w:rsid w:val="005F1925"/>
    <w:rsid w:val="005F26E5"/>
    <w:rsid w:val="005F3416"/>
    <w:rsid w:val="005F356A"/>
    <w:rsid w:val="005F3777"/>
    <w:rsid w:val="005F6BBE"/>
    <w:rsid w:val="005F6C55"/>
    <w:rsid w:val="005F6FD1"/>
    <w:rsid w:val="005F7013"/>
    <w:rsid w:val="005F751A"/>
    <w:rsid w:val="00600EA8"/>
    <w:rsid w:val="00600F71"/>
    <w:rsid w:val="00602673"/>
    <w:rsid w:val="00602C74"/>
    <w:rsid w:val="006033DC"/>
    <w:rsid w:val="006034EC"/>
    <w:rsid w:val="00603EF0"/>
    <w:rsid w:val="0060416D"/>
    <w:rsid w:val="00604CA6"/>
    <w:rsid w:val="006101C7"/>
    <w:rsid w:val="0061120C"/>
    <w:rsid w:val="006118C0"/>
    <w:rsid w:val="00612242"/>
    <w:rsid w:val="00614221"/>
    <w:rsid w:val="0061591B"/>
    <w:rsid w:val="006160F0"/>
    <w:rsid w:val="00616513"/>
    <w:rsid w:val="006167BA"/>
    <w:rsid w:val="00616CCC"/>
    <w:rsid w:val="00617EC2"/>
    <w:rsid w:val="00620D5B"/>
    <w:rsid w:val="00620DEF"/>
    <w:rsid w:val="00622751"/>
    <w:rsid w:val="00623C5A"/>
    <w:rsid w:val="0062492C"/>
    <w:rsid w:val="00624B53"/>
    <w:rsid w:val="006263D4"/>
    <w:rsid w:val="0062673E"/>
    <w:rsid w:val="0062687C"/>
    <w:rsid w:val="00626CBB"/>
    <w:rsid w:val="00626E76"/>
    <w:rsid w:val="00627712"/>
    <w:rsid w:val="00627E16"/>
    <w:rsid w:val="00630B86"/>
    <w:rsid w:val="00630D70"/>
    <w:rsid w:val="00631595"/>
    <w:rsid w:val="00631C16"/>
    <w:rsid w:val="00631E16"/>
    <w:rsid w:val="006341C2"/>
    <w:rsid w:val="0063482F"/>
    <w:rsid w:val="00634B0C"/>
    <w:rsid w:val="00634D3B"/>
    <w:rsid w:val="00634F82"/>
    <w:rsid w:val="006354DE"/>
    <w:rsid w:val="006354E9"/>
    <w:rsid w:val="0063584F"/>
    <w:rsid w:val="00636185"/>
    <w:rsid w:val="00637259"/>
    <w:rsid w:val="0063752D"/>
    <w:rsid w:val="006379A9"/>
    <w:rsid w:val="006379C6"/>
    <w:rsid w:val="00637A89"/>
    <w:rsid w:val="00640118"/>
    <w:rsid w:val="006408DA"/>
    <w:rsid w:val="00640E84"/>
    <w:rsid w:val="00642E01"/>
    <w:rsid w:val="00643351"/>
    <w:rsid w:val="006434BB"/>
    <w:rsid w:val="006446E4"/>
    <w:rsid w:val="00645402"/>
    <w:rsid w:val="006459D7"/>
    <w:rsid w:val="0064685C"/>
    <w:rsid w:val="006470F3"/>
    <w:rsid w:val="00652189"/>
    <w:rsid w:val="006522A0"/>
    <w:rsid w:val="00652455"/>
    <w:rsid w:val="0065312F"/>
    <w:rsid w:val="006533A5"/>
    <w:rsid w:val="00653D7C"/>
    <w:rsid w:val="00654BC8"/>
    <w:rsid w:val="00655A36"/>
    <w:rsid w:val="00655E5A"/>
    <w:rsid w:val="006604E6"/>
    <w:rsid w:val="00660E47"/>
    <w:rsid w:val="00662E31"/>
    <w:rsid w:val="0066328F"/>
    <w:rsid w:val="006636CB"/>
    <w:rsid w:val="006644C4"/>
    <w:rsid w:val="0066463A"/>
    <w:rsid w:val="0066469A"/>
    <w:rsid w:val="0066477E"/>
    <w:rsid w:val="00664877"/>
    <w:rsid w:val="0066697D"/>
    <w:rsid w:val="006672DF"/>
    <w:rsid w:val="00667D37"/>
    <w:rsid w:val="006706C7"/>
    <w:rsid w:val="006706F2"/>
    <w:rsid w:val="00671734"/>
    <w:rsid w:val="00672F20"/>
    <w:rsid w:val="00673310"/>
    <w:rsid w:val="00673A87"/>
    <w:rsid w:val="0067402E"/>
    <w:rsid w:val="00674C4F"/>
    <w:rsid w:val="006769E2"/>
    <w:rsid w:val="00676AEB"/>
    <w:rsid w:val="0068036A"/>
    <w:rsid w:val="006812B5"/>
    <w:rsid w:val="00681803"/>
    <w:rsid w:val="00681DDA"/>
    <w:rsid w:val="00681EB5"/>
    <w:rsid w:val="006825CF"/>
    <w:rsid w:val="00683B2D"/>
    <w:rsid w:val="0068440A"/>
    <w:rsid w:val="006844FE"/>
    <w:rsid w:val="0068528C"/>
    <w:rsid w:val="006853AA"/>
    <w:rsid w:val="006856AE"/>
    <w:rsid w:val="0068639B"/>
    <w:rsid w:val="00686B88"/>
    <w:rsid w:val="00686D20"/>
    <w:rsid w:val="00687004"/>
    <w:rsid w:val="0068736A"/>
    <w:rsid w:val="00687751"/>
    <w:rsid w:val="00687C46"/>
    <w:rsid w:val="00687DC1"/>
    <w:rsid w:val="006900DB"/>
    <w:rsid w:val="006904A8"/>
    <w:rsid w:val="006906CF"/>
    <w:rsid w:val="006916C7"/>
    <w:rsid w:val="00691D58"/>
    <w:rsid w:val="00692AFD"/>
    <w:rsid w:val="0069335C"/>
    <w:rsid w:val="006937FB"/>
    <w:rsid w:val="00693A6D"/>
    <w:rsid w:val="00694108"/>
    <w:rsid w:val="00694921"/>
    <w:rsid w:val="00695995"/>
    <w:rsid w:val="00697DF1"/>
    <w:rsid w:val="006A0399"/>
    <w:rsid w:val="006A12F3"/>
    <w:rsid w:val="006A2EDA"/>
    <w:rsid w:val="006A408B"/>
    <w:rsid w:val="006A41B2"/>
    <w:rsid w:val="006A44A9"/>
    <w:rsid w:val="006A4B43"/>
    <w:rsid w:val="006A4EDD"/>
    <w:rsid w:val="006A63FF"/>
    <w:rsid w:val="006A6875"/>
    <w:rsid w:val="006A6AC0"/>
    <w:rsid w:val="006A6B35"/>
    <w:rsid w:val="006A70B1"/>
    <w:rsid w:val="006A7986"/>
    <w:rsid w:val="006A7B2D"/>
    <w:rsid w:val="006A7CF0"/>
    <w:rsid w:val="006B08BC"/>
    <w:rsid w:val="006B0A1E"/>
    <w:rsid w:val="006B2334"/>
    <w:rsid w:val="006B38CE"/>
    <w:rsid w:val="006B3C90"/>
    <w:rsid w:val="006B41DC"/>
    <w:rsid w:val="006B4D88"/>
    <w:rsid w:val="006B4F9E"/>
    <w:rsid w:val="006B5834"/>
    <w:rsid w:val="006B5CAC"/>
    <w:rsid w:val="006B7DA8"/>
    <w:rsid w:val="006C1DDE"/>
    <w:rsid w:val="006C2358"/>
    <w:rsid w:val="006C2EDB"/>
    <w:rsid w:val="006C3FCA"/>
    <w:rsid w:val="006C41E2"/>
    <w:rsid w:val="006C4D86"/>
    <w:rsid w:val="006C52C8"/>
    <w:rsid w:val="006C5C0F"/>
    <w:rsid w:val="006C72E1"/>
    <w:rsid w:val="006D106D"/>
    <w:rsid w:val="006D173A"/>
    <w:rsid w:val="006D1D9D"/>
    <w:rsid w:val="006D235F"/>
    <w:rsid w:val="006D27E3"/>
    <w:rsid w:val="006D2BFB"/>
    <w:rsid w:val="006D2CAC"/>
    <w:rsid w:val="006D36AA"/>
    <w:rsid w:val="006D4203"/>
    <w:rsid w:val="006D59E3"/>
    <w:rsid w:val="006D5CCB"/>
    <w:rsid w:val="006D5DFC"/>
    <w:rsid w:val="006D64BD"/>
    <w:rsid w:val="006D68C3"/>
    <w:rsid w:val="006D7A96"/>
    <w:rsid w:val="006E0B69"/>
    <w:rsid w:val="006E0BD0"/>
    <w:rsid w:val="006E2087"/>
    <w:rsid w:val="006E2905"/>
    <w:rsid w:val="006E35F0"/>
    <w:rsid w:val="006E3B30"/>
    <w:rsid w:val="006E42EF"/>
    <w:rsid w:val="006E4AA1"/>
    <w:rsid w:val="006E4E15"/>
    <w:rsid w:val="006E5028"/>
    <w:rsid w:val="006E544C"/>
    <w:rsid w:val="006E5A27"/>
    <w:rsid w:val="006E66A8"/>
    <w:rsid w:val="006E6773"/>
    <w:rsid w:val="006E6A91"/>
    <w:rsid w:val="006E7165"/>
    <w:rsid w:val="006E738B"/>
    <w:rsid w:val="006E7770"/>
    <w:rsid w:val="006F0749"/>
    <w:rsid w:val="006F0AF5"/>
    <w:rsid w:val="006F0B91"/>
    <w:rsid w:val="006F1E3E"/>
    <w:rsid w:val="006F2723"/>
    <w:rsid w:val="006F27C1"/>
    <w:rsid w:val="006F327B"/>
    <w:rsid w:val="006F3E9F"/>
    <w:rsid w:val="006F4D3B"/>
    <w:rsid w:val="006F51B5"/>
    <w:rsid w:val="006F56D3"/>
    <w:rsid w:val="006F5FF3"/>
    <w:rsid w:val="006F6233"/>
    <w:rsid w:val="006F6816"/>
    <w:rsid w:val="006F7029"/>
    <w:rsid w:val="006F7B3C"/>
    <w:rsid w:val="006F7F31"/>
    <w:rsid w:val="007004CC"/>
    <w:rsid w:val="007014AF"/>
    <w:rsid w:val="007017E7"/>
    <w:rsid w:val="00702249"/>
    <w:rsid w:val="00702D17"/>
    <w:rsid w:val="007040E8"/>
    <w:rsid w:val="0070483D"/>
    <w:rsid w:val="0070489D"/>
    <w:rsid w:val="00705E7E"/>
    <w:rsid w:val="00705FB3"/>
    <w:rsid w:val="00706327"/>
    <w:rsid w:val="00706453"/>
    <w:rsid w:val="007070BE"/>
    <w:rsid w:val="007074F5"/>
    <w:rsid w:val="00710571"/>
    <w:rsid w:val="007111AD"/>
    <w:rsid w:val="007116D2"/>
    <w:rsid w:val="007116E0"/>
    <w:rsid w:val="00711FAA"/>
    <w:rsid w:val="0071235E"/>
    <w:rsid w:val="00712D18"/>
    <w:rsid w:val="00713B08"/>
    <w:rsid w:val="00713B1A"/>
    <w:rsid w:val="00713C7D"/>
    <w:rsid w:val="0071475F"/>
    <w:rsid w:val="00714B0C"/>
    <w:rsid w:val="00715011"/>
    <w:rsid w:val="0071572E"/>
    <w:rsid w:val="00715EA5"/>
    <w:rsid w:val="00717353"/>
    <w:rsid w:val="0071765E"/>
    <w:rsid w:val="007205C5"/>
    <w:rsid w:val="007207DA"/>
    <w:rsid w:val="0072194E"/>
    <w:rsid w:val="0072217B"/>
    <w:rsid w:val="00722322"/>
    <w:rsid w:val="00722387"/>
    <w:rsid w:val="00722C43"/>
    <w:rsid w:val="00722EF5"/>
    <w:rsid w:val="00723C28"/>
    <w:rsid w:val="00723D13"/>
    <w:rsid w:val="0072453C"/>
    <w:rsid w:val="00724594"/>
    <w:rsid w:val="0072502C"/>
    <w:rsid w:val="00725758"/>
    <w:rsid w:val="00726A85"/>
    <w:rsid w:val="007275B6"/>
    <w:rsid w:val="00727C6B"/>
    <w:rsid w:val="00727D79"/>
    <w:rsid w:val="007307C4"/>
    <w:rsid w:val="00731344"/>
    <w:rsid w:val="0073135E"/>
    <w:rsid w:val="00733F10"/>
    <w:rsid w:val="00733F73"/>
    <w:rsid w:val="007345E0"/>
    <w:rsid w:val="00734BE9"/>
    <w:rsid w:val="00734C81"/>
    <w:rsid w:val="00734CA9"/>
    <w:rsid w:val="00736FE0"/>
    <w:rsid w:val="00737D07"/>
    <w:rsid w:val="00737F12"/>
    <w:rsid w:val="00740319"/>
    <w:rsid w:val="00740AAA"/>
    <w:rsid w:val="00743345"/>
    <w:rsid w:val="007439B2"/>
    <w:rsid w:val="007444E9"/>
    <w:rsid w:val="007445D4"/>
    <w:rsid w:val="00745A02"/>
    <w:rsid w:val="00745CC4"/>
    <w:rsid w:val="00746336"/>
    <w:rsid w:val="007474C7"/>
    <w:rsid w:val="007509B8"/>
    <w:rsid w:val="007509CF"/>
    <w:rsid w:val="00751923"/>
    <w:rsid w:val="00751C8C"/>
    <w:rsid w:val="00752EF7"/>
    <w:rsid w:val="00753B78"/>
    <w:rsid w:val="007541CB"/>
    <w:rsid w:val="007541D1"/>
    <w:rsid w:val="007545D9"/>
    <w:rsid w:val="0075565D"/>
    <w:rsid w:val="0075604E"/>
    <w:rsid w:val="00756237"/>
    <w:rsid w:val="007563C9"/>
    <w:rsid w:val="0075663C"/>
    <w:rsid w:val="00757023"/>
    <w:rsid w:val="0075722F"/>
    <w:rsid w:val="007573A2"/>
    <w:rsid w:val="00760FC5"/>
    <w:rsid w:val="00761DFB"/>
    <w:rsid w:val="00762BD2"/>
    <w:rsid w:val="00762E7C"/>
    <w:rsid w:val="00762E8C"/>
    <w:rsid w:val="00763F27"/>
    <w:rsid w:val="00764EF4"/>
    <w:rsid w:val="00765741"/>
    <w:rsid w:val="00766009"/>
    <w:rsid w:val="0076750D"/>
    <w:rsid w:val="00771560"/>
    <w:rsid w:val="00773952"/>
    <w:rsid w:val="007739C3"/>
    <w:rsid w:val="00774FAD"/>
    <w:rsid w:val="00777C6E"/>
    <w:rsid w:val="00777EAB"/>
    <w:rsid w:val="007802C6"/>
    <w:rsid w:val="00780744"/>
    <w:rsid w:val="00782395"/>
    <w:rsid w:val="007829F8"/>
    <w:rsid w:val="00782EFD"/>
    <w:rsid w:val="0078318E"/>
    <w:rsid w:val="00783208"/>
    <w:rsid w:val="00783C63"/>
    <w:rsid w:val="00785094"/>
    <w:rsid w:val="0078540A"/>
    <w:rsid w:val="00785DF7"/>
    <w:rsid w:val="007869CF"/>
    <w:rsid w:val="00786CDC"/>
    <w:rsid w:val="007876A6"/>
    <w:rsid w:val="007904A0"/>
    <w:rsid w:val="00790C31"/>
    <w:rsid w:val="00790E75"/>
    <w:rsid w:val="00790EED"/>
    <w:rsid w:val="00791657"/>
    <w:rsid w:val="00792018"/>
    <w:rsid w:val="007920CE"/>
    <w:rsid w:val="00792B4A"/>
    <w:rsid w:val="00792EBA"/>
    <w:rsid w:val="007931E6"/>
    <w:rsid w:val="00793D82"/>
    <w:rsid w:val="00794516"/>
    <w:rsid w:val="00794AF9"/>
    <w:rsid w:val="00794BDE"/>
    <w:rsid w:val="00795512"/>
    <w:rsid w:val="00795CF6"/>
    <w:rsid w:val="00796644"/>
    <w:rsid w:val="007969E7"/>
    <w:rsid w:val="00796B1C"/>
    <w:rsid w:val="00796EC6"/>
    <w:rsid w:val="00797242"/>
    <w:rsid w:val="007977FA"/>
    <w:rsid w:val="007A09AA"/>
    <w:rsid w:val="007A1141"/>
    <w:rsid w:val="007A2600"/>
    <w:rsid w:val="007A2975"/>
    <w:rsid w:val="007A2DC7"/>
    <w:rsid w:val="007A2FFC"/>
    <w:rsid w:val="007A3514"/>
    <w:rsid w:val="007A3906"/>
    <w:rsid w:val="007A3DD1"/>
    <w:rsid w:val="007A5231"/>
    <w:rsid w:val="007A6ADD"/>
    <w:rsid w:val="007A6C41"/>
    <w:rsid w:val="007B0353"/>
    <w:rsid w:val="007B1872"/>
    <w:rsid w:val="007B1B3D"/>
    <w:rsid w:val="007B1F2E"/>
    <w:rsid w:val="007B2C5A"/>
    <w:rsid w:val="007B33E9"/>
    <w:rsid w:val="007B3A3F"/>
    <w:rsid w:val="007B4E42"/>
    <w:rsid w:val="007B5D12"/>
    <w:rsid w:val="007B5F6C"/>
    <w:rsid w:val="007B60DC"/>
    <w:rsid w:val="007B6375"/>
    <w:rsid w:val="007B70CF"/>
    <w:rsid w:val="007B7570"/>
    <w:rsid w:val="007B7DE4"/>
    <w:rsid w:val="007B7EDC"/>
    <w:rsid w:val="007C01ED"/>
    <w:rsid w:val="007C04C0"/>
    <w:rsid w:val="007C081C"/>
    <w:rsid w:val="007C0C76"/>
    <w:rsid w:val="007C2E2B"/>
    <w:rsid w:val="007C3181"/>
    <w:rsid w:val="007C4707"/>
    <w:rsid w:val="007C60BF"/>
    <w:rsid w:val="007D035E"/>
    <w:rsid w:val="007D03CA"/>
    <w:rsid w:val="007D0C8F"/>
    <w:rsid w:val="007D10A8"/>
    <w:rsid w:val="007D1FC7"/>
    <w:rsid w:val="007D22EC"/>
    <w:rsid w:val="007D2BE9"/>
    <w:rsid w:val="007D3827"/>
    <w:rsid w:val="007D3EF1"/>
    <w:rsid w:val="007D5290"/>
    <w:rsid w:val="007D5553"/>
    <w:rsid w:val="007D767D"/>
    <w:rsid w:val="007D7695"/>
    <w:rsid w:val="007D7767"/>
    <w:rsid w:val="007D7DD7"/>
    <w:rsid w:val="007E0093"/>
    <w:rsid w:val="007E118A"/>
    <w:rsid w:val="007E15F0"/>
    <w:rsid w:val="007E1C9C"/>
    <w:rsid w:val="007E3821"/>
    <w:rsid w:val="007E4860"/>
    <w:rsid w:val="007E4ACF"/>
    <w:rsid w:val="007E4D72"/>
    <w:rsid w:val="007E4DF8"/>
    <w:rsid w:val="007E50FA"/>
    <w:rsid w:val="007E5A53"/>
    <w:rsid w:val="007E65AB"/>
    <w:rsid w:val="007E683C"/>
    <w:rsid w:val="007E7D09"/>
    <w:rsid w:val="007F03AF"/>
    <w:rsid w:val="007F0591"/>
    <w:rsid w:val="007F08EB"/>
    <w:rsid w:val="007F0DCF"/>
    <w:rsid w:val="007F0F3B"/>
    <w:rsid w:val="007F2106"/>
    <w:rsid w:val="007F4CAC"/>
    <w:rsid w:val="007F58FB"/>
    <w:rsid w:val="007F5C49"/>
    <w:rsid w:val="007F62F7"/>
    <w:rsid w:val="007F6E50"/>
    <w:rsid w:val="007F7F9F"/>
    <w:rsid w:val="00800FB0"/>
    <w:rsid w:val="008016F8"/>
    <w:rsid w:val="00801CFD"/>
    <w:rsid w:val="00802303"/>
    <w:rsid w:val="008023A2"/>
    <w:rsid w:val="00802403"/>
    <w:rsid w:val="0080314C"/>
    <w:rsid w:val="00803C49"/>
    <w:rsid w:val="008040E1"/>
    <w:rsid w:val="008041A0"/>
    <w:rsid w:val="008043A6"/>
    <w:rsid w:val="00804A05"/>
    <w:rsid w:val="00806D0E"/>
    <w:rsid w:val="00806E08"/>
    <w:rsid w:val="00806FDF"/>
    <w:rsid w:val="0080792F"/>
    <w:rsid w:val="00807E22"/>
    <w:rsid w:val="00807FF9"/>
    <w:rsid w:val="008115BE"/>
    <w:rsid w:val="0081300B"/>
    <w:rsid w:val="008131E9"/>
    <w:rsid w:val="0081422E"/>
    <w:rsid w:val="00814B21"/>
    <w:rsid w:val="00814D33"/>
    <w:rsid w:val="00815B92"/>
    <w:rsid w:val="00817DA3"/>
    <w:rsid w:val="00817DC0"/>
    <w:rsid w:val="00817E52"/>
    <w:rsid w:val="008207F0"/>
    <w:rsid w:val="00820E9C"/>
    <w:rsid w:val="008213DC"/>
    <w:rsid w:val="0082205C"/>
    <w:rsid w:val="00822CB4"/>
    <w:rsid w:val="00823060"/>
    <w:rsid w:val="00823634"/>
    <w:rsid w:val="00824199"/>
    <w:rsid w:val="0082442D"/>
    <w:rsid w:val="0082484F"/>
    <w:rsid w:val="008259D4"/>
    <w:rsid w:val="00825E03"/>
    <w:rsid w:val="0082628E"/>
    <w:rsid w:val="008267C4"/>
    <w:rsid w:val="0082694B"/>
    <w:rsid w:val="00826B02"/>
    <w:rsid w:val="00827925"/>
    <w:rsid w:val="0083008F"/>
    <w:rsid w:val="00831F97"/>
    <w:rsid w:val="00832638"/>
    <w:rsid w:val="00833E92"/>
    <w:rsid w:val="0083480B"/>
    <w:rsid w:val="0083480C"/>
    <w:rsid w:val="00834E8F"/>
    <w:rsid w:val="00835BCE"/>
    <w:rsid w:val="00836148"/>
    <w:rsid w:val="0083644B"/>
    <w:rsid w:val="0083722D"/>
    <w:rsid w:val="00837B6D"/>
    <w:rsid w:val="0084083C"/>
    <w:rsid w:val="0084192E"/>
    <w:rsid w:val="00841B5E"/>
    <w:rsid w:val="008423D6"/>
    <w:rsid w:val="00842794"/>
    <w:rsid w:val="00843195"/>
    <w:rsid w:val="00843ED3"/>
    <w:rsid w:val="00844CC0"/>
    <w:rsid w:val="00845F8F"/>
    <w:rsid w:val="0084623F"/>
    <w:rsid w:val="00847930"/>
    <w:rsid w:val="00851B3D"/>
    <w:rsid w:val="00852A1E"/>
    <w:rsid w:val="00852B67"/>
    <w:rsid w:val="00853306"/>
    <w:rsid w:val="00853412"/>
    <w:rsid w:val="00853B08"/>
    <w:rsid w:val="00854843"/>
    <w:rsid w:val="00854CC6"/>
    <w:rsid w:val="0085516B"/>
    <w:rsid w:val="00855EA8"/>
    <w:rsid w:val="008564F5"/>
    <w:rsid w:val="008572DC"/>
    <w:rsid w:val="008577D2"/>
    <w:rsid w:val="008602D5"/>
    <w:rsid w:val="0086082A"/>
    <w:rsid w:val="00860925"/>
    <w:rsid w:val="00860AB3"/>
    <w:rsid w:val="00860E4B"/>
    <w:rsid w:val="00861023"/>
    <w:rsid w:val="0086105F"/>
    <w:rsid w:val="008612A2"/>
    <w:rsid w:val="008623C2"/>
    <w:rsid w:val="00862507"/>
    <w:rsid w:val="00862CB7"/>
    <w:rsid w:val="008630ED"/>
    <w:rsid w:val="0086326C"/>
    <w:rsid w:val="008638E5"/>
    <w:rsid w:val="00863FB8"/>
    <w:rsid w:val="00864C0E"/>
    <w:rsid w:val="00865E6E"/>
    <w:rsid w:val="00866337"/>
    <w:rsid w:val="00866849"/>
    <w:rsid w:val="00867B39"/>
    <w:rsid w:val="008709D8"/>
    <w:rsid w:val="0087131E"/>
    <w:rsid w:val="00871525"/>
    <w:rsid w:val="00871ABE"/>
    <w:rsid w:val="00873339"/>
    <w:rsid w:val="00873B71"/>
    <w:rsid w:val="00873DCC"/>
    <w:rsid w:val="008758D0"/>
    <w:rsid w:val="00876A52"/>
    <w:rsid w:val="00876A6C"/>
    <w:rsid w:val="0087700D"/>
    <w:rsid w:val="00877703"/>
    <w:rsid w:val="008818C2"/>
    <w:rsid w:val="00882EA6"/>
    <w:rsid w:val="00883433"/>
    <w:rsid w:val="00884071"/>
    <w:rsid w:val="008840FB"/>
    <w:rsid w:val="0088455C"/>
    <w:rsid w:val="008847D6"/>
    <w:rsid w:val="00885588"/>
    <w:rsid w:val="00885809"/>
    <w:rsid w:val="00885839"/>
    <w:rsid w:val="008860D0"/>
    <w:rsid w:val="008869E3"/>
    <w:rsid w:val="008878D5"/>
    <w:rsid w:val="00887E29"/>
    <w:rsid w:val="0089067C"/>
    <w:rsid w:val="00890D41"/>
    <w:rsid w:val="0089226F"/>
    <w:rsid w:val="008936B1"/>
    <w:rsid w:val="008936E9"/>
    <w:rsid w:val="00894295"/>
    <w:rsid w:val="00894DB3"/>
    <w:rsid w:val="008954ED"/>
    <w:rsid w:val="008960AB"/>
    <w:rsid w:val="008969C7"/>
    <w:rsid w:val="008A06C5"/>
    <w:rsid w:val="008A0DFE"/>
    <w:rsid w:val="008A1623"/>
    <w:rsid w:val="008A1FBA"/>
    <w:rsid w:val="008A3904"/>
    <w:rsid w:val="008A56F8"/>
    <w:rsid w:val="008A583A"/>
    <w:rsid w:val="008A6190"/>
    <w:rsid w:val="008A64AB"/>
    <w:rsid w:val="008B0FE2"/>
    <w:rsid w:val="008B2255"/>
    <w:rsid w:val="008B2DDD"/>
    <w:rsid w:val="008B3533"/>
    <w:rsid w:val="008B63EB"/>
    <w:rsid w:val="008B682A"/>
    <w:rsid w:val="008B7A18"/>
    <w:rsid w:val="008B7F60"/>
    <w:rsid w:val="008C0B35"/>
    <w:rsid w:val="008C1430"/>
    <w:rsid w:val="008C17F8"/>
    <w:rsid w:val="008C203A"/>
    <w:rsid w:val="008C2486"/>
    <w:rsid w:val="008C2A85"/>
    <w:rsid w:val="008C317C"/>
    <w:rsid w:val="008C320D"/>
    <w:rsid w:val="008C4191"/>
    <w:rsid w:val="008C49D3"/>
    <w:rsid w:val="008C51AD"/>
    <w:rsid w:val="008C6119"/>
    <w:rsid w:val="008C6B59"/>
    <w:rsid w:val="008C710B"/>
    <w:rsid w:val="008C7735"/>
    <w:rsid w:val="008C7F05"/>
    <w:rsid w:val="008D0B8C"/>
    <w:rsid w:val="008D0EE7"/>
    <w:rsid w:val="008D243B"/>
    <w:rsid w:val="008D310E"/>
    <w:rsid w:val="008D3309"/>
    <w:rsid w:val="008D3B78"/>
    <w:rsid w:val="008D3DCF"/>
    <w:rsid w:val="008D3E43"/>
    <w:rsid w:val="008D47EF"/>
    <w:rsid w:val="008D4F4C"/>
    <w:rsid w:val="008D51B7"/>
    <w:rsid w:val="008D5E61"/>
    <w:rsid w:val="008D63A3"/>
    <w:rsid w:val="008D73CD"/>
    <w:rsid w:val="008E09DB"/>
    <w:rsid w:val="008E0D3B"/>
    <w:rsid w:val="008E10B4"/>
    <w:rsid w:val="008E2415"/>
    <w:rsid w:val="008E24C2"/>
    <w:rsid w:val="008F0B02"/>
    <w:rsid w:val="008F106B"/>
    <w:rsid w:val="008F24D9"/>
    <w:rsid w:val="008F3721"/>
    <w:rsid w:val="008F4D02"/>
    <w:rsid w:val="008F4DAA"/>
    <w:rsid w:val="008F5412"/>
    <w:rsid w:val="008F598F"/>
    <w:rsid w:val="008F5BDD"/>
    <w:rsid w:val="008F68BA"/>
    <w:rsid w:val="008F6FD2"/>
    <w:rsid w:val="00900A6E"/>
    <w:rsid w:val="00900E5F"/>
    <w:rsid w:val="0090273F"/>
    <w:rsid w:val="00902B0A"/>
    <w:rsid w:val="009030A1"/>
    <w:rsid w:val="009048D0"/>
    <w:rsid w:val="00904F64"/>
    <w:rsid w:val="009052E5"/>
    <w:rsid w:val="00905305"/>
    <w:rsid w:val="00905C25"/>
    <w:rsid w:val="00906BFA"/>
    <w:rsid w:val="00907B53"/>
    <w:rsid w:val="009105AA"/>
    <w:rsid w:val="00910B2E"/>
    <w:rsid w:val="00910D6A"/>
    <w:rsid w:val="009132D6"/>
    <w:rsid w:val="009135E0"/>
    <w:rsid w:val="0091429F"/>
    <w:rsid w:val="0091455D"/>
    <w:rsid w:val="00914643"/>
    <w:rsid w:val="009157AF"/>
    <w:rsid w:val="00915F29"/>
    <w:rsid w:val="009168FA"/>
    <w:rsid w:val="00916C15"/>
    <w:rsid w:val="00916F8A"/>
    <w:rsid w:val="009179E9"/>
    <w:rsid w:val="009200A1"/>
    <w:rsid w:val="00921478"/>
    <w:rsid w:val="009215D4"/>
    <w:rsid w:val="00922350"/>
    <w:rsid w:val="009224F1"/>
    <w:rsid w:val="00923F91"/>
    <w:rsid w:val="00924161"/>
    <w:rsid w:val="00924774"/>
    <w:rsid w:val="00925877"/>
    <w:rsid w:val="00926680"/>
    <w:rsid w:val="0092668D"/>
    <w:rsid w:val="00926A45"/>
    <w:rsid w:val="00926BD2"/>
    <w:rsid w:val="00927E7A"/>
    <w:rsid w:val="009302F7"/>
    <w:rsid w:val="00930CF2"/>
    <w:rsid w:val="00932987"/>
    <w:rsid w:val="00933E0F"/>
    <w:rsid w:val="00935513"/>
    <w:rsid w:val="0093590A"/>
    <w:rsid w:val="0093617A"/>
    <w:rsid w:val="00936427"/>
    <w:rsid w:val="00936448"/>
    <w:rsid w:val="00940F12"/>
    <w:rsid w:val="0094223D"/>
    <w:rsid w:val="00944459"/>
    <w:rsid w:val="00944BAA"/>
    <w:rsid w:val="00944CCD"/>
    <w:rsid w:val="00945FFC"/>
    <w:rsid w:val="00946A2B"/>
    <w:rsid w:val="0094758A"/>
    <w:rsid w:val="009502C7"/>
    <w:rsid w:val="00950553"/>
    <w:rsid w:val="00950CB1"/>
    <w:rsid w:val="00951597"/>
    <w:rsid w:val="00951762"/>
    <w:rsid w:val="00951927"/>
    <w:rsid w:val="00951A9F"/>
    <w:rsid w:val="00951D02"/>
    <w:rsid w:val="00952407"/>
    <w:rsid w:val="00953C1D"/>
    <w:rsid w:val="009544D3"/>
    <w:rsid w:val="00954810"/>
    <w:rsid w:val="00956015"/>
    <w:rsid w:val="00956490"/>
    <w:rsid w:val="00956DD6"/>
    <w:rsid w:val="00960C5E"/>
    <w:rsid w:val="00960FDF"/>
    <w:rsid w:val="009612E1"/>
    <w:rsid w:val="0096234A"/>
    <w:rsid w:val="009623A9"/>
    <w:rsid w:val="009625D0"/>
    <w:rsid w:val="00962C65"/>
    <w:rsid w:val="0096313A"/>
    <w:rsid w:val="0096444B"/>
    <w:rsid w:val="00964AFB"/>
    <w:rsid w:val="009655C3"/>
    <w:rsid w:val="00965836"/>
    <w:rsid w:val="00966211"/>
    <w:rsid w:val="0097077F"/>
    <w:rsid w:val="00970CDC"/>
    <w:rsid w:val="009718DB"/>
    <w:rsid w:val="00972C90"/>
    <w:rsid w:val="00973DBD"/>
    <w:rsid w:val="0097531D"/>
    <w:rsid w:val="0097626D"/>
    <w:rsid w:val="00976464"/>
    <w:rsid w:val="009764AF"/>
    <w:rsid w:val="00976B84"/>
    <w:rsid w:val="00976DBD"/>
    <w:rsid w:val="00977137"/>
    <w:rsid w:val="009772D3"/>
    <w:rsid w:val="0097779D"/>
    <w:rsid w:val="00977867"/>
    <w:rsid w:val="00977B24"/>
    <w:rsid w:val="00977E58"/>
    <w:rsid w:val="00977EC0"/>
    <w:rsid w:val="00980652"/>
    <w:rsid w:val="00980768"/>
    <w:rsid w:val="009816C9"/>
    <w:rsid w:val="00981823"/>
    <w:rsid w:val="00981D54"/>
    <w:rsid w:val="00982D51"/>
    <w:rsid w:val="009841A1"/>
    <w:rsid w:val="00985189"/>
    <w:rsid w:val="0098542E"/>
    <w:rsid w:val="009861F8"/>
    <w:rsid w:val="00987326"/>
    <w:rsid w:val="00987A07"/>
    <w:rsid w:val="00987EC9"/>
    <w:rsid w:val="009904FC"/>
    <w:rsid w:val="009921EC"/>
    <w:rsid w:val="009934C7"/>
    <w:rsid w:val="009950B7"/>
    <w:rsid w:val="00995315"/>
    <w:rsid w:val="00997025"/>
    <w:rsid w:val="00997E5C"/>
    <w:rsid w:val="009A02E0"/>
    <w:rsid w:val="009A0AD3"/>
    <w:rsid w:val="009A0E89"/>
    <w:rsid w:val="009A1161"/>
    <w:rsid w:val="009A116E"/>
    <w:rsid w:val="009A19FF"/>
    <w:rsid w:val="009A1A83"/>
    <w:rsid w:val="009A1B4C"/>
    <w:rsid w:val="009A1FD6"/>
    <w:rsid w:val="009A31D5"/>
    <w:rsid w:val="009A3953"/>
    <w:rsid w:val="009A480F"/>
    <w:rsid w:val="009A5025"/>
    <w:rsid w:val="009A53A9"/>
    <w:rsid w:val="009A56A3"/>
    <w:rsid w:val="009A6A0B"/>
    <w:rsid w:val="009A6B0C"/>
    <w:rsid w:val="009B0185"/>
    <w:rsid w:val="009B06D1"/>
    <w:rsid w:val="009B16A3"/>
    <w:rsid w:val="009B1E84"/>
    <w:rsid w:val="009B1F80"/>
    <w:rsid w:val="009B2037"/>
    <w:rsid w:val="009B237C"/>
    <w:rsid w:val="009B3534"/>
    <w:rsid w:val="009B3B26"/>
    <w:rsid w:val="009B51D5"/>
    <w:rsid w:val="009B59D4"/>
    <w:rsid w:val="009B7B97"/>
    <w:rsid w:val="009B7DCA"/>
    <w:rsid w:val="009C274A"/>
    <w:rsid w:val="009C4960"/>
    <w:rsid w:val="009C5D41"/>
    <w:rsid w:val="009C5F26"/>
    <w:rsid w:val="009C65F3"/>
    <w:rsid w:val="009C67A5"/>
    <w:rsid w:val="009D05E1"/>
    <w:rsid w:val="009D0BBD"/>
    <w:rsid w:val="009D1474"/>
    <w:rsid w:val="009D303B"/>
    <w:rsid w:val="009D5215"/>
    <w:rsid w:val="009D6B2C"/>
    <w:rsid w:val="009D7135"/>
    <w:rsid w:val="009E0218"/>
    <w:rsid w:val="009E1E9B"/>
    <w:rsid w:val="009E3101"/>
    <w:rsid w:val="009E32EB"/>
    <w:rsid w:val="009E3764"/>
    <w:rsid w:val="009E3AC3"/>
    <w:rsid w:val="009E3F1E"/>
    <w:rsid w:val="009E4047"/>
    <w:rsid w:val="009E7B6D"/>
    <w:rsid w:val="009E7E0F"/>
    <w:rsid w:val="009F0CF1"/>
    <w:rsid w:val="009F1C02"/>
    <w:rsid w:val="009F1D38"/>
    <w:rsid w:val="009F22B3"/>
    <w:rsid w:val="009F23A6"/>
    <w:rsid w:val="009F2B19"/>
    <w:rsid w:val="009F2DDD"/>
    <w:rsid w:val="009F3797"/>
    <w:rsid w:val="009F3906"/>
    <w:rsid w:val="009F4178"/>
    <w:rsid w:val="009F550B"/>
    <w:rsid w:val="009F5A82"/>
    <w:rsid w:val="009F603C"/>
    <w:rsid w:val="009F60B6"/>
    <w:rsid w:val="009F7E34"/>
    <w:rsid w:val="00A0038C"/>
    <w:rsid w:val="00A00624"/>
    <w:rsid w:val="00A006D5"/>
    <w:rsid w:val="00A016E6"/>
    <w:rsid w:val="00A02244"/>
    <w:rsid w:val="00A029C8"/>
    <w:rsid w:val="00A03490"/>
    <w:rsid w:val="00A04C3B"/>
    <w:rsid w:val="00A0551A"/>
    <w:rsid w:val="00A05E99"/>
    <w:rsid w:val="00A06C43"/>
    <w:rsid w:val="00A0707B"/>
    <w:rsid w:val="00A076D4"/>
    <w:rsid w:val="00A10E79"/>
    <w:rsid w:val="00A11DC3"/>
    <w:rsid w:val="00A12693"/>
    <w:rsid w:val="00A13733"/>
    <w:rsid w:val="00A139AB"/>
    <w:rsid w:val="00A13CF6"/>
    <w:rsid w:val="00A14921"/>
    <w:rsid w:val="00A1492A"/>
    <w:rsid w:val="00A14CD4"/>
    <w:rsid w:val="00A156F7"/>
    <w:rsid w:val="00A17E31"/>
    <w:rsid w:val="00A22084"/>
    <w:rsid w:val="00A2347E"/>
    <w:rsid w:val="00A23892"/>
    <w:rsid w:val="00A239A9"/>
    <w:rsid w:val="00A25083"/>
    <w:rsid w:val="00A25553"/>
    <w:rsid w:val="00A27E05"/>
    <w:rsid w:val="00A30A46"/>
    <w:rsid w:val="00A30E44"/>
    <w:rsid w:val="00A31496"/>
    <w:rsid w:val="00A3154B"/>
    <w:rsid w:val="00A31B60"/>
    <w:rsid w:val="00A3203E"/>
    <w:rsid w:val="00A32481"/>
    <w:rsid w:val="00A327A3"/>
    <w:rsid w:val="00A32F9A"/>
    <w:rsid w:val="00A32FC4"/>
    <w:rsid w:val="00A33E0F"/>
    <w:rsid w:val="00A340BF"/>
    <w:rsid w:val="00A340DD"/>
    <w:rsid w:val="00A34D5E"/>
    <w:rsid w:val="00A37ACE"/>
    <w:rsid w:val="00A40FDB"/>
    <w:rsid w:val="00A414A1"/>
    <w:rsid w:val="00A415C2"/>
    <w:rsid w:val="00A41998"/>
    <w:rsid w:val="00A42AB4"/>
    <w:rsid w:val="00A42CA5"/>
    <w:rsid w:val="00A44180"/>
    <w:rsid w:val="00A449D7"/>
    <w:rsid w:val="00A453A8"/>
    <w:rsid w:val="00A46511"/>
    <w:rsid w:val="00A4652E"/>
    <w:rsid w:val="00A46B68"/>
    <w:rsid w:val="00A471CD"/>
    <w:rsid w:val="00A474AC"/>
    <w:rsid w:val="00A502AC"/>
    <w:rsid w:val="00A525DE"/>
    <w:rsid w:val="00A52D3A"/>
    <w:rsid w:val="00A52E63"/>
    <w:rsid w:val="00A54957"/>
    <w:rsid w:val="00A556DD"/>
    <w:rsid w:val="00A562E5"/>
    <w:rsid w:val="00A60BF4"/>
    <w:rsid w:val="00A61195"/>
    <w:rsid w:val="00A61A00"/>
    <w:rsid w:val="00A61DC9"/>
    <w:rsid w:val="00A62A5A"/>
    <w:rsid w:val="00A63F02"/>
    <w:rsid w:val="00A6445F"/>
    <w:rsid w:val="00A64B8F"/>
    <w:rsid w:val="00A65664"/>
    <w:rsid w:val="00A659D3"/>
    <w:rsid w:val="00A65F6E"/>
    <w:rsid w:val="00A66640"/>
    <w:rsid w:val="00A669F0"/>
    <w:rsid w:val="00A67429"/>
    <w:rsid w:val="00A676BB"/>
    <w:rsid w:val="00A67D35"/>
    <w:rsid w:val="00A706B4"/>
    <w:rsid w:val="00A716ED"/>
    <w:rsid w:val="00A71846"/>
    <w:rsid w:val="00A71D58"/>
    <w:rsid w:val="00A72678"/>
    <w:rsid w:val="00A72A7F"/>
    <w:rsid w:val="00A74EC0"/>
    <w:rsid w:val="00A761FF"/>
    <w:rsid w:val="00A762D7"/>
    <w:rsid w:val="00A76FB7"/>
    <w:rsid w:val="00A77010"/>
    <w:rsid w:val="00A7727B"/>
    <w:rsid w:val="00A77490"/>
    <w:rsid w:val="00A77825"/>
    <w:rsid w:val="00A77D07"/>
    <w:rsid w:val="00A80C25"/>
    <w:rsid w:val="00A81819"/>
    <w:rsid w:val="00A84807"/>
    <w:rsid w:val="00A869A2"/>
    <w:rsid w:val="00A87691"/>
    <w:rsid w:val="00A90212"/>
    <w:rsid w:val="00A904D0"/>
    <w:rsid w:val="00A90992"/>
    <w:rsid w:val="00A90B78"/>
    <w:rsid w:val="00A9112C"/>
    <w:rsid w:val="00A917DC"/>
    <w:rsid w:val="00A91BBD"/>
    <w:rsid w:val="00A93056"/>
    <w:rsid w:val="00A931D7"/>
    <w:rsid w:val="00A93847"/>
    <w:rsid w:val="00A93BAE"/>
    <w:rsid w:val="00A93F98"/>
    <w:rsid w:val="00A945E6"/>
    <w:rsid w:val="00A94C62"/>
    <w:rsid w:val="00A95C4E"/>
    <w:rsid w:val="00A95F45"/>
    <w:rsid w:val="00A964F9"/>
    <w:rsid w:val="00A974AD"/>
    <w:rsid w:val="00A97965"/>
    <w:rsid w:val="00AA09AC"/>
    <w:rsid w:val="00AA1060"/>
    <w:rsid w:val="00AA1247"/>
    <w:rsid w:val="00AA4F2E"/>
    <w:rsid w:val="00AA69EF"/>
    <w:rsid w:val="00AA6E0A"/>
    <w:rsid w:val="00AA6E87"/>
    <w:rsid w:val="00AA7395"/>
    <w:rsid w:val="00AA78D2"/>
    <w:rsid w:val="00AB0437"/>
    <w:rsid w:val="00AB1015"/>
    <w:rsid w:val="00AB2667"/>
    <w:rsid w:val="00AB3369"/>
    <w:rsid w:val="00AB39BB"/>
    <w:rsid w:val="00AB3A86"/>
    <w:rsid w:val="00AB583D"/>
    <w:rsid w:val="00AB593D"/>
    <w:rsid w:val="00AB5BD5"/>
    <w:rsid w:val="00AB5F50"/>
    <w:rsid w:val="00AB6065"/>
    <w:rsid w:val="00AC0971"/>
    <w:rsid w:val="00AC0C45"/>
    <w:rsid w:val="00AC0D23"/>
    <w:rsid w:val="00AC193E"/>
    <w:rsid w:val="00AC2E00"/>
    <w:rsid w:val="00AC3693"/>
    <w:rsid w:val="00AC3ECE"/>
    <w:rsid w:val="00AC47D7"/>
    <w:rsid w:val="00AC4A26"/>
    <w:rsid w:val="00AC7B20"/>
    <w:rsid w:val="00AD0B6C"/>
    <w:rsid w:val="00AD0CD9"/>
    <w:rsid w:val="00AD178B"/>
    <w:rsid w:val="00AD20B5"/>
    <w:rsid w:val="00AD25E1"/>
    <w:rsid w:val="00AD3364"/>
    <w:rsid w:val="00AD34EF"/>
    <w:rsid w:val="00AD66C4"/>
    <w:rsid w:val="00AD69C9"/>
    <w:rsid w:val="00AD74BA"/>
    <w:rsid w:val="00AD78BB"/>
    <w:rsid w:val="00AE0284"/>
    <w:rsid w:val="00AE09E3"/>
    <w:rsid w:val="00AE20A4"/>
    <w:rsid w:val="00AE318C"/>
    <w:rsid w:val="00AE3B2B"/>
    <w:rsid w:val="00AE3F30"/>
    <w:rsid w:val="00AE4232"/>
    <w:rsid w:val="00AE52DA"/>
    <w:rsid w:val="00AE5F96"/>
    <w:rsid w:val="00AE628D"/>
    <w:rsid w:val="00AE630F"/>
    <w:rsid w:val="00AE6B3D"/>
    <w:rsid w:val="00AE7101"/>
    <w:rsid w:val="00AF11FA"/>
    <w:rsid w:val="00AF14DB"/>
    <w:rsid w:val="00AF3C9A"/>
    <w:rsid w:val="00AF593D"/>
    <w:rsid w:val="00AF6350"/>
    <w:rsid w:val="00B0037A"/>
    <w:rsid w:val="00B00615"/>
    <w:rsid w:val="00B01767"/>
    <w:rsid w:val="00B01B10"/>
    <w:rsid w:val="00B0206A"/>
    <w:rsid w:val="00B02F07"/>
    <w:rsid w:val="00B04400"/>
    <w:rsid w:val="00B04BD1"/>
    <w:rsid w:val="00B064AD"/>
    <w:rsid w:val="00B064C2"/>
    <w:rsid w:val="00B065FE"/>
    <w:rsid w:val="00B0751B"/>
    <w:rsid w:val="00B07D5A"/>
    <w:rsid w:val="00B07DB1"/>
    <w:rsid w:val="00B10940"/>
    <w:rsid w:val="00B11187"/>
    <w:rsid w:val="00B1122A"/>
    <w:rsid w:val="00B11935"/>
    <w:rsid w:val="00B11C4C"/>
    <w:rsid w:val="00B13D53"/>
    <w:rsid w:val="00B13FED"/>
    <w:rsid w:val="00B14E69"/>
    <w:rsid w:val="00B1512E"/>
    <w:rsid w:val="00B1516F"/>
    <w:rsid w:val="00B1656C"/>
    <w:rsid w:val="00B168F4"/>
    <w:rsid w:val="00B2007B"/>
    <w:rsid w:val="00B20B49"/>
    <w:rsid w:val="00B20CEE"/>
    <w:rsid w:val="00B20D26"/>
    <w:rsid w:val="00B218E9"/>
    <w:rsid w:val="00B22A47"/>
    <w:rsid w:val="00B248C7"/>
    <w:rsid w:val="00B25D63"/>
    <w:rsid w:val="00B26F50"/>
    <w:rsid w:val="00B2702C"/>
    <w:rsid w:val="00B27403"/>
    <w:rsid w:val="00B27D29"/>
    <w:rsid w:val="00B31457"/>
    <w:rsid w:val="00B32359"/>
    <w:rsid w:val="00B32F49"/>
    <w:rsid w:val="00B337F6"/>
    <w:rsid w:val="00B33960"/>
    <w:rsid w:val="00B343CD"/>
    <w:rsid w:val="00B34CF6"/>
    <w:rsid w:val="00B34D4E"/>
    <w:rsid w:val="00B354AC"/>
    <w:rsid w:val="00B35D05"/>
    <w:rsid w:val="00B36639"/>
    <w:rsid w:val="00B37826"/>
    <w:rsid w:val="00B403CD"/>
    <w:rsid w:val="00B41951"/>
    <w:rsid w:val="00B41FCE"/>
    <w:rsid w:val="00B4335D"/>
    <w:rsid w:val="00B43409"/>
    <w:rsid w:val="00B442BF"/>
    <w:rsid w:val="00B44AB3"/>
    <w:rsid w:val="00B45630"/>
    <w:rsid w:val="00B4649C"/>
    <w:rsid w:val="00B46687"/>
    <w:rsid w:val="00B46AE1"/>
    <w:rsid w:val="00B46F1B"/>
    <w:rsid w:val="00B46FD3"/>
    <w:rsid w:val="00B4735B"/>
    <w:rsid w:val="00B47ABE"/>
    <w:rsid w:val="00B47CBD"/>
    <w:rsid w:val="00B47EC0"/>
    <w:rsid w:val="00B47F25"/>
    <w:rsid w:val="00B50C84"/>
    <w:rsid w:val="00B5279A"/>
    <w:rsid w:val="00B52B02"/>
    <w:rsid w:val="00B52BCD"/>
    <w:rsid w:val="00B52F12"/>
    <w:rsid w:val="00B53C10"/>
    <w:rsid w:val="00B5467E"/>
    <w:rsid w:val="00B54FAB"/>
    <w:rsid w:val="00B55B5D"/>
    <w:rsid w:val="00B55FDB"/>
    <w:rsid w:val="00B57624"/>
    <w:rsid w:val="00B57E71"/>
    <w:rsid w:val="00B57EC4"/>
    <w:rsid w:val="00B57FF4"/>
    <w:rsid w:val="00B60425"/>
    <w:rsid w:val="00B607E3"/>
    <w:rsid w:val="00B60C32"/>
    <w:rsid w:val="00B60F63"/>
    <w:rsid w:val="00B628C7"/>
    <w:rsid w:val="00B62975"/>
    <w:rsid w:val="00B637F4"/>
    <w:rsid w:val="00B63AC9"/>
    <w:rsid w:val="00B63AFC"/>
    <w:rsid w:val="00B63D43"/>
    <w:rsid w:val="00B64FF2"/>
    <w:rsid w:val="00B66FE5"/>
    <w:rsid w:val="00B67123"/>
    <w:rsid w:val="00B70D17"/>
    <w:rsid w:val="00B71A80"/>
    <w:rsid w:val="00B72385"/>
    <w:rsid w:val="00B723E5"/>
    <w:rsid w:val="00B72AC8"/>
    <w:rsid w:val="00B72DCA"/>
    <w:rsid w:val="00B739C6"/>
    <w:rsid w:val="00B7412C"/>
    <w:rsid w:val="00B7470A"/>
    <w:rsid w:val="00B7559A"/>
    <w:rsid w:val="00B75655"/>
    <w:rsid w:val="00B761C8"/>
    <w:rsid w:val="00B77665"/>
    <w:rsid w:val="00B7775B"/>
    <w:rsid w:val="00B77A8B"/>
    <w:rsid w:val="00B8003F"/>
    <w:rsid w:val="00B800E8"/>
    <w:rsid w:val="00B8044C"/>
    <w:rsid w:val="00B81CE1"/>
    <w:rsid w:val="00B82432"/>
    <w:rsid w:val="00B8356C"/>
    <w:rsid w:val="00B83A4A"/>
    <w:rsid w:val="00B844D7"/>
    <w:rsid w:val="00B84CC4"/>
    <w:rsid w:val="00B85615"/>
    <w:rsid w:val="00B85821"/>
    <w:rsid w:val="00B85DCA"/>
    <w:rsid w:val="00B8647D"/>
    <w:rsid w:val="00B87C4F"/>
    <w:rsid w:val="00B9082D"/>
    <w:rsid w:val="00B91EE0"/>
    <w:rsid w:val="00B926B0"/>
    <w:rsid w:val="00B93366"/>
    <w:rsid w:val="00B945F6"/>
    <w:rsid w:val="00B958FA"/>
    <w:rsid w:val="00B95C15"/>
    <w:rsid w:val="00B95DE9"/>
    <w:rsid w:val="00B96593"/>
    <w:rsid w:val="00BA0F0A"/>
    <w:rsid w:val="00BA14F3"/>
    <w:rsid w:val="00BA2EC0"/>
    <w:rsid w:val="00BA3026"/>
    <w:rsid w:val="00BA5684"/>
    <w:rsid w:val="00BA5873"/>
    <w:rsid w:val="00BA5995"/>
    <w:rsid w:val="00BA65AC"/>
    <w:rsid w:val="00BA6CE9"/>
    <w:rsid w:val="00BA70CA"/>
    <w:rsid w:val="00BA762B"/>
    <w:rsid w:val="00BA7F58"/>
    <w:rsid w:val="00BB0139"/>
    <w:rsid w:val="00BB0217"/>
    <w:rsid w:val="00BB0583"/>
    <w:rsid w:val="00BB0863"/>
    <w:rsid w:val="00BB08FD"/>
    <w:rsid w:val="00BB0A4D"/>
    <w:rsid w:val="00BB0D06"/>
    <w:rsid w:val="00BB12F6"/>
    <w:rsid w:val="00BB1AEF"/>
    <w:rsid w:val="00BB1ED5"/>
    <w:rsid w:val="00BB1F00"/>
    <w:rsid w:val="00BB2296"/>
    <w:rsid w:val="00BB24BD"/>
    <w:rsid w:val="00BB3133"/>
    <w:rsid w:val="00BB44BA"/>
    <w:rsid w:val="00BB4E61"/>
    <w:rsid w:val="00BB5C88"/>
    <w:rsid w:val="00BB62CB"/>
    <w:rsid w:val="00BB7D4A"/>
    <w:rsid w:val="00BC0580"/>
    <w:rsid w:val="00BC0805"/>
    <w:rsid w:val="00BC0984"/>
    <w:rsid w:val="00BC168F"/>
    <w:rsid w:val="00BC1A75"/>
    <w:rsid w:val="00BC2444"/>
    <w:rsid w:val="00BC31D6"/>
    <w:rsid w:val="00BC4DF1"/>
    <w:rsid w:val="00BC4E79"/>
    <w:rsid w:val="00BC50FE"/>
    <w:rsid w:val="00BC5576"/>
    <w:rsid w:val="00BC5A09"/>
    <w:rsid w:val="00BC5C2D"/>
    <w:rsid w:val="00BC5DDA"/>
    <w:rsid w:val="00BD028A"/>
    <w:rsid w:val="00BD0498"/>
    <w:rsid w:val="00BD1EAA"/>
    <w:rsid w:val="00BD21B4"/>
    <w:rsid w:val="00BD224D"/>
    <w:rsid w:val="00BD24F3"/>
    <w:rsid w:val="00BD305F"/>
    <w:rsid w:val="00BD3718"/>
    <w:rsid w:val="00BD5739"/>
    <w:rsid w:val="00BD6098"/>
    <w:rsid w:val="00BD6B69"/>
    <w:rsid w:val="00BD6BEA"/>
    <w:rsid w:val="00BE0C4F"/>
    <w:rsid w:val="00BE0FB6"/>
    <w:rsid w:val="00BE1436"/>
    <w:rsid w:val="00BE1B92"/>
    <w:rsid w:val="00BE2168"/>
    <w:rsid w:val="00BE2DC0"/>
    <w:rsid w:val="00BE374E"/>
    <w:rsid w:val="00BE3FCE"/>
    <w:rsid w:val="00BE5875"/>
    <w:rsid w:val="00BE6942"/>
    <w:rsid w:val="00BE6C56"/>
    <w:rsid w:val="00BE74F5"/>
    <w:rsid w:val="00BE7BDD"/>
    <w:rsid w:val="00BE7DFD"/>
    <w:rsid w:val="00BF1476"/>
    <w:rsid w:val="00BF15E7"/>
    <w:rsid w:val="00BF32DF"/>
    <w:rsid w:val="00BF3F3C"/>
    <w:rsid w:val="00BF564B"/>
    <w:rsid w:val="00BF6546"/>
    <w:rsid w:val="00C00B17"/>
    <w:rsid w:val="00C01F1E"/>
    <w:rsid w:val="00C02330"/>
    <w:rsid w:val="00C03A19"/>
    <w:rsid w:val="00C03D50"/>
    <w:rsid w:val="00C03FF7"/>
    <w:rsid w:val="00C04829"/>
    <w:rsid w:val="00C0643C"/>
    <w:rsid w:val="00C06E22"/>
    <w:rsid w:val="00C1027F"/>
    <w:rsid w:val="00C107A0"/>
    <w:rsid w:val="00C1137E"/>
    <w:rsid w:val="00C119AA"/>
    <w:rsid w:val="00C12229"/>
    <w:rsid w:val="00C14A66"/>
    <w:rsid w:val="00C14B4D"/>
    <w:rsid w:val="00C14EA0"/>
    <w:rsid w:val="00C156BC"/>
    <w:rsid w:val="00C15DA1"/>
    <w:rsid w:val="00C1633F"/>
    <w:rsid w:val="00C16724"/>
    <w:rsid w:val="00C175C5"/>
    <w:rsid w:val="00C17C21"/>
    <w:rsid w:val="00C2273E"/>
    <w:rsid w:val="00C22EAF"/>
    <w:rsid w:val="00C23963"/>
    <w:rsid w:val="00C24AEA"/>
    <w:rsid w:val="00C25556"/>
    <w:rsid w:val="00C25849"/>
    <w:rsid w:val="00C262BA"/>
    <w:rsid w:val="00C26EB8"/>
    <w:rsid w:val="00C2751D"/>
    <w:rsid w:val="00C2754E"/>
    <w:rsid w:val="00C277C5"/>
    <w:rsid w:val="00C3003B"/>
    <w:rsid w:val="00C303B6"/>
    <w:rsid w:val="00C30B2E"/>
    <w:rsid w:val="00C30EDD"/>
    <w:rsid w:val="00C30EF0"/>
    <w:rsid w:val="00C330FB"/>
    <w:rsid w:val="00C3334A"/>
    <w:rsid w:val="00C335EB"/>
    <w:rsid w:val="00C340E9"/>
    <w:rsid w:val="00C3500E"/>
    <w:rsid w:val="00C3634C"/>
    <w:rsid w:val="00C36DC8"/>
    <w:rsid w:val="00C3706B"/>
    <w:rsid w:val="00C377AA"/>
    <w:rsid w:val="00C400B6"/>
    <w:rsid w:val="00C40961"/>
    <w:rsid w:val="00C428DC"/>
    <w:rsid w:val="00C4459B"/>
    <w:rsid w:val="00C4580A"/>
    <w:rsid w:val="00C46750"/>
    <w:rsid w:val="00C471AB"/>
    <w:rsid w:val="00C47448"/>
    <w:rsid w:val="00C507F6"/>
    <w:rsid w:val="00C50CFC"/>
    <w:rsid w:val="00C52E35"/>
    <w:rsid w:val="00C5338C"/>
    <w:rsid w:val="00C538B5"/>
    <w:rsid w:val="00C53E72"/>
    <w:rsid w:val="00C543AD"/>
    <w:rsid w:val="00C54CC7"/>
    <w:rsid w:val="00C54F7F"/>
    <w:rsid w:val="00C5594D"/>
    <w:rsid w:val="00C55A35"/>
    <w:rsid w:val="00C55D5E"/>
    <w:rsid w:val="00C5616E"/>
    <w:rsid w:val="00C60DED"/>
    <w:rsid w:val="00C615B6"/>
    <w:rsid w:val="00C61C51"/>
    <w:rsid w:val="00C624E7"/>
    <w:rsid w:val="00C6319F"/>
    <w:rsid w:val="00C63402"/>
    <w:rsid w:val="00C6396A"/>
    <w:rsid w:val="00C643E9"/>
    <w:rsid w:val="00C647C1"/>
    <w:rsid w:val="00C65996"/>
    <w:rsid w:val="00C67B01"/>
    <w:rsid w:val="00C715F8"/>
    <w:rsid w:val="00C74A96"/>
    <w:rsid w:val="00C74DBF"/>
    <w:rsid w:val="00C75753"/>
    <w:rsid w:val="00C760CF"/>
    <w:rsid w:val="00C7670B"/>
    <w:rsid w:val="00C76897"/>
    <w:rsid w:val="00C7753D"/>
    <w:rsid w:val="00C776E6"/>
    <w:rsid w:val="00C777D0"/>
    <w:rsid w:val="00C77998"/>
    <w:rsid w:val="00C77B26"/>
    <w:rsid w:val="00C77B8B"/>
    <w:rsid w:val="00C80908"/>
    <w:rsid w:val="00C80925"/>
    <w:rsid w:val="00C80BFF"/>
    <w:rsid w:val="00C825B6"/>
    <w:rsid w:val="00C8260C"/>
    <w:rsid w:val="00C8437A"/>
    <w:rsid w:val="00C86D25"/>
    <w:rsid w:val="00C86F72"/>
    <w:rsid w:val="00C8759E"/>
    <w:rsid w:val="00C906FA"/>
    <w:rsid w:val="00C90761"/>
    <w:rsid w:val="00C9180A"/>
    <w:rsid w:val="00C918B6"/>
    <w:rsid w:val="00C91DDE"/>
    <w:rsid w:val="00C9200E"/>
    <w:rsid w:val="00C93158"/>
    <w:rsid w:val="00C93593"/>
    <w:rsid w:val="00C93BF3"/>
    <w:rsid w:val="00C957CB"/>
    <w:rsid w:val="00C96CB0"/>
    <w:rsid w:val="00C97281"/>
    <w:rsid w:val="00CA07CE"/>
    <w:rsid w:val="00CA07F5"/>
    <w:rsid w:val="00CA0A51"/>
    <w:rsid w:val="00CA1BC0"/>
    <w:rsid w:val="00CA1E22"/>
    <w:rsid w:val="00CA212B"/>
    <w:rsid w:val="00CA2562"/>
    <w:rsid w:val="00CA2D69"/>
    <w:rsid w:val="00CA34A6"/>
    <w:rsid w:val="00CA3985"/>
    <w:rsid w:val="00CA450C"/>
    <w:rsid w:val="00CA497C"/>
    <w:rsid w:val="00CA65BF"/>
    <w:rsid w:val="00CA72AE"/>
    <w:rsid w:val="00CB1176"/>
    <w:rsid w:val="00CB148D"/>
    <w:rsid w:val="00CB1876"/>
    <w:rsid w:val="00CB224D"/>
    <w:rsid w:val="00CB23F6"/>
    <w:rsid w:val="00CB288F"/>
    <w:rsid w:val="00CB2DDA"/>
    <w:rsid w:val="00CB41B1"/>
    <w:rsid w:val="00CB4784"/>
    <w:rsid w:val="00CB54EF"/>
    <w:rsid w:val="00CB686C"/>
    <w:rsid w:val="00CC1874"/>
    <w:rsid w:val="00CC18D8"/>
    <w:rsid w:val="00CC2565"/>
    <w:rsid w:val="00CC2A2C"/>
    <w:rsid w:val="00CC2FD0"/>
    <w:rsid w:val="00CC30FC"/>
    <w:rsid w:val="00CC3256"/>
    <w:rsid w:val="00CC3751"/>
    <w:rsid w:val="00CC3921"/>
    <w:rsid w:val="00CC4AEC"/>
    <w:rsid w:val="00CC5A55"/>
    <w:rsid w:val="00CC5BE0"/>
    <w:rsid w:val="00CC5F77"/>
    <w:rsid w:val="00CC7857"/>
    <w:rsid w:val="00CC7863"/>
    <w:rsid w:val="00CC7B4D"/>
    <w:rsid w:val="00CC7E56"/>
    <w:rsid w:val="00CD06F8"/>
    <w:rsid w:val="00CD0B8A"/>
    <w:rsid w:val="00CD1388"/>
    <w:rsid w:val="00CD1929"/>
    <w:rsid w:val="00CD19DB"/>
    <w:rsid w:val="00CD1AEC"/>
    <w:rsid w:val="00CD27C3"/>
    <w:rsid w:val="00CD30C5"/>
    <w:rsid w:val="00CD4FC2"/>
    <w:rsid w:val="00CD5BE3"/>
    <w:rsid w:val="00CD75EE"/>
    <w:rsid w:val="00CE11B5"/>
    <w:rsid w:val="00CE1725"/>
    <w:rsid w:val="00CE472E"/>
    <w:rsid w:val="00CE4CAB"/>
    <w:rsid w:val="00CE5538"/>
    <w:rsid w:val="00CE5D2E"/>
    <w:rsid w:val="00CE5E6B"/>
    <w:rsid w:val="00CE6699"/>
    <w:rsid w:val="00CE6B92"/>
    <w:rsid w:val="00CE6DCD"/>
    <w:rsid w:val="00CE755F"/>
    <w:rsid w:val="00CE785F"/>
    <w:rsid w:val="00CF0529"/>
    <w:rsid w:val="00CF11DB"/>
    <w:rsid w:val="00CF131A"/>
    <w:rsid w:val="00CF23F0"/>
    <w:rsid w:val="00CF38B0"/>
    <w:rsid w:val="00CF3FB3"/>
    <w:rsid w:val="00CF4739"/>
    <w:rsid w:val="00CF47DF"/>
    <w:rsid w:val="00CF4CAE"/>
    <w:rsid w:val="00CF5A8B"/>
    <w:rsid w:val="00CF6287"/>
    <w:rsid w:val="00CF6D09"/>
    <w:rsid w:val="00CF7004"/>
    <w:rsid w:val="00CF7930"/>
    <w:rsid w:val="00D020D0"/>
    <w:rsid w:val="00D0394B"/>
    <w:rsid w:val="00D03BB1"/>
    <w:rsid w:val="00D03CCD"/>
    <w:rsid w:val="00D04095"/>
    <w:rsid w:val="00D0468B"/>
    <w:rsid w:val="00D048CE"/>
    <w:rsid w:val="00D04DB2"/>
    <w:rsid w:val="00D04DD1"/>
    <w:rsid w:val="00D053A4"/>
    <w:rsid w:val="00D06BEE"/>
    <w:rsid w:val="00D1080A"/>
    <w:rsid w:val="00D10A98"/>
    <w:rsid w:val="00D11122"/>
    <w:rsid w:val="00D11965"/>
    <w:rsid w:val="00D12C47"/>
    <w:rsid w:val="00D1365A"/>
    <w:rsid w:val="00D1395A"/>
    <w:rsid w:val="00D139E2"/>
    <w:rsid w:val="00D13FE3"/>
    <w:rsid w:val="00D140FD"/>
    <w:rsid w:val="00D142C7"/>
    <w:rsid w:val="00D14EAF"/>
    <w:rsid w:val="00D15B97"/>
    <w:rsid w:val="00D1695F"/>
    <w:rsid w:val="00D173F1"/>
    <w:rsid w:val="00D206F3"/>
    <w:rsid w:val="00D21E71"/>
    <w:rsid w:val="00D2262B"/>
    <w:rsid w:val="00D23E22"/>
    <w:rsid w:val="00D243AA"/>
    <w:rsid w:val="00D24B79"/>
    <w:rsid w:val="00D24BE5"/>
    <w:rsid w:val="00D24FA8"/>
    <w:rsid w:val="00D25AF5"/>
    <w:rsid w:val="00D25D70"/>
    <w:rsid w:val="00D264E9"/>
    <w:rsid w:val="00D271D1"/>
    <w:rsid w:val="00D275FF"/>
    <w:rsid w:val="00D304AC"/>
    <w:rsid w:val="00D3082C"/>
    <w:rsid w:val="00D30D42"/>
    <w:rsid w:val="00D33C33"/>
    <w:rsid w:val="00D33C4A"/>
    <w:rsid w:val="00D33F7C"/>
    <w:rsid w:val="00D3435C"/>
    <w:rsid w:val="00D3500D"/>
    <w:rsid w:val="00D35251"/>
    <w:rsid w:val="00D3550F"/>
    <w:rsid w:val="00D35669"/>
    <w:rsid w:val="00D35D7C"/>
    <w:rsid w:val="00D35E6D"/>
    <w:rsid w:val="00D364C5"/>
    <w:rsid w:val="00D370A7"/>
    <w:rsid w:val="00D37189"/>
    <w:rsid w:val="00D373EB"/>
    <w:rsid w:val="00D375F8"/>
    <w:rsid w:val="00D37A72"/>
    <w:rsid w:val="00D40EB3"/>
    <w:rsid w:val="00D40F9B"/>
    <w:rsid w:val="00D416AD"/>
    <w:rsid w:val="00D41E02"/>
    <w:rsid w:val="00D42138"/>
    <w:rsid w:val="00D42620"/>
    <w:rsid w:val="00D429EE"/>
    <w:rsid w:val="00D42E07"/>
    <w:rsid w:val="00D43614"/>
    <w:rsid w:val="00D43C89"/>
    <w:rsid w:val="00D43D62"/>
    <w:rsid w:val="00D44885"/>
    <w:rsid w:val="00D45ADE"/>
    <w:rsid w:val="00D463B5"/>
    <w:rsid w:val="00D4656F"/>
    <w:rsid w:val="00D46C4F"/>
    <w:rsid w:val="00D46E07"/>
    <w:rsid w:val="00D47294"/>
    <w:rsid w:val="00D47406"/>
    <w:rsid w:val="00D476F6"/>
    <w:rsid w:val="00D504EC"/>
    <w:rsid w:val="00D51445"/>
    <w:rsid w:val="00D528A4"/>
    <w:rsid w:val="00D52C08"/>
    <w:rsid w:val="00D53110"/>
    <w:rsid w:val="00D543DE"/>
    <w:rsid w:val="00D54DBB"/>
    <w:rsid w:val="00D57303"/>
    <w:rsid w:val="00D60900"/>
    <w:rsid w:val="00D61BD2"/>
    <w:rsid w:val="00D6214A"/>
    <w:rsid w:val="00D63221"/>
    <w:rsid w:val="00D66A2C"/>
    <w:rsid w:val="00D67EBE"/>
    <w:rsid w:val="00D67FBA"/>
    <w:rsid w:val="00D70365"/>
    <w:rsid w:val="00D703C2"/>
    <w:rsid w:val="00D70A3F"/>
    <w:rsid w:val="00D70CE7"/>
    <w:rsid w:val="00D712A9"/>
    <w:rsid w:val="00D71DD4"/>
    <w:rsid w:val="00D7269F"/>
    <w:rsid w:val="00D726AA"/>
    <w:rsid w:val="00D7341D"/>
    <w:rsid w:val="00D740FD"/>
    <w:rsid w:val="00D74663"/>
    <w:rsid w:val="00D76426"/>
    <w:rsid w:val="00D76AA3"/>
    <w:rsid w:val="00D76B53"/>
    <w:rsid w:val="00D76D7E"/>
    <w:rsid w:val="00D77FAB"/>
    <w:rsid w:val="00D802B3"/>
    <w:rsid w:val="00D80693"/>
    <w:rsid w:val="00D80B88"/>
    <w:rsid w:val="00D81233"/>
    <w:rsid w:val="00D82A9E"/>
    <w:rsid w:val="00D83127"/>
    <w:rsid w:val="00D845E1"/>
    <w:rsid w:val="00D85244"/>
    <w:rsid w:val="00D85F83"/>
    <w:rsid w:val="00D85FC2"/>
    <w:rsid w:val="00D86445"/>
    <w:rsid w:val="00D86C3B"/>
    <w:rsid w:val="00D8701E"/>
    <w:rsid w:val="00D87734"/>
    <w:rsid w:val="00D921B2"/>
    <w:rsid w:val="00D92E96"/>
    <w:rsid w:val="00D93035"/>
    <w:rsid w:val="00D93662"/>
    <w:rsid w:val="00D951CD"/>
    <w:rsid w:val="00D97160"/>
    <w:rsid w:val="00D977BD"/>
    <w:rsid w:val="00D977CB"/>
    <w:rsid w:val="00DA04BD"/>
    <w:rsid w:val="00DA05B6"/>
    <w:rsid w:val="00DA07B8"/>
    <w:rsid w:val="00DA087B"/>
    <w:rsid w:val="00DA0F37"/>
    <w:rsid w:val="00DA2A4B"/>
    <w:rsid w:val="00DA2ED6"/>
    <w:rsid w:val="00DA2EF3"/>
    <w:rsid w:val="00DA40F0"/>
    <w:rsid w:val="00DA59B3"/>
    <w:rsid w:val="00DA5C16"/>
    <w:rsid w:val="00DA6875"/>
    <w:rsid w:val="00DA6945"/>
    <w:rsid w:val="00DA7054"/>
    <w:rsid w:val="00DA7363"/>
    <w:rsid w:val="00DB069A"/>
    <w:rsid w:val="00DB06E2"/>
    <w:rsid w:val="00DB099E"/>
    <w:rsid w:val="00DB09C9"/>
    <w:rsid w:val="00DB0F01"/>
    <w:rsid w:val="00DB0F91"/>
    <w:rsid w:val="00DB1EA6"/>
    <w:rsid w:val="00DB246E"/>
    <w:rsid w:val="00DB2C31"/>
    <w:rsid w:val="00DB37C8"/>
    <w:rsid w:val="00DB385E"/>
    <w:rsid w:val="00DB424F"/>
    <w:rsid w:val="00DB48F9"/>
    <w:rsid w:val="00DB4C03"/>
    <w:rsid w:val="00DB4CD0"/>
    <w:rsid w:val="00DB57AA"/>
    <w:rsid w:val="00DB61E9"/>
    <w:rsid w:val="00DB6B81"/>
    <w:rsid w:val="00DC1387"/>
    <w:rsid w:val="00DC19B4"/>
    <w:rsid w:val="00DC1A8A"/>
    <w:rsid w:val="00DC20FD"/>
    <w:rsid w:val="00DC245C"/>
    <w:rsid w:val="00DC38E8"/>
    <w:rsid w:val="00DC4DA4"/>
    <w:rsid w:val="00DC5718"/>
    <w:rsid w:val="00DC58F6"/>
    <w:rsid w:val="00DC6A2E"/>
    <w:rsid w:val="00DD128A"/>
    <w:rsid w:val="00DD1958"/>
    <w:rsid w:val="00DD2E4E"/>
    <w:rsid w:val="00DD3B75"/>
    <w:rsid w:val="00DD4591"/>
    <w:rsid w:val="00DD46D0"/>
    <w:rsid w:val="00DD7C3C"/>
    <w:rsid w:val="00DE024A"/>
    <w:rsid w:val="00DE025C"/>
    <w:rsid w:val="00DE09C7"/>
    <w:rsid w:val="00DE13F1"/>
    <w:rsid w:val="00DE154B"/>
    <w:rsid w:val="00DE2DD1"/>
    <w:rsid w:val="00DE308E"/>
    <w:rsid w:val="00DE3DFB"/>
    <w:rsid w:val="00DE4D5F"/>
    <w:rsid w:val="00DE56AF"/>
    <w:rsid w:val="00DE5977"/>
    <w:rsid w:val="00DE6EC6"/>
    <w:rsid w:val="00DE7D9E"/>
    <w:rsid w:val="00DF2DAC"/>
    <w:rsid w:val="00DF4938"/>
    <w:rsid w:val="00DF57EE"/>
    <w:rsid w:val="00E0015B"/>
    <w:rsid w:val="00E03EA6"/>
    <w:rsid w:val="00E04B0B"/>
    <w:rsid w:val="00E04DFE"/>
    <w:rsid w:val="00E05CDF"/>
    <w:rsid w:val="00E05F50"/>
    <w:rsid w:val="00E062B5"/>
    <w:rsid w:val="00E06457"/>
    <w:rsid w:val="00E068B3"/>
    <w:rsid w:val="00E07945"/>
    <w:rsid w:val="00E07AC6"/>
    <w:rsid w:val="00E108C1"/>
    <w:rsid w:val="00E11AF1"/>
    <w:rsid w:val="00E122D5"/>
    <w:rsid w:val="00E12F79"/>
    <w:rsid w:val="00E13517"/>
    <w:rsid w:val="00E1397B"/>
    <w:rsid w:val="00E14CAE"/>
    <w:rsid w:val="00E153AC"/>
    <w:rsid w:val="00E15E90"/>
    <w:rsid w:val="00E161F8"/>
    <w:rsid w:val="00E17C43"/>
    <w:rsid w:val="00E17D7B"/>
    <w:rsid w:val="00E20614"/>
    <w:rsid w:val="00E20E66"/>
    <w:rsid w:val="00E22A72"/>
    <w:rsid w:val="00E22B1A"/>
    <w:rsid w:val="00E23540"/>
    <w:rsid w:val="00E23984"/>
    <w:rsid w:val="00E246EB"/>
    <w:rsid w:val="00E26508"/>
    <w:rsid w:val="00E27C8D"/>
    <w:rsid w:val="00E30460"/>
    <w:rsid w:val="00E30CC9"/>
    <w:rsid w:val="00E334CB"/>
    <w:rsid w:val="00E33A6C"/>
    <w:rsid w:val="00E33C00"/>
    <w:rsid w:val="00E3448E"/>
    <w:rsid w:val="00E34ECD"/>
    <w:rsid w:val="00E3549B"/>
    <w:rsid w:val="00E36AB7"/>
    <w:rsid w:val="00E37AFF"/>
    <w:rsid w:val="00E4302C"/>
    <w:rsid w:val="00E438DF"/>
    <w:rsid w:val="00E43AAA"/>
    <w:rsid w:val="00E43FE6"/>
    <w:rsid w:val="00E44549"/>
    <w:rsid w:val="00E45130"/>
    <w:rsid w:val="00E45247"/>
    <w:rsid w:val="00E4560B"/>
    <w:rsid w:val="00E46989"/>
    <w:rsid w:val="00E46B21"/>
    <w:rsid w:val="00E46E17"/>
    <w:rsid w:val="00E46F3E"/>
    <w:rsid w:val="00E47238"/>
    <w:rsid w:val="00E477B4"/>
    <w:rsid w:val="00E47902"/>
    <w:rsid w:val="00E50321"/>
    <w:rsid w:val="00E5054F"/>
    <w:rsid w:val="00E50835"/>
    <w:rsid w:val="00E511CF"/>
    <w:rsid w:val="00E5254F"/>
    <w:rsid w:val="00E53280"/>
    <w:rsid w:val="00E53F48"/>
    <w:rsid w:val="00E544FB"/>
    <w:rsid w:val="00E576B2"/>
    <w:rsid w:val="00E62BD9"/>
    <w:rsid w:val="00E631AC"/>
    <w:rsid w:val="00E631F2"/>
    <w:rsid w:val="00E6463C"/>
    <w:rsid w:val="00E64908"/>
    <w:rsid w:val="00E64BE0"/>
    <w:rsid w:val="00E65BE0"/>
    <w:rsid w:val="00E65C27"/>
    <w:rsid w:val="00E65FA5"/>
    <w:rsid w:val="00E66E1A"/>
    <w:rsid w:val="00E7046E"/>
    <w:rsid w:val="00E71349"/>
    <w:rsid w:val="00E715EE"/>
    <w:rsid w:val="00E71700"/>
    <w:rsid w:val="00E71EF1"/>
    <w:rsid w:val="00E72D10"/>
    <w:rsid w:val="00E72EC5"/>
    <w:rsid w:val="00E737C0"/>
    <w:rsid w:val="00E73CEA"/>
    <w:rsid w:val="00E74BCE"/>
    <w:rsid w:val="00E74F0B"/>
    <w:rsid w:val="00E7549B"/>
    <w:rsid w:val="00E75CD1"/>
    <w:rsid w:val="00E75E7B"/>
    <w:rsid w:val="00E76D76"/>
    <w:rsid w:val="00E7755E"/>
    <w:rsid w:val="00E80080"/>
    <w:rsid w:val="00E80131"/>
    <w:rsid w:val="00E81B6A"/>
    <w:rsid w:val="00E81BD6"/>
    <w:rsid w:val="00E8212E"/>
    <w:rsid w:val="00E8295D"/>
    <w:rsid w:val="00E836F8"/>
    <w:rsid w:val="00E86A3A"/>
    <w:rsid w:val="00E87FE3"/>
    <w:rsid w:val="00E90A89"/>
    <w:rsid w:val="00E90C73"/>
    <w:rsid w:val="00E9192D"/>
    <w:rsid w:val="00E926E5"/>
    <w:rsid w:val="00E94662"/>
    <w:rsid w:val="00E951A0"/>
    <w:rsid w:val="00E9593B"/>
    <w:rsid w:val="00E95F60"/>
    <w:rsid w:val="00E96DE2"/>
    <w:rsid w:val="00E96F38"/>
    <w:rsid w:val="00E9738A"/>
    <w:rsid w:val="00EA15B9"/>
    <w:rsid w:val="00EA2820"/>
    <w:rsid w:val="00EA31E8"/>
    <w:rsid w:val="00EA4833"/>
    <w:rsid w:val="00EA5470"/>
    <w:rsid w:val="00EA784E"/>
    <w:rsid w:val="00EA7F6E"/>
    <w:rsid w:val="00EB073E"/>
    <w:rsid w:val="00EB0DF2"/>
    <w:rsid w:val="00EB202F"/>
    <w:rsid w:val="00EB225A"/>
    <w:rsid w:val="00EB2C80"/>
    <w:rsid w:val="00EB3CCF"/>
    <w:rsid w:val="00EB4071"/>
    <w:rsid w:val="00EB48B7"/>
    <w:rsid w:val="00EB5351"/>
    <w:rsid w:val="00EB5487"/>
    <w:rsid w:val="00EB5BFF"/>
    <w:rsid w:val="00EB677F"/>
    <w:rsid w:val="00EB6904"/>
    <w:rsid w:val="00EB71D4"/>
    <w:rsid w:val="00EC0AFC"/>
    <w:rsid w:val="00EC16CD"/>
    <w:rsid w:val="00EC1B53"/>
    <w:rsid w:val="00EC2D20"/>
    <w:rsid w:val="00EC2E9E"/>
    <w:rsid w:val="00EC312E"/>
    <w:rsid w:val="00EC43D9"/>
    <w:rsid w:val="00EC4CF2"/>
    <w:rsid w:val="00EC5C24"/>
    <w:rsid w:val="00EC5EC1"/>
    <w:rsid w:val="00EC6601"/>
    <w:rsid w:val="00EC713D"/>
    <w:rsid w:val="00EC7158"/>
    <w:rsid w:val="00ED020F"/>
    <w:rsid w:val="00ED0944"/>
    <w:rsid w:val="00ED0C8F"/>
    <w:rsid w:val="00ED13F2"/>
    <w:rsid w:val="00ED2EE0"/>
    <w:rsid w:val="00ED3245"/>
    <w:rsid w:val="00ED4EAF"/>
    <w:rsid w:val="00ED4FB4"/>
    <w:rsid w:val="00ED5B88"/>
    <w:rsid w:val="00ED6962"/>
    <w:rsid w:val="00ED6E31"/>
    <w:rsid w:val="00ED7A55"/>
    <w:rsid w:val="00EE1C0B"/>
    <w:rsid w:val="00EE250C"/>
    <w:rsid w:val="00EE2D03"/>
    <w:rsid w:val="00EE3424"/>
    <w:rsid w:val="00EE41E4"/>
    <w:rsid w:val="00EE4307"/>
    <w:rsid w:val="00EE43AE"/>
    <w:rsid w:val="00EE5133"/>
    <w:rsid w:val="00EE597B"/>
    <w:rsid w:val="00EE59D0"/>
    <w:rsid w:val="00EE60EA"/>
    <w:rsid w:val="00EE6410"/>
    <w:rsid w:val="00EE70D8"/>
    <w:rsid w:val="00EE73EF"/>
    <w:rsid w:val="00EE7527"/>
    <w:rsid w:val="00EE7950"/>
    <w:rsid w:val="00EF229D"/>
    <w:rsid w:val="00EF26F4"/>
    <w:rsid w:val="00EF2BBC"/>
    <w:rsid w:val="00EF3049"/>
    <w:rsid w:val="00EF3F9B"/>
    <w:rsid w:val="00EF465F"/>
    <w:rsid w:val="00EF523D"/>
    <w:rsid w:val="00EF5B44"/>
    <w:rsid w:val="00EF5E8F"/>
    <w:rsid w:val="00EF6DB5"/>
    <w:rsid w:val="00EF6DF7"/>
    <w:rsid w:val="00EF6F45"/>
    <w:rsid w:val="00EF7344"/>
    <w:rsid w:val="00F021DE"/>
    <w:rsid w:val="00F032DE"/>
    <w:rsid w:val="00F044AB"/>
    <w:rsid w:val="00F04766"/>
    <w:rsid w:val="00F04AE7"/>
    <w:rsid w:val="00F050A4"/>
    <w:rsid w:val="00F05C94"/>
    <w:rsid w:val="00F076F1"/>
    <w:rsid w:val="00F100F0"/>
    <w:rsid w:val="00F117AD"/>
    <w:rsid w:val="00F1191D"/>
    <w:rsid w:val="00F11B03"/>
    <w:rsid w:val="00F11C6A"/>
    <w:rsid w:val="00F13D9D"/>
    <w:rsid w:val="00F143BB"/>
    <w:rsid w:val="00F14652"/>
    <w:rsid w:val="00F1504C"/>
    <w:rsid w:val="00F1514A"/>
    <w:rsid w:val="00F17984"/>
    <w:rsid w:val="00F17C38"/>
    <w:rsid w:val="00F17E0C"/>
    <w:rsid w:val="00F20396"/>
    <w:rsid w:val="00F20733"/>
    <w:rsid w:val="00F20F0A"/>
    <w:rsid w:val="00F218CC"/>
    <w:rsid w:val="00F21BBA"/>
    <w:rsid w:val="00F22A4E"/>
    <w:rsid w:val="00F22DBC"/>
    <w:rsid w:val="00F23C50"/>
    <w:rsid w:val="00F25428"/>
    <w:rsid w:val="00F260ED"/>
    <w:rsid w:val="00F26328"/>
    <w:rsid w:val="00F27112"/>
    <w:rsid w:val="00F3027A"/>
    <w:rsid w:val="00F3143A"/>
    <w:rsid w:val="00F31B53"/>
    <w:rsid w:val="00F3203C"/>
    <w:rsid w:val="00F32D14"/>
    <w:rsid w:val="00F3327B"/>
    <w:rsid w:val="00F342AC"/>
    <w:rsid w:val="00F354A5"/>
    <w:rsid w:val="00F35815"/>
    <w:rsid w:val="00F358AC"/>
    <w:rsid w:val="00F358AF"/>
    <w:rsid w:val="00F35A95"/>
    <w:rsid w:val="00F36F2E"/>
    <w:rsid w:val="00F402E6"/>
    <w:rsid w:val="00F4058A"/>
    <w:rsid w:val="00F40C5B"/>
    <w:rsid w:val="00F41374"/>
    <w:rsid w:val="00F41E15"/>
    <w:rsid w:val="00F430B9"/>
    <w:rsid w:val="00F43425"/>
    <w:rsid w:val="00F43B15"/>
    <w:rsid w:val="00F43C22"/>
    <w:rsid w:val="00F43EEA"/>
    <w:rsid w:val="00F447FB"/>
    <w:rsid w:val="00F448E3"/>
    <w:rsid w:val="00F45C85"/>
    <w:rsid w:val="00F466F2"/>
    <w:rsid w:val="00F46DF2"/>
    <w:rsid w:val="00F47C1D"/>
    <w:rsid w:val="00F50B83"/>
    <w:rsid w:val="00F517BF"/>
    <w:rsid w:val="00F51C7F"/>
    <w:rsid w:val="00F52F55"/>
    <w:rsid w:val="00F53FC7"/>
    <w:rsid w:val="00F542B1"/>
    <w:rsid w:val="00F54762"/>
    <w:rsid w:val="00F56128"/>
    <w:rsid w:val="00F573A7"/>
    <w:rsid w:val="00F57571"/>
    <w:rsid w:val="00F60D36"/>
    <w:rsid w:val="00F6199F"/>
    <w:rsid w:val="00F6429B"/>
    <w:rsid w:val="00F65456"/>
    <w:rsid w:val="00F655B2"/>
    <w:rsid w:val="00F65BB4"/>
    <w:rsid w:val="00F66368"/>
    <w:rsid w:val="00F67082"/>
    <w:rsid w:val="00F6790A"/>
    <w:rsid w:val="00F67AE5"/>
    <w:rsid w:val="00F70C09"/>
    <w:rsid w:val="00F71595"/>
    <w:rsid w:val="00F7171C"/>
    <w:rsid w:val="00F7298D"/>
    <w:rsid w:val="00F72F9B"/>
    <w:rsid w:val="00F732AE"/>
    <w:rsid w:val="00F736A8"/>
    <w:rsid w:val="00F7472A"/>
    <w:rsid w:val="00F756E1"/>
    <w:rsid w:val="00F75A9B"/>
    <w:rsid w:val="00F76C5E"/>
    <w:rsid w:val="00F772D4"/>
    <w:rsid w:val="00F77472"/>
    <w:rsid w:val="00F8126A"/>
    <w:rsid w:val="00F816FC"/>
    <w:rsid w:val="00F81A81"/>
    <w:rsid w:val="00F8343F"/>
    <w:rsid w:val="00F83740"/>
    <w:rsid w:val="00F8375C"/>
    <w:rsid w:val="00F842CA"/>
    <w:rsid w:val="00F84827"/>
    <w:rsid w:val="00F84DAA"/>
    <w:rsid w:val="00F858B5"/>
    <w:rsid w:val="00F86A14"/>
    <w:rsid w:val="00F87515"/>
    <w:rsid w:val="00F87874"/>
    <w:rsid w:val="00F878BE"/>
    <w:rsid w:val="00F87F8E"/>
    <w:rsid w:val="00F903C7"/>
    <w:rsid w:val="00F92DE1"/>
    <w:rsid w:val="00F92F9A"/>
    <w:rsid w:val="00F93650"/>
    <w:rsid w:val="00F937E4"/>
    <w:rsid w:val="00F9389B"/>
    <w:rsid w:val="00F94539"/>
    <w:rsid w:val="00F94DF3"/>
    <w:rsid w:val="00F95121"/>
    <w:rsid w:val="00F95618"/>
    <w:rsid w:val="00F96BE2"/>
    <w:rsid w:val="00F97796"/>
    <w:rsid w:val="00F9792C"/>
    <w:rsid w:val="00FA05F9"/>
    <w:rsid w:val="00FA0D14"/>
    <w:rsid w:val="00FA107E"/>
    <w:rsid w:val="00FA22BD"/>
    <w:rsid w:val="00FA25CE"/>
    <w:rsid w:val="00FA2CEE"/>
    <w:rsid w:val="00FA3FD1"/>
    <w:rsid w:val="00FA46F4"/>
    <w:rsid w:val="00FA48A9"/>
    <w:rsid w:val="00FA4913"/>
    <w:rsid w:val="00FA566B"/>
    <w:rsid w:val="00FA68C4"/>
    <w:rsid w:val="00FA6AA1"/>
    <w:rsid w:val="00FA7C6A"/>
    <w:rsid w:val="00FB0723"/>
    <w:rsid w:val="00FB0A74"/>
    <w:rsid w:val="00FB17D2"/>
    <w:rsid w:val="00FB238B"/>
    <w:rsid w:val="00FB25EF"/>
    <w:rsid w:val="00FB2BB3"/>
    <w:rsid w:val="00FB33C0"/>
    <w:rsid w:val="00FB3ADA"/>
    <w:rsid w:val="00FB3B0F"/>
    <w:rsid w:val="00FB4ABC"/>
    <w:rsid w:val="00FB5B16"/>
    <w:rsid w:val="00FB5C96"/>
    <w:rsid w:val="00FB5E9D"/>
    <w:rsid w:val="00FB6B50"/>
    <w:rsid w:val="00FB7256"/>
    <w:rsid w:val="00FB778A"/>
    <w:rsid w:val="00FC062E"/>
    <w:rsid w:val="00FC1FDE"/>
    <w:rsid w:val="00FC2D29"/>
    <w:rsid w:val="00FC35E5"/>
    <w:rsid w:val="00FC5869"/>
    <w:rsid w:val="00FC5A4C"/>
    <w:rsid w:val="00FC6622"/>
    <w:rsid w:val="00FC7316"/>
    <w:rsid w:val="00FC776F"/>
    <w:rsid w:val="00FD0487"/>
    <w:rsid w:val="00FD070E"/>
    <w:rsid w:val="00FD2A92"/>
    <w:rsid w:val="00FD4A59"/>
    <w:rsid w:val="00FD5B94"/>
    <w:rsid w:val="00FD61A1"/>
    <w:rsid w:val="00FD62BE"/>
    <w:rsid w:val="00FD709C"/>
    <w:rsid w:val="00FD7537"/>
    <w:rsid w:val="00FE06C0"/>
    <w:rsid w:val="00FE1B50"/>
    <w:rsid w:val="00FE371D"/>
    <w:rsid w:val="00FE42A5"/>
    <w:rsid w:val="00FE56A4"/>
    <w:rsid w:val="00FE77B5"/>
    <w:rsid w:val="00FE7AAB"/>
    <w:rsid w:val="00FF1528"/>
    <w:rsid w:val="00FF18F4"/>
    <w:rsid w:val="00FF2827"/>
    <w:rsid w:val="00FF2BBE"/>
    <w:rsid w:val="00FF31FC"/>
    <w:rsid w:val="00FF3483"/>
    <w:rsid w:val="00FF46B3"/>
    <w:rsid w:val="00FF7332"/>
    <w:rsid w:val="00FF754B"/>
    <w:rsid w:val="00FF7DE2"/>
    <w:rsid w:val="00FF7EE8"/>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1"/>
    <o:shapelayout v:ext="edit">
      <o:idmap v:ext="edit" data="1"/>
      <o:rules v:ext="edit">
        <o:r id="V:Rule2" type="connector" idref="#AutoShape 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BE9"/>
    <w:rPr>
      <w:sz w:val="24"/>
      <w:szCs w:val="24"/>
    </w:rPr>
  </w:style>
  <w:style w:type="paragraph" w:styleId="1">
    <w:name w:val="heading 1"/>
    <w:basedOn w:val="a"/>
    <w:next w:val="a"/>
    <w:link w:val="10"/>
    <w:uiPriority w:val="99"/>
    <w:qFormat/>
    <w:rsid w:val="00267621"/>
    <w:pPr>
      <w:keepNext/>
      <w:ind w:left="-85" w:right="-11"/>
      <w:outlineLvl w:val="0"/>
    </w:pPr>
    <w:rPr>
      <w:sz w:val="28"/>
      <w:szCs w:val="20"/>
    </w:rPr>
  </w:style>
  <w:style w:type="paragraph" w:styleId="2">
    <w:name w:val="heading 2"/>
    <w:basedOn w:val="a"/>
    <w:next w:val="a"/>
    <w:link w:val="20"/>
    <w:uiPriority w:val="99"/>
    <w:qFormat/>
    <w:rsid w:val="00B1122A"/>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B1122A"/>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3178C1"/>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5CD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C05CD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C05CDB"/>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9"/>
    <w:locked/>
    <w:rsid w:val="00953C1D"/>
    <w:rPr>
      <w:rFonts w:cs="Times New Roman"/>
      <w:b/>
      <w:bCs/>
      <w:sz w:val="28"/>
      <w:szCs w:val="28"/>
      <w:lang w:val="ru-RU" w:eastAsia="ru-RU" w:bidi="ar-SA"/>
    </w:rPr>
  </w:style>
  <w:style w:type="paragraph" w:customStyle="1" w:styleId="11">
    <w:name w:val="Знак1"/>
    <w:basedOn w:val="a"/>
    <w:uiPriority w:val="99"/>
    <w:rsid w:val="006408DA"/>
    <w:pPr>
      <w:tabs>
        <w:tab w:val="num" w:pos="720"/>
      </w:tabs>
      <w:spacing w:after="160" w:line="240" w:lineRule="exact"/>
      <w:ind w:left="720" w:hanging="720"/>
      <w:jc w:val="both"/>
    </w:pPr>
    <w:rPr>
      <w:rFonts w:ascii="Verdana" w:hAnsi="Verdana" w:cs="Verdana"/>
      <w:sz w:val="20"/>
      <w:szCs w:val="20"/>
      <w:lang w:val="en-US" w:eastAsia="en-US"/>
    </w:rPr>
  </w:style>
  <w:style w:type="table" w:styleId="a3">
    <w:name w:val="Table Grid"/>
    <w:basedOn w:val="a1"/>
    <w:uiPriority w:val="99"/>
    <w:rsid w:val="00CD1AE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CD1AEC"/>
    <w:rPr>
      <w:rFonts w:cs="Times New Roman"/>
      <w:color w:val="008080"/>
      <w:u w:val="none"/>
      <w:effect w:val="none"/>
    </w:rPr>
  </w:style>
  <w:style w:type="paragraph" w:styleId="a5">
    <w:name w:val="Normal (Web)"/>
    <w:basedOn w:val="a"/>
    <w:uiPriority w:val="99"/>
    <w:rsid w:val="00077188"/>
    <w:pPr>
      <w:spacing w:before="100" w:beforeAutospacing="1" w:after="100" w:afterAutospacing="1"/>
    </w:pPr>
  </w:style>
  <w:style w:type="paragraph" w:customStyle="1" w:styleId="Heading">
    <w:name w:val="Heading"/>
    <w:uiPriority w:val="99"/>
    <w:rsid w:val="00CF6287"/>
    <w:rPr>
      <w:rFonts w:ascii="Arial" w:hAnsi="Arial"/>
      <w:b/>
      <w:szCs w:val="20"/>
    </w:rPr>
  </w:style>
  <w:style w:type="paragraph" w:styleId="31">
    <w:name w:val="Body Text Indent 3"/>
    <w:basedOn w:val="a"/>
    <w:link w:val="32"/>
    <w:uiPriority w:val="99"/>
    <w:rsid w:val="00BA65AC"/>
    <w:pPr>
      <w:ind w:firstLine="300"/>
      <w:jc w:val="both"/>
    </w:pPr>
    <w:rPr>
      <w:rFonts w:ascii="Arial" w:hAnsi="Arial"/>
      <w:color w:val="FF0000"/>
      <w:sz w:val="22"/>
      <w:szCs w:val="20"/>
    </w:rPr>
  </w:style>
  <w:style w:type="character" w:customStyle="1" w:styleId="32">
    <w:name w:val="Основной текст с отступом 3 Знак"/>
    <w:basedOn w:val="a0"/>
    <w:link w:val="31"/>
    <w:uiPriority w:val="99"/>
    <w:semiHidden/>
    <w:rsid w:val="00C05CDB"/>
    <w:rPr>
      <w:sz w:val="16"/>
      <w:szCs w:val="16"/>
    </w:rPr>
  </w:style>
  <w:style w:type="paragraph" w:styleId="21">
    <w:name w:val="Body Text 2"/>
    <w:basedOn w:val="a"/>
    <w:link w:val="22"/>
    <w:uiPriority w:val="99"/>
    <w:rsid w:val="000C7AD0"/>
    <w:pPr>
      <w:spacing w:after="120" w:line="480" w:lineRule="auto"/>
    </w:pPr>
  </w:style>
  <w:style w:type="character" w:customStyle="1" w:styleId="22">
    <w:name w:val="Основной текст 2 Знак"/>
    <w:basedOn w:val="a0"/>
    <w:link w:val="21"/>
    <w:uiPriority w:val="99"/>
    <w:locked/>
    <w:rsid w:val="0014704C"/>
    <w:rPr>
      <w:rFonts w:cs="Times New Roman"/>
      <w:sz w:val="24"/>
      <w:szCs w:val="24"/>
      <w:lang w:val="ru-RU" w:eastAsia="ru-RU" w:bidi="ar-SA"/>
    </w:rPr>
  </w:style>
  <w:style w:type="character" w:styleId="a6">
    <w:name w:val="Emphasis"/>
    <w:basedOn w:val="a0"/>
    <w:uiPriority w:val="99"/>
    <w:qFormat/>
    <w:rsid w:val="000C7AD0"/>
    <w:rPr>
      <w:rFonts w:cs="Times New Roman"/>
      <w:i/>
      <w:iCs/>
    </w:rPr>
  </w:style>
  <w:style w:type="paragraph" w:customStyle="1" w:styleId="a7">
    <w:name w:val="Абзац годового отчета"/>
    <w:basedOn w:val="a"/>
    <w:uiPriority w:val="99"/>
    <w:rsid w:val="0014704C"/>
    <w:pPr>
      <w:autoSpaceDE w:val="0"/>
      <w:autoSpaceDN w:val="0"/>
      <w:adjustRightInd w:val="0"/>
      <w:spacing w:before="120"/>
      <w:ind w:firstLine="567"/>
      <w:jc w:val="both"/>
    </w:pPr>
    <w:rPr>
      <w:rFonts w:ascii="TimesNewRoman" w:hAnsi="TimesNewRoman" w:cs="TimesNewRoman"/>
      <w:color w:val="000000"/>
    </w:rPr>
  </w:style>
  <w:style w:type="paragraph" w:styleId="a8">
    <w:name w:val="footnote text"/>
    <w:basedOn w:val="a"/>
    <w:link w:val="a9"/>
    <w:uiPriority w:val="99"/>
    <w:semiHidden/>
    <w:rsid w:val="00FB25EF"/>
    <w:rPr>
      <w:sz w:val="20"/>
      <w:szCs w:val="20"/>
    </w:rPr>
  </w:style>
  <w:style w:type="character" w:customStyle="1" w:styleId="a9">
    <w:name w:val="Текст сноски Знак"/>
    <w:basedOn w:val="a0"/>
    <w:link w:val="a8"/>
    <w:uiPriority w:val="99"/>
    <w:semiHidden/>
    <w:rsid w:val="00C05CDB"/>
    <w:rPr>
      <w:sz w:val="20"/>
      <w:szCs w:val="20"/>
    </w:rPr>
  </w:style>
  <w:style w:type="character" w:styleId="aa">
    <w:name w:val="footnote reference"/>
    <w:basedOn w:val="a0"/>
    <w:uiPriority w:val="99"/>
    <w:semiHidden/>
    <w:rsid w:val="00FB25EF"/>
    <w:rPr>
      <w:rFonts w:cs="Times New Roman"/>
      <w:vertAlign w:val="superscript"/>
    </w:rPr>
  </w:style>
  <w:style w:type="character" w:styleId="ab">
    <w:name w:val="FollowedHyperlink"/>
    <w:basedOn w:val="a0"/>
    <w:uiPriority w:val="99"/>
    <w:rsid w:val="008259D4"/>
    <w:rPr>
      <w:rFonts w:cs="Times New Roman"/>
      <w:color w:val="800080"/>
      <w:u w:val="single"/>
    </w:rPr>
  </w:style>
  <w:style w:type="paragraph" w:styleId="ac">
    <w:name w:val="header"/>
    <w:basedOn w:val="a"/>
    <w:link w:val="ad"/>
    <w:uiPriority w:val="99"/>
    <w:rsid w:val="002F5748"/>
    <w:pPr>
      <w:tabs>
        <w:tab w:val="center" w:pos="4677"/>
        <w:tab w:val="right" w:pos="9355"/>
      </w:tabs>
    </w:pPr>
  </w:style>
  <w:style w:type="character" w:customStyle="1" w:styleId="ad">
    <w:name w:val="Верхний колонтитул Знак"/>
    <w:basedOn w:val="a0"/>
    <w:link w:val="ac"/>
    <w:uiPriority w:val="99"/>
    <w:semiHidden/>
    <w:rsid w:val="00C05CDB"/>
    <w:rPr>
      <w:sz w:val="24"/>
      <w:szCs w:val="24"/>
    </w:rPr>
  </w:style>
  <w:style w:type="paragraph" w:customStyle="1" w:styleId="xl29">
    <w:name w:val="xl29"/>
    <w:basedOn w:val="a"/>
    <w:uiPriority w:val="99"/>
    <w:rsid w:val="001730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26">
    <w:name w:val="xl26"/>
    <w:basedOn w:val="a"/>
    <w:uiPriority w:val="99"/>
    <w:rsid w:val="001730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7">
    <w:name w:val="xl27"/>
    <w:basedOn w:val="a"/>
    <w:uiPriority w:val="99"/>
    <w:rsid w:val="001730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8">
    <w:name w:val="xl28"/>
    <w:basedOn w:val="a"/>
    <w:uiPriority w:val="99"/>
    <w:rsid w:val="001730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ae">
    <w:name w:val="Главный заголовок разделов"/>
    <w:basedOn w:val="1"/>
    <w:uiPriority w:val="99"/>
    <w:rsid w:val="00B1122A"/>
    <w:pPr>
      <w:pageBreakBefore/>
      <w:jc w:val="center"/>
    </w:pPr>
    <w:rPr>
      <w:b/>
      <w:sz w:val="26"/>
      <w:szCs w:val="26"/>
    </w:rPr>
  </w:style>
  <w:style w:type="paragraph" w:styleId="12">
    <w:name w:val="toc 1"/>
    <w:basedOn w:val="a"/>
    <w:next w:val="a"/>
    <w:autoRedefine/>
    <w:uiPriority w:val="99"/>
    <w:rsid w:val="009C65F3"/>
    <w:pPr>
      <w:tabs>
        <w:tab w:val="right" w:leader="dot" w:pos="9345"/>
      </w:tabs>
      <w:spacing w:line="360" w:lineRule="auto"/>
    </w:pPr>
  </w:style>
  <w:style w:type="paragraph" w:styleId="af">
    <w:name w:val="footer"/>
    <w:basedOn w:val="a"/>
    <w:link w:val="af0"/>
    <w:uiPriority w:val="99"/>
    <w:rsid w:val="00200F84"/>
    <w:pPr>
      <w:tabs>
        <w:tab w:val="center" w:pos="4677"/>
        <w:tab w:val="right" w:pos="9355"/>
      </w:tabs>
    </w:pPr>
  </w:style>
  <w:style w:type="character" w:customStyle="1" w:styleId="af0">
    <w:name w:val="Нижний колонтитул Знак"/>
    <w:basedOn w:val="a0"/>
    <w:link w:val="af"/>
    <w:uiPriority w:val="99"/>
    <w:semiHidden/>
    <w:rsid w:val="00C05CDB"/>
    <w:rPr>
      <w:sz w:val="24"/>
      <w:szCs w:val="24"/>
    </w:rPr>
  </w:style>
  <w:style w:type="character" w:styleId="af1">
    <w:name w:val="page number"/>
    <w:basedOn w:val="a0"/>
    <w:uiPriority w:val="99"/>
    <w:rsid w:val="00200F84"/>
    <w:rPr>
      <w:rFonts w:cs="Times New Roman"/>
    </w:rPr>
  </w:style>
  <w:style w:type="paragraph" w:styleId="af2">
    <w:name w:val="Body Text Indent"/>
    <w:basedOn w:val="a"/>
    <w:link w:val="af3"/>
    <w:uiPriority w:val="99"/>
    <w:rsid w:val="00200F84"/>
    <w:pPr>
      <w:spacing w:after="120"/>
      <w:ind w:left="283"/>
    </w:pPr>
  </w:style>
  <w:style w:type="character" w:customStyle="1" w:styleId="af3">
    <w:name w:val="Основной текст с отступом Знак"/>
    <w:basedOn w:val="a0"/>
    <w:link w:val="af2"/>
    <w:uiPriority w:val="99"/>
    <w:semiHidden/>
    <w:rsid w:val="00C05CDB"/>
    <w:rPr>
      <w:sz w:val="24"/>
      <w:szCs w:val="24"/>
    </w:rPr>
  </w:style>
  <w:style w:type="paragraph" w:styleId="af4">
    <w:name w:val="Balloon Text"/>
    <w:basedOn w:val="a"/>
    <w:link w:val="af5"/>
    <w:uiPriority w:val="99"/>
    <w:semiHidden/>
    <w:rsid w:val="00172659"/>
    <w:rPr>
      <w:rFonts w:ascii="Tahoma" w:hAnsi="Tahoma" w:cs="Tahoma"/>
      <w:sz w:val="16"/>
      <w:szCs w:val="16"/>
    </w:rPr>
  </w:style>
  <w:style w:type="character" w:customStyle="1" w:styleId="af5">
    <w:name w:val="Текст выноски Знак"/>
    <w:basedOn w:val="a0"/>
    <w:link w:val="af4"/>
    <w:uiPriority w:val="99"/>
    <w:semiHidden/>
    <w:rsid w:val="00C05CDB"/>
    <w:rPr>
      <w:sz w:val="0"/>
      <w:szCs w:val="0"/>
    </w:rPr>
  </w:style>
  <w:style w:type="paragraph" w:styleId="af6">
    <w:name w:val="Body Text"/>
    <w:basedOn w:val="a"/>
    <w:link w:val="af7"/>
    <w:uiPriority w:val="99"/>
    <w:rsid w:val="00172659"/>
    <w:pPr>
      <w:spacing w:after="120"/>
    </w:pPr>
  </w:style>
  <w:style w:type="character" w:customStyle="1" w:styleId="af7">
    <w:name w:val="Основной текст Знак"/>
    <w:basedOn w:val="a0"/>
    <w:link w:val="af6"/>
    <w:uiPriority w:val="99"/>
    <w:locked/>
    <w:rsid w:val="00B93366"/>
    <w:rPr>
      <w:rFonts w:cs="Times New Roman"/>
      <w:sz w:val="24"/>
      <w:szCs w:val="24"/>
    </w:rPr>
  </w:style>
  <w:style w:type="paragraph" w:customStyle="1" w:styleId="ConsNormal">
    <w:name w:val="ConsNormal"/>
    <w:uiPriority w:val="99"/>
    <w:rsid w:val="00172659"/>
    <w:pPr>
      <w:autoSpaceDE w:val="0"/>
      <w:autoSpaceDN w:val="0"/>
      <w:adjustRightInd w:val="0"/>
      <w:ind w:firstLine="720"/>
    </w:pPr>
    <w:rPr>
      <w:sz w:val="18"/>
      <w:szCs w:val="18"/>
    </w:rPr>
  </w:style>
  <w:style w:type="character" w:customStyle="1" w:styleId="13">
    <w:name w:val="Знак Знак1"/>
    <w:basedOn w:val="a0"/>
    <w:uiPriority w:val="99"/>
    <w:rsid w:val="00F20F0A"/>
    <w:rPr>
      <w:rFonts w:cs="Times New Roman"/>
      <w:sz w:val="24"/>
      <w:szCs w:val="24"/>
      <w:lang w:val="ru-RU" w:eastAsia="ru-RU" w:bidi="ar-SA"/>
    </w:rPr>
  </w:style>
  <w:style w:type="paragraph" w:customStyle="1" w:styleId="14">
    <w:name w:val="Обычный1"/>
    <w:uiPriority w:val="99"/>
    <w:rsid w:val="009A116E"/>
    <w:pPr>
      <w:suppressAutoHyphens/>
    </w:pPr>
    <w:rPr>
      <w:sz w:val="20"/>
      <w:szCs w:val="20"/>
      <w:lang w:eastAsia="ar-SA"/>
    </w:rPr>
  </w:style>
  <w:style w:type="character" w:styleId="af8">
    <w:name w:val="Strong"/>
    <w:basedOn w:val="a0"/>
    <w:uiPriority w:val="99"/>
    <w:qFormat/>
    <w:rsid w:val="00623C5A"/>
    <w:rPr>
      <w:rFonts w:cs="Times New Roman"/>
      <w:b/>
      <w:bCs/>
    </w:rPr>
  </w:style>
  <w:style w:type="paragraph" w:styleId="af9">
    <w:name w:val="annotation text"/>
    <w:basedOn w:val="a"/>
    <w:link w:val="afa"/>
    <w:uiPriority w:val="99"/>
    <w:semiHidden/>
    <w:rsid w:val="00494B3E"/>
    <w:rPr>
      <w:sz w:val="20"/>
      <w:szCs w:val="20"/>
    </w:rPr>
  </w:style>
  <w:style w:type="character" w:customStyle="1" w:styleId="afa">
    <w:name w:val="Текст примечания Знак"/>
    <w:basedOn w:val="a0"/>
    <w:link w:val="af9"/>
    <w:uiPriority w:val="99"/>
    <w:locked/>
    <w:rsid w:val="00494B3E"/>
    <w:rPr>
      <w:rFonts w:cs="Times New Roman"/>
      <w:lang w:val="ru-RU" w:eastAsia="ru-RU" w:bidi="ar-SA"/>
    </w:rPr>
  </w:style>
  <w:style w:type="paragraph" w:styleId="afb">
    <w:name w:val="Title"/>
    <w:basedOn w:val="a"/>
    <w:link w:val="afc"/>
    <w:uiPriority w:val="99"/>
    <w:qFormat/>
    <w:rsid w:val="003178C1"/>
    <w:pPr>
      <w:jc w:val="center"/>
    </w:pPr>
    <w:rPr>
      <w:b/>
      <w:bCs/>
      <w:sz w:val="32"/>
    </w:rPr>
  </w:style>
  <w:style w:type="character" w:customStyle="1" w:styleId="afc">
    <w:name w:val="Название Знак"/>
    <w:basedOn w:val="a0"/>
    <w:link w:val="afb"/>
    <w:uiPriority w:val="10"/>
    <w:rsid w:val="00C05CDB"/>
    <w:rPr>
      <w:rFonts w:asciiTheme="majorHAnsi" w:eastAsiaTheme="majorEastAsia" w:hAnsiTheme="majorHAnsi" w:cstheme="majorBidi"/>
      <w:b/>
      <w:bCs/>
      <w:kern w:val="28"/>
      <w:sz w:val="32"/>
      <w:szCs w:val="32"/>
    </w:rPr>
  </w:style>
  <w:style w:type="paragraph" w:customStyle="1" w:styleId="ConsPlusTitle">
    <w:name w:val="ConsPlusTitle"/>
    <w:uiPriority w:val="99"/>
    <w:rsid w:val="003178C1"/>
    <w:pPr>
      <w:widowControl w:val="0"/>
      <w:autoSpaceDE w:val="0"/>
      <w:autoSpaceDN w:val="0"/>
      <w:adjustRightInd w:val="0"/>
    </w:pPr>
    <w:rPr>
      <w:rFonts w:ascii="Arial" w:hAnsi="Arial" w:cs="Arial"/>
      <w:b/>
      <w:bCs/>
      <w:sz w:val="20"/>
      <w:szCs w:val="20"/>
    </w:rPr>
  </w:style>
  <w:style w:type="paragraph" w:customStyle="1" w:styleId="ConsPlusCell">
    <w:name w:val="ConsPlusCell"/>
    <w:uiPriority w:val="99"/>
    <w:rsid w:val="008040E1"/>
    <w:pPr>
      <w:autoSpaceDE w:val="0"/>
      <w:autoSpaceDN w:val="0"/>
      <w:adjustRightInd w:val="0"/>
    </w:pPr>
    <w:rPr>
      <w:rFonts w:ascii="Arial" w:hAnsi="Arial" w:cs="Arial"/>
      <w:sz w:val="20"/>
      <w:szCs w:val="20"/>
    </w:rPr>
  </w:style>
  <w:style w:type="paragraph" w:styleId="33">
    <w:name w:val="toc 3"/>
    <w:basedOn w:val="a"/>
    <w:next w:val="a"/>
    <w:autoRedefine/>
    <w:uiPriority w:val="99"/>
    <w:semiHidden/>
    <w:rsid w:val="005E735F"/>
    <w:pPr>
      <w:ind w:left="480"/>
    </w:pPr>
  </w:style>
  <w:style w:type="paragraph" w:styleId="afd">
    <w:name w:val="List Paragraph"/>
    <w:basedOn w:val="a"/>
    <w:uiPriority w:val="99"/>
    <w:qFormat/>
    <w:rsid w:val="00AE52DA"/>
    <w:pPr>
      <w:spacing w:after="200" w:line="276" w:lineRule="auto"/>
      <w:ind w:left="720"/>
      <w:contextualSpacing/>
    </w:pPr>
    <w:rPr>
      <w:rFonts w:ascii="Calibri" w:hAnsi="Calibri"/>
      <w:sz w:val="22"/>
      <w:szCs w:val="22"/>
      <w:lang w:eastAsia="en-US"/>
    </w:rPr>
  </w:style>
  <w:style w:type="character" w:customStyle="1" w:styleId="source2">
    <w:name w:val="source2"/>
    <w:basedOn w:val="a0"/>
    <w:uiPriority w:val="99"/>
    <w:rsid w:val="00414380"/>
    <w:rPr>
      <w:rFonts w:cs="Times New Roman"/>
    </w:rPr>
  </w:style>
  <w:style w:type="paragraph" w:customStyle="1" w:styleId="ConsCell">
    <w:name w:val="ConsCell"/>
    <w:uiPriority w:val="99"/>
    <w:rsid w:val="00B93366"/>
    <w:pPr>
      <w:widowControl w:val="0"/>
      <w:autoSpaceDE w:val="0"/>
      <w:autoSpaceDN w:val="0"/>
      <w:adjustRightInd w:val="0"/>
    </w:pPr>
    <w:rPr>
      <w:rFonts w:ascii="Arial" w:hAnsi="Arial" w:cs="Arial"/>
      <w:sz w:val="20"/>
      <w:szCs w:val="20"/>
    </w:rPr>
  </w:style>
  <w:style w:type="paragraph" w:styleId="23">
    <w:name w:val="Body Text Indent 2"/>
    <w:basedOn w:val="a"/>
    <w:link w:val="24"/>
    <w:uiPriority w:val="99"/>
    <w:rsid w:val="00B93366"/>
    <w:pPr>
      <w:autoSpaceDE w:val="0"/>
      <w:autoSpaceDN w:val="0"/>
      <w:adjustRightInd w:val="0"/>
      <w:ind w:firstLine="708"/>
      <w:jc w:val="both"/>
    </w:pPr>
    <w:rPr>
      <w:sz w:val="28"/>
    </w:rPr>
  </w:style>
  <w:style w:type="character" w:customStyle="1" w:styleId="24">
    <w:name w:val="Основной текст с отступом 2 Знак"/>
    <w:basedOn w:val="a0"/>
    <w:link w:val="23"/>
    <w:uiPriority w:val="99"/>
    <w:locked/>
    <w:rsid w:val="00B93366"/>
    <w:rPr>
      <w:rFonts w:cs="Times New Roman"/>
      <w:sz w:val="24"/>
      <w:szCs w:val="24"/>
    </w:rPr>
  </w:style>
  <w:style w:type="paragraph" w:customStyle="1" w:styleId="ConsPlusNonformat">
    <w:name w:val="ConsPlusNonformat"/>
    <w:uiPriority w:val="99"/>
    <w:rsid w:val="00B93366"/>
    <w:pPr>
      <w:widowControl w:val="0"/>
      <w:autoSpaceDE w:val="0"/>
      <w:autoSpaceDN w:val="0"/>
      <w:adjustRightInd w:val="0"/>
    </w:pPr>
    <w:rPr>
      <w:rFonts w:ascii="Courier New" w:hAnsi="Courier New" w:cs="Courier New"/>
      <w:sz w:val="20"/>
      <w:szCs w:val="20"/>
    </w:rPr>
  </w:style>
  <w:style w:type="paragraph" w:customStyle="1" w:styleId="ConsPlusNormal">
    <w:name w:val="ConsPlusNormal"/>
    <w:uiPriority w:val="99"/>
    <w:rsid w:val="00B93366"/>
    <w:pPr>
      <w:widowControl w:val="0"/>
      <w:autoSpaceDE w:val="0"/>
      <w:autoSpaceDN w:val="0"/>
      <w:adjustRightInd w:val="0"/>
      <w:ind w:firstLine="720"/>
    </w:pPr>
    <w:rPr>
      <w:rFonts w:ascii="Arial" w:hAnsi="Arial" w:cs="Arial"/>
      <w:sz w:val="20"/>
      <w:szCs w:val="20"/>
    </w:rPr>
  </w:style>
  <w:style w:type="paragraph" w:customStyle="1" w:styleId="afe">
    <w:name w:val="Нормальный"/>
    <w:uiPriority w:val="99"/>
    <w:rsid w:val="00B93366"/>
    <w:rPr>
      <w:sz w:val="20"/>
      <w:szCs w:val="20"/>
    </w:rPr>
  </w:style>
  <w:style w:type="paragraph" w:customStyle="1" w:styleId="110">
    <w:name w:val="Обычный11"/>
    <w:uiPriority w:val="99"/>
    <w:rsid w:val="00B93366"/>
    <w:rPr>
      <w:sz w:val="20"/>
      <w:szCs w:val="20"/>
    </w:rPr>
  </w:style>
  <w:style w:type="paragraph" w:styleId="aff">
    <w:name w:val="Plain Text"/>
    <w:basedOn w:val="a"/>
    <w:link w:val="aff0"/>
    <w:uiPriority w:val="99"/>
    <w:rsid w:val="00B93366"/>
    <w:rPr>
      <w:rFonts w:ascii="Courier New" w:hAnsi="Courier New"/>
      <w:sz w:val="20"/>
      <w:szCs w:val="20"/>
    </w:rPr>
  </w:style>
  <w:style w:type="character" w:customStyle="1" w:styleId="aff0">
    <w:name w:val="Текст Знак"/>
    <w:basedOn w:val="a0"/>
    <w:link w:val="aff"/>
    <w:uiPriority w:val="99"/>
    <w:locked/>
    <w:rsid w:val="00B93366"/>
    <w:rPr>
      <w:rFonts w:ascii="Courier New" w:hAnsi="Courier New" w:cs="Times New Roman"/>
    </w:rPr>
  </w:style>
</w:styles>
</file>

<file path=word/webSettings.xml><?xml version="1.0" encoding="utf-8"?>
<w:webSettings xmlns:r="http://schemas.openxmlformats.org/officeDocument/2006/relationships" xmlns:w="http://schemas.openxmlformats.org/wordprocessingml/2006/main">
  <w:divs>
    <w:div w:id="377822946">
      <w:marLeft w:val="0"/>
      <w:marRight w:val="0"/>
      <w:marTop w:val="0"/>
      <w:marBottom w:val="0"/>
      <w:divBdr>
        <w:top w:val="none" w:sz="0" w:space="0" w:color="auto"/>
        <w:left w:val="none" w:sz="0" w:space="0" w:color="auto"/>
        <w:bottom w:val="none" w:sz="0" w:space="0" w:color="auto"/>
        <w:right w:val="none" w:sz="0" w:space="0" w:color="auto"/>
      </w:divBdr>
    </w:div>
    <w:div w:id="377822947">
      <w:marLeft w:val="0"/>
      <w:marRight w:val="0"/>
      <w:marTop w:val="0"/>
      <w:marBottom w:val="0"/>
      <w:divBdr>
        <w:top w:val="none" w:sz="0" w:space="0" w:color="auto"/>
        <w:left w:val="none" w:sz="0" w:space="0" w:color="auto"/>
        <w:bottom w:val="none" w:sz="0" w:space="0" w:color="auto"/>
        <w:right w:val="none" w:sz="0" w:space="0" w:color="auto"/>
      </w:divBdr>
    </w:div>
    <w:div w:id="377822949">
      <w:marLeft w:val="0"/>
      <w:marRight w:val="0"/>
      <w:marTop w:val="0"/>
      <w:marBottom w:val="0"/>
      <w:divBdr>
        <w:top w:val="none" w:sz="0" w:space="0" w:color="auto"/>
        <w:left w:val="none" w:sz="0" w:space="0" w:color="auto"/>
        <w:bottom w:val="none" w:sz="0" w:space="0" w:color="auto"/>
        <w:right w:val="none" w:sz="0" w:space="0" w:color="auto"/>
      </w:divBdr>
    </w:div>
    <w:div w:id="377822950">
      <w:marLeft w:val="0"/>
      <w:marRight w:val="0"/>
      <w:marTop w:val="0"/>
      <w:marBottom w:val="0"/>
      <w:divBdr>
        <w:top w:val="none" w:sz="0" w:space="0" w:color="auto"/>
        <w:left w:val="none" w:sz="0" w:space="0" w:color="auto"/>
        <w:bottom w:val="none" w:sz="0" w:space="0" w:color="auto"/>
        <w:right w:val="none" w:sz="0" w:space="0" w:color="auto"/>
      </w:divBdr>
    </w:div>
    <w:div w:id="377822951">
      <w:marLeft w:val="0"/>
      <w:marRight w:val="0"/>
      <w:marTop w:val="0"/>
      <w:marBottom w:val="0"/>
      <w:divBdr>
        <w:top w:val="none" w:sz="0" w:space="0" w:color="auto"/>
        <w:left w:val="none" w:sz="0" w:space="0" w:color="auto"/>
        <w:bottom w:val="none" w:sz="0" w:space="0" w:color="auto"/>
        <w:right w:val="none" w:sz="0" w:space="0" w:color="auto"/>
      </w:divBdr>
    </w:div>
    <w:div w:id="377822952">
      <w:marLeft w:val="0"/>
      <w:marRight w:val="0"/>
      <w:marTop w:val="0"/>
      <w:marBottom w:val="0"/>
      <w:divBdr>
        <w:top w:val="none" w:sz="0" w:space="0" w:color="auto"/>
        <w:left w:val="none" w:sz="0" w:space="0" w:color="auto"/>
        <w:bottom w:val="none" w:sz="0" w:space="0" w:color="auto"/>
        <w:right w:val="none" w:sz="0" w:space="0" w:color="auto"/>
      </w:divBdr>
    </w:div>
    <w:div w:id="377822953">
      <w:marLeft w:val="0"/>
      <w:marRight w:val="0"/>
      <w:marTop w:val="0"/>
      <w:marBottom w:val="0"/>
      <w:divBdr>
        <w:top w:val="none" w:sz="0" w:space="0" w:color="auto"/>
        <w:left w:val="none" w:sz="0" w:space="0" w:color="auto"/>
        <w:bottom w:val="none" w:sz="0" w:space="0" w:color="auto"/>
        <w:right w:val="none" w:sz="0" w:space="0" w:color="auto"/>
      </w:divBdr>
    </w:div>
    <w:div w:id="377822954">
      <w:marLeft w:val="0"/>
      <w:marRight w:val="0"/>
      <w:marTop w:val="0"/>
      <w:marBottom w:val="0"/>
      <w:divBdr>
        <w:top w:val="none" w:sz="0" w:space="0" w:color="auto"/>
        <w:left w:val="none" w:sz="0" w:space="0" w:color="auto"/>
        <w:bottom w:val="none" w:sz="0" w:space="0" w:color="auto"/>
        <w:right w:val="none" w:sz="0" w:space="0" w:color="auto"/>
      </w:divBdr>
    </w:div>
    <w:div w:id="377822955">
      <w:marLeft w:val="0"/>
      <w:marRight w:val="0"/>
      <w:marTop w:val="0"/>
      <w:marBottom w:val="0"/>
      <w:divBdr>
        <w:top w:val="none" w:sz="0" w:space="0" w:color="auto"/>
        <w:left w:val="none" w:sz="0" w:space="0" w:color="auto"/>
        <w:bottom w:val="none" w:sz="0" w:space="0" w:color="auto"/>
        <w:right w:val="none" w:sz="0" w:space="0" w:color="auto"/>
      </w:divBdr>
    </w:div>
    <w:div w:id="377822956">
      <w:marLeft w:val="0"/>
      <w:marRight w:val="0"/>
      <w:marTop w:val="0"/>
      <w:marBottom w:val="0"/>
      <w:divBdr>
        <w:top w:val="none" w:sz="0" w:space="0" w:color="auto"/>
        <w:left w:val="none" w:sz="0" w:space="0" w:color="auto"/>
        <w:bottom w:val="none" w:sz="0" w:space="0" w:color="auto"/>
        <w:right w:val="none" w:sz="0" w:space="0" w:color="auto"/>
      </w:divBdr>
    </w:div>
    <w:div w:id="377822957">
      <w:marLeft w:val="0"/>
      <w:marRight w:val="0"/>
      <w:marTop w:val="0"/>
      <w:marBottom w:val="0"/>
      <w:divBdr>
        <w:top w:val="none" w:sz="0" w:space="0" w:color="auto"/>
        <w:left w:val="none" w:sz="0" w:space="0" w:color="auto"/>
        <w:bottom w:val="none" w:sz="0" w:space="0" w:color="auto"/>
        <w:right w:val="none" w:sz="0" w:space="0" w:color="auto"/>
      </w:divBdr>
    </w:div>
    <w:div w:id="377822958">
      <w:marLeft w:val="0"/>
      <w:marRight w:val="0"/>
      <w:marTop w:val="0"/>
      <w:marBottom w:val="0"/>
      <w:divBdr>
        <w:top w:val="none" w:sz="0" w:space="0" w:color="auto"/>
        <w:left w:val="none" w:sz="0" w:space="0" w:color="auto"/>
        <w:bottom w:val="none" w:sz="0" w:space="0" w:color="auto"/>
        <w:right w:val="none" w:sz="0" w:space="0" w:color="auto"/>
      </w:divBdr>
    </w:div>
    <w:div w:id="377822959">
      <w:marLeft w:val="0"/>
      <w:marRight w:val="0"/>
      <w:marTop w:val="0"/>
      <w:marBottom w:val="0"/>
      <w:divBdr>
        <w:top w:val="none" w:sz="0" w:space="0" w:color="auto"/>
        <w:left w:val="none" w:sz="0" w:space="0" w:color="auto"/>
        <w:bottom w:val="none" w:sz="0" w:space="0" w:color="auto"/>
        <w:right w:val="none" w:sz="0" w:space="0" w:color="auto"/>
      </w:divBdr>
    </w:div>
    <w:div w:id="377822960">
      <w:marLeft w:val="0"/>
      <w:marRight w:val="0"/>
      <w:marTop w:val="0"/>
      <w:marBottom w:val="0"/>
      <w:divBdr>
        <w:top w:val="none" w:sz="0" w:space="0" w:color="auto"/>
        <w:left w:val="none" w:sz="0" w:space="0" w:color="auto"/>
        <w:bottom w:val="none" w:sz="0" w:space="0" w:color="auto"/>
        <w:right w:val="none" w:sz="0" w:space="0" w:color="auto"/>
      </w:divBdr>
    </w:div>
    <w:div w:id="377822962">
      <w:marLeft w:val="0"/>
      <w:marRight w:val="0"/>
      <w:marTop w:val="0"/>
      <w:marBottom w:val="0"/>
      <w:divBdr>
        <w:top w:val="none" w:sz="0" w:space="0" w:color="auto"/>
        <w:left w:val="none" w:sz="0" w:space="0" w:color="auto"/>
        <w:bottom w:val="none" w:sz="0" w:space="0" w:color="auto"/>
        <w:right w:val="none" w:sz="0" w:space="0" w:color="auto"/>
      </w:divBdr>
    </w:div>
    <w:div w:id="377822963">
      <w:marLeft w:val="0"/>
      <w:marRight w:val="0"/>
      <w:marTop w:val="0"/>
      <w:marBottom w:val="0"/>
      <w:divBdr>
        <w:top w:val="none" w:sz="0" w:space="0" w:color="auto"/>
        <w:left w:val="none" w:sz="0" w:space="0" w:color="auto"/>
        <w:bottom w:val="none" w:sz="0" w:space="0" w:color="auto"/>
        <w:right w:val="none" w:sz="0" w:space="0" w:color="auto"/>
      </w:divBdr>
    </w:div>
    <w:div w:id="377822964">
      <w:marLeft w:val="0"/>
      <w:marRight w:val="0"/>
      <w:marTop w:val="0"/>
      <w:marBottom w:val="0"/>
      <w:divBdr>
        <w:top w:val="none" w:sz="0" w:space="0" w:color="auto"/>
        <w:left w:val="none" w:sz="0" w:space="0" w:color="auto"/>
        <w:bottom w:val="none" w:sz="0" w:space="0" w:color="auto"/>
        <w:right w:val="none" w:sz="0" w:space="0" w:color="auto"/>
      </w:divBdr>
    </w:div>
    <w:div w:id="377822965">
      <w:marLeft w:val="0"/>
      <w:marRight w:val="0"/>
      <w:marTop w:val="0"/>
      <w:marBottom w:val="0"/>
      <w:divBdr>
        <w:top w:val="none" w:sz="0" w:space="0" w:color="auto"/>
        <w:left w:val="none" w:sz="0" w:space="0" w:color="auto"/>
        <w:bottom w:val="none" w:sz="0" w:space="0" w:color="auto"/>
        <w:right w:val="none" w:sz="0" w:space="0" w:color="auto"/>
      </w:divBdr>
    </w:div>
    <w:div w:id="377822966">
      <w:marLeft w:val="0"/>
      <w:marRight w:val="0"/>
      <w:marTop w:val="0"/>
      <w:marBottom w:val="0"/>
      <w:divBdr>
        <w:top w:val="none" w:sz="0" w:space="0" w:color="auto"/>
        <w:left w:val="none" w:sz="0" w:space="0" w:color="auto"/>
        <w:bottom w:val="none" w:sz="0" w:space="0" w:color="auto"/>
        <w:right w:val="none" w:sz="0" w:space="0" w:color="auto"/>
      </w:divBdr>
    </w:div>
    <w:div w:id="377822967">
      <w:marLeft w:val="0"/>
      <w:marRight w:val="0"/>
      <w:marTop w:val="0"/>
      <w:marBottom w:val="0"/>
      <w:divBdr>
        <w:top w:val="none" w:sz="0" w:space="0" w:color="auto"/>
        <w:left w:val="none" w:sz="0" w:space="0" w:color="auto"/>
        <w:bottom w:val="none" w:sz="0" w:space="0" w:color="auto"/>
        <w:right w:val="none" w:sz="0" w:space="0" w:color="auto"/>
      </w:divBdr>
      <w:divsChild>
        <w:div w:id="377823134">
          <w:marLeft w:val="0"/>
          <w:marRight w:val="0"/>
          <w:marTop w:val="0"/>
          <w:marBottom w:val="0"/>
          <w:divBdr>
            <w:top w:val="none" w:sz="0" w:space="0" w:color="auto"/>
            <w:left w:val="none" w:sz="0" w:space="0" w:color="auto"/>
            <w:bottom w:val="none" w:sz="0" w:space="0" w:color="auto"/>
            <w:right w:val="none" w:sz="0" w:space="0" w:color="auto"/>
          </w:divBdr>
          <w:divsChild>
            <w:div w:id="377823076">
              <w:marLeft w:val="0"/>
              <w:marRight w:val="0"/>
              <w:marTop w:val="0"/>
              <w:marBottom w:val="0"/>
              <w:divBdr>
                <w:top w:val="none" w:sz="0" w:space="0" w:color="auto"/>
                <w:left w:val="none" w:sz="0" w:space="0" w:color="auto"/>
                <w:bottom w:val="none" w:sz="0" w:space="0" w:color="auto"/>
                <w:right w:val="none" w:sz="0" w:space="0" w:color="auto"/>
              </w:divBdr>
              <w:divsChild>
                <w:div w:id="377822994">
                  <w:marLeft w:val="0"/>
                  <w:marRight w:val="0"/>
                  <w:marTop w:val="0"/>
                  <w:marBottom w:val="0"/>
                  <w:divBdr>
                    <w:top w:val="none" w:sz="0" w:space="0" w:color="auto"/>
                    <w:left w:val="none" w:sz="0" w:space="0" w:color="auto"/>
                    <w:bottom w:val="none" w:sz="0" w:space="0" w:color="auto"/>
                    <w:right w:val="none" w:sz="0" w:space="0" w:color="auto"/>
                  </w:divBdr>
                  <w:divsChild>
                    <w:div w:id="3778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2968">
      <w:marLeft w:val="0"/>
      <w:marRight w:val="0"/>
      <w:marTop w:val="0"/>
      <w:marBottom w:val="0"/>
      <w:divBdr>
        <w:top w:val="none" w:sz="0" w:space="0" w:color="auto"/>
        <w:left w:val="none" w:sz="0" w:space="0" w:color="auto"/>
        <w:bottom w:val="none" w:sz="0" w:space="0" w:color="auto"/>
        <w:right w:val="none" w:sz="0" w:space="0" w:color="auto"/>
      </w:divBdr>
    </w:div>
    <w:div w:id="377822969">
      <w:marLeft w:val="0"/>
      <w:marRight w:val="0"/>
      <w:marTop w:val="0"/>
      <w:marBottom w:val="0"/>
      <w:divBdr>
        <w:top w:val="none" w:sz="0" w:space="0" w:color="auto"/>
        <w:left w:val="none" w:sz="0" w:space="0" w:color="auto"/>
        <w:bottom w:val="none" w:sz="0" w:space="0" w:color="auto"/>
        <w:right w:val="none" w:sz="0" w:space="0" w:color="auto"/>
      </w:divBdr>
    </w:div>
    <w:div w:id="377822970">
      <w:marLeft w:val="0"/>
      <w:marRight w:val="0"/>
      <w:marTop w:val="0"/>
      <w:marBottom w:val="0"/>
      <w:divBdr>
        <w:top w:val="none" w:sz="0" w:space="0" w:color="auto"/>
        <w:left w:val="none" w:sz="0" w:space="0" w:color="auto"/>
        <w:bottom w:val="none" w:sz="0" w:space="0" w:color="auto"/>
        <w:right w:val="none" w:sz="0" w:space="0" w:color="auto"/>
      </w:divBdr>
    </w:div>
    <w:div w:id="377822971">
      <w:marLeft w:val="0"/>
      <w:marRight w:val="0"/>
      <w:marTop w:val="0"/>
      <w:marBottom w:val="0"/>
      <w:divBdr>
        <w:top w:val="none" w:sz="0" w:space="0" w:color="auto"/>
        <w:left w:val="none" w:sz="0" w:space="0" w:color="auto"/>
        <w:bottom w:val="none" w:sz="0" w:space="0" w:color="auto"/>
        <w:right w:val="none" w:sz="0" w:space="0" w:color="auto"/>
      </w:divBdr>
    </w:div>
    <w:div w:id="377822972">
      <w:marLeft w:val="0"/>
      <w:marRight w:val="0"/>
      <w:marTop w:val="0"/>
      <w:marBottom w:val="0"/>
      <w:divBdr>
        <w:top w:val="none" w:sz="0" w:space="0" w:color="auto"/>
        <w:left w:val="none" w:sz="0" w:space="0" w:color="auto"/>
        <w:bottom w:val="none" w:sz="0" w:space="0" w:color="auto"/>
        <w:right w:val="none" w:sz="0" w:space="0" w:color="auto"/>
      </w:divBdr>
    </w:div>
    <w:div w:id="377822973">
      <w:marLeft w:val="0"/>
      <w:marRight w:val="0"/>
      <w:marTop w:val="0"/>
      <w:marBottom w:val="0"/>
      <w:divBdr>
        <w:top w:val="none" w:sz="0" w:space="0" w:color="auto"/>
        <w:left w:val="none" w:sz="0" w:space="0" w:color="auto"/>
        <w:bottom w:val="none" w:sz="0" w:space="0" w:color="auto"/>
        <w:right w:val="none" w:sz="0" w:space="0" w:color="auto"/>
      </w:divBdr>
    </w:div>
    <w:div w:id="377822974">
      <w:marLeft w:val="0"/>
      <w:marRight w:val="0"/>
      <w:marTop w:val="0"/>
      <w:marBottom w:val="0"/>
      <w:divBdr>
        <w:top w:val="none" w:sz="0" w:space="0" w:color="auto"/>
        <w:left w:val="none" w:sz="0" w:space="0" w:color="auto"/>
        <w:bottom w:val="none" w:sz="0" w:space="0" w:color="auto"/>
        <w:right w:val="none" w:sz="0" w:space="0" w:color="auto"/>
      </w:divBdr>
    </w:div>
    <w:div w:id="377822975">
      <w:marLeft w:val="0"/>
      <w:marRight w:val="0"/>
      <w:marTop w:val="0"/>
      <w:marBottom w:val="0"/>
      <w:divBdr>
        <w:top w:val="none" w:sz="0" w:space="0" w:color="auto"/>
        <w:left w:val="none" w:sz="0" w:space="0" w:color="auto"/>
        <w:bottom w:val="none" w:sz="0" w:space="0" w:color="auto"/>
        <w:right w:val="none" w:sz="0" w:space="0" w:color="auto"/>
      </w:divBdr>
    </w:div>
    <w:div w:id="377822976">
      <w:marLeft w:val="0"/>
      <w:marRight w:val="0"/>
      <w:marTop w:val="0"/>
      <w:marBottom w:val="0"/>
      <w:divBdr>
        <w:top w:val="none" w:sz="0" w:space="0" w:color="auto"/>
        <w:left w:val="none" w:sz="0" w:space="0" w:color="auto"/>
        <w:bottom w:val="none" w:sz="0" w:space="0" w:color="auto"/>
        <w:right w:val="none" w:sz="0" w:space="0" w:color="auto"/>
      </w:divBdr>
    </w:div>
    <w:div w:id="377822977">
      <w:marLeft w:val="0"/>
      <w:marRight w:val="0"/>
      <w:marTop w:val="0"/>
      <w:marBottom w:val="0"/>
      <w:divBdr>
        <w:top w:val="none" w:sz="0" w:space="0" w:color="auto"/>
        <w:left w:val="none" w:sz="0" w:space="0" w:color="auto"/>
        <w:bottom w:val="none" w:sz="0" w:space="0" w:color="auto"/>
        <w:right w:val="none" w:sz="0" w:space="0" w:color="auto"/>
      </w:divBdr>
    </w:div>
    <w:div w:id="377822978">
      <w:marLeft w:val="0"/>
      <w:marRight w:val="0"/>
      <w:marTop w:val="0"/>
      <w:marBottom w:val="0"/>
      <w:divBdr>
        <w:top w:val="none" w:sz="0" w:space="0" w:color="auto"/>
        <w:left w:val="none" w:sz="0" w:space="0" w:color="auto"/>
        <w:bottom w:val="none" w:sz="0" w:space="0" w:color="auto"/>
        <w:right w:val="none" w:sz="0" w:space="0" w:color="auto"/>
      </w:divBdr>
    </w:div>
    <w:div w:id="377822980">
      <w:marLeft w:val="0"/>
      <w:marRight w:val="0"/>
      <w:marTop w:val="0"/>
      <w:marBottom w:val="0"/>
      <w:divBdr>
        <w:top w:val="none" w:sz="0" w:space="0" w:color="auto"/>
        <w:left w:val="none" w:sz="0" w:space="0" w:color="auto"/>
        <w:bottom w:val="none" w:sz="0" w:space="0" w:color="auto"/>
        <w:right w:val="none" w:sz="0" w:space="0" w:color="auto"/>
      </w:divBdr>
    </w:div>
    <w:div w:id="377822981">
      <w:marLeft w:val="0"/>
      <w:marRight w:val="0"/>
      <w:marTop w:val="0"/>
      <w:marBottom w:val="0"/>
      <w:divBdr>
        <w:top w:val="none" w:sz="0" w:space="0" w:color="auto"/>
        <w:left w:val="none" w:sz="0" w:space="0" w:color="auto"/>
        <w:bottom w:val="none" w:sz="0" w:space="0" w:color="auto"/>
        <w:right w:val="none" w:sz="0" w:space="0" w:color="auto"/>
      </w:divBdr>
    </w:div>
    <w:div w:id="377822982">
      <w:marLeft w:val="0"/>
      <w:marRight w:val="0"/>
      <w:marTop w:val="0"/>
      <w:marBottom w:val="0"/>
      <w:divBdr>
        <w:top w:val="none" w:sz="0" w:space="0" w:color="auto"/>
        <w:left w:val="none" w:sz="0" w:space="0" w:color="auto"/>
        <w:bottom w:val="none" w:sz="0" w:space="0" w:color="auto"/>
        <w:right w:val="none" w:sz="0" w:space="0" w:color="auto"/>
      </w:divBdr>
    </w:div>
    <w:div w:id="377822983">
      <w:marLeft w:val="0"/>
      <w:marRight w:val="0"/>
      <w:marTop w:val="0"/>
      <w:marBottom w:val="0"/>
      <w:divBdr>
        <w:top w:val="none" w:sz="0" w:space="0" w:color="auto"/>
        <w:left w:val="none" w:sz="0" w:space="0" w:color="auto"/>
        <w:bottom w:val="none" w:sz="0" w:space="0" w:color="auto"/>
        <w:right w:val="none" w:sz="0" w:space="0" w:color="auto"/>
      </w:divBdr>
    </w:div>
    <w:div w:id="377822984">
      <w:marLeft w:val="0"/>
      <w:marRight w:val="0"/>
      <w:marTop w:val="0"/>
      <w:marBottom w:val="0"/>
      <w:divBdr>
        <w:top w:val="none" w:sz="0" w:space="0" w:color="auto"/>
        <w:left w:val="none" w:sz="0" w:space="0" w:color="auto"/>
        <w:bottom w:val="none" w:sz="0" w:space="0" w:color="auto"/>
        <w:right w:val="none" w:sz="0" w:space="0" w:color="auto"/>
      </w:divBdr>
    </w:div>
    <w:div w:id="377822985">
      <w:marLeft w:val="0"/>
      <w:marRight w:val="0"/>
      <w:marTop w:val="0"/>
      <w:marBottom w:val="0"/>
      <w:divBdr>
        <w:top w:val="none" w:sz="0" w:space="0" w:color="auto"/>
        <w:left w:val="none" w:sz="0" w:space="0" w:color="auto"/>
        <w:bottom w:val="none" w:sz="0" w:space="0" w:color="auto"/>
        <w:right w:val="none" w:sz="0" w:space="0" w:color="auto"/>
      </w:divBdr>
    </w:div>
    <w:div w:id="377822986">
      <w:marLeft w:val="0"/>
      <w:marRight w:val="0"/>
      <w:marTop w:val="0"/>
      <w:marBottom w:val="0"/>
      <w:divBdr>
        <w:top w:val="none" w:sz="0" w:space="0" w:color="auto"/>
        <w:left w:val="none" w:sz="0" w:space="0" w:color="auto"/>
        <w:bottom w:val="none" w:sz="0" w:space="0" w:color="auto"/>
        <w:right w:val="none" w:sz="0" w:space="0" w:color="auto"/>
      </w:divBdr>
    </w:div>
    <w:div w:id="377822987">
      <w:marLeft w:val="0"/>
      <w:marRight w:val="0"/>
      <w:marTop w:val="0"/>
      <w:marBottom w:val="0"/>
      <w:divBdr>
        <w:top w:val="none" w:sz="0" w:space="0" w:color="auto"/>
        <w:left w:val="none" w:sz="0" w:space="0" w:color="auto"/>
        <w:bottom w:val="none" w:sz="0" w:space="0" w:color="auto"/>
        <w:right w:val="none" w:sz="0" w:space="0" w:color="auto"/>
      </w:divBdr>
    </w:div>
    <w:div w:id="377822988">
      <w:marLeft w:val="0"/>
      <w:marRight w:val="0"/>
      <w:marTop w:val="0"/>
      <w:marBottom w:val="0"/>
      <w:divBdr>
        <w:top w:val="none" w:sz="0" w:space="0" w:color="auto"/>
        <w:left w:val="none" w:sz="0" w:space="0" w:color="auto"/>
        <w:bottom w:val="none" w:sz="0" w:space="0" w:color="auto"/>
        <w:right w:val="none" w:sz="0" w:space="0" w:color="auto"/>
      </w:divBdr>
    </w:div>
    <w:div w:id="377822989">
      <w:marLeft w:val="0"/>
      <w:marRight w:val="0"/>
      <w:marTop w:val="0"/>
      <w:marBottom w:val="0"/>
      <w:divBdr>
        <w:top w:val="none" w:sz="0" w:space="0" w:color="auto"/>
        <w:left w:val="none" w:sz="0" w:space="0" w:color="auto"/>
        <w:bottom w:val="none" w:sz="0" w:space="0" w:color="auto"/>
        <w:right w:val="none" w:sz="0" w:space="0" w:color="auto"/>
      </w:divBdr>
    </w:div>
    <w:div w:id="377822990">
      <w:marLeft w:val="0"/>
      <w:marRight w:val="0"/>
      <w:marTop w:val="0"/>
      <w:marBottom w:val="0"/>
      <w:divBdr>
        <w:top w:val="none" w:sz="0" w:space="0" w:color="auto"/>
        <w:left w:val="none" w:sz="0" w:space="0" w:color="auto"/>
        <w:bottom w:val="none" w:sz="0" w:space="0" w:color="auto"/>
        <w:right w:val="none" w:sz="0" w:space="0" w:color="auto"/>
      </w:divBdr>
    </w:div>
    <w:div w:id="377822991">
      <w:marLeft w:val="0"/>
      <w:marRight w:val="0"/>
      <w:marTop w:val="0"/>
      <w:marBottom w:val="0"/>
      <w:divBdr>
        <w:top w:val="none" w:sz="0" w:space="0" w:color="auto"/>
        <w:left w:val="none" w:sz="0" w:space="0" w:color="auto"/>
        <w:bottom w:val="none" w:sz="0" w:space="0" w:color="auto"/>
        <w:right w:val="none" w:sz="0" w:space="0" w:color="auto"/>
      </w:divBdr>
    </w:div>
    <w:div w:id="377822992">
      <w:marLeft w:val="0"/>
      <w:marRight w:val="0"/>
      <w:marTop w:val="0"/>
      <w:marBottom w:val="0"/>
      <w:divBdr>
        <w:top w:val="none" w:sz="0" w:space="0" w:color="auto"/>
        <w:left w:val="none" w:sz="0" w:space="0" w:color="auto"/>
        <w:bottom w:val="none" w:sz="0" w:space="0" w:color="auto"/>
        <w:right w:val="none" w:sz="0" w:space="0" w:color="auto"/>
      </w:divBdr>
    </w:div>
    <w:div w:id="377822993">
      <w:marLeft w:val="0"/>
      <w:marRight w:val="0"/>
      <w:marTop w:val="0"/>
      <w:marBottom w:val="0"/>
      <w:divBdr>
        <w:top w:val="none" w:sz="0" w:space="0" w:color="auto"/>
        <w:left w:val="none" w:sz="0" w:space="0" w:color="auto"/>
        <w:bottom w:val="none" w:sz="0" w:space="0" w:color="auto"/>
        <w:right w:val="none" w:sz="0" w:space="0" w:color="auto"/>
      </w:divBdr>
    </w:div>
    <w:div w:id="377822995">
      <w:marLeft w:val="0"/>
      <w:marRight w:val="0"/>
      <w:marTop w:val="0"/>
      <w:marBottom w:val="0"/>
      <w:divBdr>
        <w:top w:val="none" w:sz="0" w:space="0" w:color="auto"/>
        <w:left w:val="none" w:sz="0" w:space="0" w:color="auto"/>
        <w:bottom w:val="none" w:sz="0" w:space="0" w:color="auto"/>
        <w:right w:val="none" w:sz="0" w:space="0" w:color="auto"/>
      </w:divBdr>
    </w:div>
    <w:div w:id="377822996">
      <w:marLeft w:val="0"/>
      <w:marRight w:val="0"/>
      <w:marTop w:val="0"/>
      <w:marBottom w:val="0"/>
      <w:divBdr>
        <w:top w:val="none" w:sz="0" w:space="0" w:color="auto"/>
        <w:left w:val="none" w:sz="0" w:space="0" w:color="auto"/>
        <w:bottom w:val="none" w:sz="0" w:space="0" w:color="auto"/>
        <w:right w:val="none" w:sz="0" w:space="0" w:color="auto"/>
      </w:divBdr>
      <w:divsChild>
        <w:div w:id="377823037">
          <w:marLeft w:val="0"/>
          <w:marRight w:val="0"/>
          <w:marTop w:val="0"/>
          <w:marBottom w:val="0"/>
          <w:divBdr>
            <w:top w:val="none" w:sz="0" w:space="0" w:color="auto"/>
            <w:left w:val="none" w:sz="0" w:space="0" w:color="auto"/>
            <w:bottom w:val="none" w:sz="0" w:space="0" w:color="auto"/>
            <w:right w:val="none" w:sz="0" w:space="0" w:color="auto"/>
          </w:divBdr>
          <w:divsChild>
            <w:div w:id="377823122">
              <w:marLeft w:val="0"/>
              <w:marRight w:val="0"/>
              <w:marTop w:val="0"/>
              <w:marBottom w:val="0"/>
              <w:divBdr>
                <w:top w:val="none" w:sz="0" w:space="0" w:color="auto"/>
                <w:left w:val="none" w:sz="0" w:space="0" w:color="auto"/>
                <w:bottom w:val="none" w:sz="0" w:space="0" w:color="auto"/>
                <w:right w:val="none" w:sz="0" w:space="0" w:color="auto"/>
              </w:divBdr>
              <w:divsChild>
                <w:div w:id="377822979">
                  <w:marLeft w:val="0"/>
                  <w:marRight w:val="0"/>
                  <w:marTop w:val="0"/>
                  <w:marBottom w:val="0"/>
                  <w:divBdr>
                    <w:top w:val="none" w:sz="0" w:space="0" w:color="auto"/>
                    <w:left w:val="none" w:sz="0" w:space="0" w:color="auto"/>
                    <w:bottom w:val="none" w:sz="0" w:space="0" w:color="auto"/>
                    <w:right w:val="none" w:sz="0" w:space="0" w:color="auto"/>
                  </w:divBdr>
                  <w:divsChild>
                    <w:div w:id="3778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2997">
      <w:marLeft w:val="0"/>
      <w:marRight w:val="0"/>
      <w:marTop w:val="0"/>
      <w:marBottom w:val="0"/>
      <w:divBdr>
        <w:top w:val="none" w:sz="0" w:space="0" w:color="auto"/>
        <w:left w:val="none" w:sz="0" w:space="0" w:color="auto"/>
        <w:bottom w:val="none" w:sz="0" w:space="0" w:color="auto"/>
        <w:right w:val="none" w:sz="0" w:space="0" w:color="auto"/>
      </w:divBdr>
    </w:div>
    <w:div w:id="377822998">
      <w:marLeft w:val="0"/>
      <w:marRight w:val="0"/>
      <w:marTop w:val="0"/>
      <w:marBottom w:val="0"/>
      <w:divBdr>
        <w:top w:val="none" w:sz="0" w:space="0" w:color="auto"/>
        <w:left w:val="none" w:sz="0" w:space="0" w:color="auto"/>
        <w:bottom w:val="none" w:sz="0" w:space="0" w:color="auto"/>
        <w:right w:val="none" w:sz="0" w:space="0" w:color="auto"/>
      </w:divBdr>
    </w:div>
    <w:div w:id="377822999">
      <w:marLeft w:val="0"/>
      <w:marRight w:val="0"/>
      <w:marTop w:val="0"/>
      <w:marBottom w:val="0"/>
      <w:divBdr>
        <w:top w:val="none" w:sz="0" w:space="0" w:color="auto"/>
        <w:left w:val="none" w:sz="0" w:space="0" w:color="auto"/>
        <w:bottom w:val="none" w:sz="0" w:space="0" w:color="auto"/>
        <w:right w:val="none" w:sz="0" w:space="0" w:color="auto"/>
      </w:divBdr>
    </w:div>
    <w:div w:id="377823000">
      <w:marLeft w:val="0"/>
      <w:marRight w:val="0"/>
      <w:marTop w:val="0"/>
      <w:marBottom w:val="0"/>
      <w:divBdr>
        <w:top w:val="none" w:sz="0" w:space="0" w:color="auto"/>
        <w:left w:val="none" w:sz="0" w:space="0" w:color="auto"/>
        <w:bottom w:val="none" w:sz="0" w:space="0" w:color="auto"/>
        <w:right w:val="none" w:sz="0" w:space="0" w:color="auto"/>
      </w:divBdr>
    </w:div>
    <w:div w:id="377823001">
      <w:marLeft w:val="0"/>
      <w:marRight w:val="0"/>
      <w:marTop w:val="0"/>
      <w:marBottom w:val="0"/>
      <w:divBdr>
        <w:top w:val="none" w:sz="0" w:space="0" w:color="auto"/>
        <w:left w:val="none" w:sz="0" w:space="0" w:color="auto"/>
        <w:bottom w:val="none" w:sz="0" w:space="0" w:color="auto"/>
        <w:right w:val="none" w:sz="0" w:space="0" w:color="auto"/>
      </w:divBdr>
    </w:div>
    <w:div w:id="377823002">
      <w:marLeft w:val="0"/>
      <w:marRight w:val="0"/>
      <w:marTop w:val="0"/>
      <w:marBottom w:val="0"/>
      <w:divBdr>
        <w:top w:val="none" w:sz="0" w:space="0" w:color="auto"/>
        <w:left w:val="none" w:sz="0" w:space="0" w:color="auto"/>
        <w:bottom w:val="none" w:sz="0" w:space="0" w:color="auto"/>
        <w:right w:val="none" w:sz="0" w:space="0" w:color="auto"/>
      </w:divBdr>
    </w:div>
    <w:div w:id="377823003">
      <w:marLeft w:val="0"/>
      <w:marRight w:val="0"/>
      <w:marTop w:val="0"/>
      <w:marBottom w:val="0"/>
      <w:divBdr>
        <w:top w:val="none" w:sz="0" w:space="0" w:color="auto"/>
        <w:left w:val="none" w:sz="0" w:space="0" w:color="auto"/>
        <w:bottom w:val="none" w:sz="0" w:space="0" w:color="auto"/>
        <w:right w:val="none" w:sz="0" w:space="0" w:color="auto"/>
      </w:divBdr>
    </w:div>
    <w:div w:id="377823004">
      <w:marLeft w:val="0"/>
      <w:marRight w:val="0"/>
      <w:marTop w:val="0"/>
      <w:marBottom w:val="0"/>
      <w:divBdr>
        <w:top w:val="none" w:sz="0" w:space="0" w:color="auto"/>
        <w:left w:val="none" w:sz="0" w:space="0" w:color="auto"/>
        <w:bottom w:val="none" w:sz="0" w:space="0" w:color="auto"/>
        <w:right w:val="none" w:sz="0" w:space="0" w:color="auto"/>
      </w:divBdr>
    </w:div>
    <w:div w:id="377823005">
      <w:marLeft w:val="0"/>
      <w:marRight w:val="0"/>
      <w:marTop w:val="0"/>
      <w:marBottom w:val="0"/>
      <w:divBdr>
        <w:top w:val="none" w:sz="0" w:space="0" w:color="auto"/>
        <w:left w:val="none" w:sz="0" w:space="0" w:color="auto"/>
        <w:bottom w:val="none" w:sz="0" w:space="0" w:color="auto"/>
        <w:right w:val="none" w:sz="0" w:space="0" w:color="auto"/>
      </w:divBdr>
    </w:div>
    <w:div w:id="377823006">
      <w:marLeft w:val="0"/>
      <w:marRight w:val="0"/>
      <w:marTop w:val="0"/>
      <w:marBottom w:val="0"/>
      <w:divBdr>
        <w:top w:val="none" w:sz="0" w:space="0" w:color="auto"/>
        <w:left w:val="none" w:sz="0" w:space="0" w:color="auto"/>
        <w:bottom w:val="none" w:sz="0" w:space="0" w:color="auto"/>
        <w:right w:val="none" w:sz="0" w:space="0" w:color="auto"/>
      </w:divBdr>
    </w:div>
    <w:div w:id="377823007">
      <w:marLeft w:val="0"/>
      <w:marRight w:val="0"/>
      <w:marTop w:val="0"/>
      <w:marBottom w:val="0"/>
      <w:divBdr>
        <w:top w:val="none" w:sz="0" w:space="0" w:color="auto"/>
        <w:left w:val="none" w:sz="0" w:space="0" w:color="auto"/>
        <w:bottom w:val="none" w:sz="0" w:space="0" w:color="auto"/>
        <w:right w:val="none" w:sz="0" w:space="0" w:color="auto"/>
      </w:divBdr>
    </w:div>
    <w:div w:id="377823008">
      <w:marLeft w:val="0"/>
      <w:marRight w:val="0"/>
      <w:marTop w:val="0"/>
      <w:marBottom w:val="0"/>
      <w:divBdr>
        <w:top w:val="none" w:sz="0" w:space="0" w:color="auto"/>
        <w:left w:val="none" w:sz="0" w:space="0" w:color="auto"/>
        <w:bottom w:val="none" w:sz="0" w:space="0" w:color="auto"/>
        <w:right w:val="none" w:sz="0" w:space="0" w:color="auto"/>
      </w:divBdr>
    </w:div>
    <w:div w:id="377823009">
      <w:marLeft w:val="0"/>
      <w:marRight w:val="0"/>
      <w:marTop w:val="0"/>
      <w:marBottom w:val="0"/>
      <w:divBdr>
        <w:top w:val="none" w:sz="0" w:space="0" w:color="auto"/>
        <w:left w:val="none" w:sz="0" w:space="0" w:color="auto"/>
        <w:bottom w:val="none" w:sz="0" w:space="0" w:color="auto"/>
        <w:right w:val="none" w:sz="0" w:space="0" w:color="auto"/>
      </w:divBdr>
    </w:div>
    <w:div w:id="377823010">
      <w:marLeft w:val="0"/>
      <w:marRight w:val="0"/>
      <w:marTop w:val="0"/>
      <w:marBottom w:val="0"/>
      <w:divBdr>
        <w:top w:val="none" w:sz="0" w:space="0" w:color="auto"/>
        <w:left w:val="none" w:sz="0" w:space="0" w:color="auto"/>
        <w:bottom w:val="none" w:sz="0" w:space="0" w:color="auto"/>
        <w:right w:val="none" w:sz="0" w:space="0" w:color="auto"/>
      </w:divBdr>
    </w:div>
    <w:div w:id="377823011">
      <w:marLeft w:val="0"/>
      <w:marRight w:val="0"/>
      <w:marTop w:val="0"/>
      <w:marBottom w:val="0"/>
      <w:divBdr>
        <w:top w:val="none" w:sz="0" w:space="0" w:color="auto"/>
        <w:left w:val="none" w:sz="0" w:space="0" w:color="auto"/>
        <w:bottom w:val="none" w:sz="0" w:space="0" w:color="auto"/>
        <w:right w:val="none" w:sz="0" w:space="0" w:color="auto"/>
      </w:divBdr>
    </w:div>
    <w:div w:id="377823012">
      <w:marLeft w:val="0"/>
      <w:marRight w:val="0"/>
      <w:marTop w:val="0"/>
      <w:marBottom w:val="0"/>
      <w:divBdr>
        <w:top w:val="none" w:sz="0" w:space="0" w:color="auto"/>
        <w:left w:val="none" w:sz="0" w:space="0" w:color="auto"/>
        <w:bottom w:val="none" w:sz="0" w:space="0" w:color="auto"/>
        <w:right w:val="none" w:sz="0" w:space="0" w:color="auto"/>
      </w:divBdr>
    </w:div>
    <w:div w:id="377823013">
      <w:marLeft w:val="0"/>
      <w:marRight w:val="0"/>
      <w:marTop w:val="0"/>
      <w:marBottom w:val="0"/>
      <w:divBdr>
        <w:top w:val="none" w:sz="0" w:space="0" w:color="auto"/>
        <w:left w:val="none" w:sz="0" w:space="0" w:color="auto"/>
        <w:bottom w:val="none" w:sz="0" w:space="0" w:color="auto"/>
        <w:right w:val="none" w:sz="0" w:space="0" w:color="auto"/>
      </w:divBdr>
    </w:div>
    <w:div w:id="377823014">
      <w:marLeft w:val="0"/>
      <w:marRight w:val="0"/>
      <w:marTop w:val="0"/>
      <w:marBottom w:val="0"/>
      <w:divBdr>
        <w:top w:val="none" w:sz="0" w:space="0" w:color="auto"/>
        <w:left w:val="none" w:sz="0" w:space="0" w:color="auto"/>
        <w:bottom w:val="none" w:sz="0" w:space="0" w:color="auto"/>
        <w:right w:val="none" w:sz="0" w:space="0" w:color="auto"/>
      </w:divBdr>
    </w:div>
    <w:div w:id="377823015">
      <w:marLeft w:val="0"/>
      <w:marRight w:val="0"/>
      <w:marTop w:val="0"/>
      <w:marBottom w:val="0"/>
      <w:divBdr>
        <w:top w:val="none" w:sz="0" w:space="0" w:color="auto"/>
        <w:left w:val="none" w:sz="0" w:space="0" w:color="auto"/>
        <w:bottom w:val="none" w:sz="0" w:space="0" w:color="auto"/>
        <w:right w:val="none" w:sz="0" w:space="0" w:color="auto"/>
      </w:divBdr>
    </w:div>
    <w:div w:id="377823016">
      <w:marLeft w:val="0"/>
      <w:marRight w:val="0"/>
      <w:marTop w:val="0"/>
      <w:marBottom w:val="0"/>
      <w:divBdr>
        <w:top w:val="none" w:sz="0" w:space="0" w:color="auto"/>
        <w:left w:val="none" w:sz="0" w:space="0" w:color="auto"/>
        <w:bottom w:val="none" w:sz="0" w:space="0" w:color="auto"/>
        <w:right w:val="none" w:sz="0" w:space="0" w:color="auto"/>
      </w:divBdr>
    </w:div>
    <w:div w:id="377823017">
      <w:marLeft w:val="0"/>
      <w:marRight w:val="0"/>
      <w:marTop w:val="0"/>
      <w:marBottom w:val="0"/>
      <w:divBdr>
        <w:top w:val="none" w:sz="0" w:space="0" w:color="auto"/>
        <w:left w:val="none" w:sz="0" w:space="0" w:color="auto"/>
        <w:bottom w:val="none" w:sz="0" w:space="0" w:color="auto"/>
        <w:right w:val="none" w:sz="0" w:space="0" w:color="auto"/>
      </w:divBdr>
    </w:div>
    <w:div w:id="377823018">
      <w:marLeft w:val="0"/>
      <w:marRight w:val="0"/>
      <w:marTop w:val="0"/>
      <w:marBottom w:val="0"/>
      <w:divBdr>
        <w:top w:val="none" w:sz="0" w:space="0" w:color="auto"/>
        <w:left w:val="none" w:sz="0" w:space="0" w:color="auto"/>
        <w:bottom w:val="none" w:sz="0" w:space="0" w:color="auto"/>
        <w:right w:val="none" w:sz="0" w:space="0" w:color="auto"/>
      </w:divBdr>
    </w:div>
    <w:div w:id="377823019">
      <w:marLeft w:val="0"/>
      <w:marRight w:val="0"/>
      <w:marTop w:val="0"/>
      <w:marBottom w:val="0"/>
      <w:divBdr>
        <w:top w:val="none" w:sz="0" w:space="0" w:color="auto"/>
        <w:left w:val="none" w:sz="0" w:space="0" w:color="auto"/>
        <w:bottom w:val="none" w:sz="0" w:space="0" w:color="auto"/>
        <w:right w:val="none" w:sz="0" w:space="0" w:color="auto"/>
      </w:divBdr>
    </w:div>
    <w:div w:id="377823020">
      <w:marLeft w:val="0"/>
      <w:marRight w:val="0"/>
      <w:marTop w:val="0"/>
      <w:marBottom w:val="0"/>
      <w:divBdr>
        <w:top w:val="none" w:sz="0" w:space="0" w:color="auto"/>
        <w:left w:val="none" w:sz="0" w:space="0" w:color="auto"/>
        <w:bottom w:val="none" w:sz="0" w:space="0" w:color="auto"/>
        <w:right w:val="none" w:sz="0" w:space="0" w:color="auto"/>
      </w:divBdr>
    </w:div>
    <w:div w:id="377823021">
      <w:marLeft w:val="0"/>
      <w:marRight w:val="0"/>
      <w:marTop w:val="0"/>
      <w:marBottom w:val="0"/>
      <w:divBdr>
        <w:top w:val="none" w:sz="0" w:space="0" w:color="auto"/>
        <w:left w:val="none" w:sz="0" w:space="0" w:color="auto"/>
        <w:bottom w:val="none" w:sz="0" w:space="0" w:color="auto"/>
        <w:right w:val="none" w:sz="0" w:space="0" w:color="auto"/>
      </w:divBdr>
    </w:div>
    <w:div w:id="377823022">
      <w:marLeft w:val="0"/>
      <w:marRight w:val="0"/>
      <w:marTop w:val="0"/>
      <w:marBottom w:val="0"/>
      <w:divBdr>
        <w:top w:val="none" w:sz="0" w:space="0" w:color="auto"/>
        <w:left w:val="none" w:sz="0" w:space="0" w:color="auto"/>
        <w:bottom w:val="none" w:sz="0" w:space="0" w:color="auto"/>
        <w:right w:val="none" w:sz="0" w:space="0" w:color="auto"/>
      </w:divBdr>
    </w:div>
    <w:div w:id="377823023">
      <w:marLeft w:val="0"/>
      <w:marRight w:val="0"/>
      <w:marTop w:val="0"/>
      <w:marBottom w:val="0"/>
      <w:divBdr>
        <w:top w:val="none" w:sz="0" w:space="0" w:color="auto"/>
        <w:left w:val="none" w:sz="0" w:space="0" w:color="auto"/>
        <w:bottom w:val="none" w:sz="0" w:space="0" w:color="auto"/>
        <w:right w:val="none" w:sz="0" w:space="0" w:color="auto"/>
      </w:divBdr>
    </w:div>
    <w:div w:id="377823025">
      <w:marLeft w:val="0"/>
      <w:marRight w:val="0"/>
      <w:marTop w:val="0"/>
      <w:marBottom w:val="0"/>
      <w:divBdr>
        <w:top w:val="none" w:sz="0" w:space="0" w:color="auto"/>
        <w:left w:val="none" w:sz="0" w:space="0" w:color="auto"/>
        <w:bottom w:val="none" w:sz="0" w:space="0" w:color="auto"/>
        <w:right w:val="none" w:sz="0" w:space="0" w:color="auto"/>
      </w:divBdr>
    </w:div>
    <w:div w:id="377823026">
      <w:marLeft w:val="0"/>
      <w:marRight w:val="0"/>
      <w:marTop w:val="0"/>
      <w:marBottom w:val="0"/>
      <w:divBdr>
        <w:top w:val="none" w:sz="0" w:space="0" w:color="auto"/>
        <w:left w:val="none" w:sz="0" w:space="0" w:color="auto"/>
        <w:bottom w:val="none" w:sz="0" w:space="0" w:color="auto"/>
        <w:right w:val="none" w:sz="0" w:space="0" w:color="auto"/>
      </w:divBdr>
    </w:div>
    <w:div w:id="377823027">
      <w:marLeft w:val="0"/>
      <w:marRight w:val="0"/>
      <w:marTop w:val="0"/>
      <w:marBottom w:val="0"/>
      <w:divBdr>
        <w:top w:val="none" w:sz="0" w:space="0" w:color="auto"/>
        <w:left w:val="none" w:sz="0" w:space="0" w:color="auto"/>
        <w:bottom w:val="none" w:sz="0" w:space="0" w:color="auto"/>
        <w:right w:val="none" w:sz="0" w:space="0" w:color="auto"/>
      </w:divBdr>
    </w:div>
    <w:div w:id="377823028">
      <w:marLeft w:val="0"/>
      <w:marRight w:val="0"/>
      <w:marTop w:val="0"/>
      <w:marBottom w:val="0"/>
      <w:divBdr>
        <w:top w:val="none" w:sz="0" w:space="0" w:color="auto"/>
        <w:left w:val="none" w:sz="0" w:space="0" w:color="auto"/>
        <w:bottom w:val="none" w:sz="0" w:space="0" w:color="auto"/>
        <w:right w:val="none" w:sz="0" w:space="0" w:color="auto"/>
      </w:divBdr>
    </w:div>
    <w:div w:id="377823029">
      <w:marLeft w:val="0"/>
      <w:marRight w:val="0"/>
      <w:marTop w:val="0"/>
      <w:marBottom w:val="0"/>
      <w:divBdr>
        <w:top w:val="none" w:sz="0" w:space="0" w:color="auto"/>
        <w:left w:val="none" w:sz="0" w:space="0" w:color="auto"/>
        <w:bottom w:val="none" w:sz="0" w:space="0" w:color="auto"/>
        <w:right w:val="none" w:sz="0" w:space="0" w:color="auto"/>
      </w:divBdr>
    </w:div>
    <w:div w:id="377823030">
      <w:marLeft w:val="0"/>
      <w:marRight w:val="0"/>
      <w:marTop w:val="0"/>
      <w:marBottom w:val="0"/>
      <w:divBdr>
        <w:top w:val="none" w:sz="0" w:space="0" w:color="auto"/>
        <w:left w:val="none" w:sz="0" w:space="0" w:color="auto"/>
        <w:bottom w:val="none" w:sz="0" w:space="0" w:color="auto"/>
        <w:right w:val="none" w:sz="0" w:space="0" w:color="auto"/>
      </w:divBdr>
    </w:div>
    <w:div w:id="377823031">
      <w:marLeft w:val="0"/>
      <w:marRight w:val="0"/>
      <w:marTop w:val="0"/>
      <w:marBottom w:val="0"/>
      <w:divBdr>
        <w:top w:val="none" w:sz="0" w:space="0" w:color="auto"/>
        <w:left w:val="none" w:sz="0" w:space="0" w:color="auto"/>
        <w:bottom w:val="none" w:sz="0" w:space="0" w:color="auto"/>
        <w:right w:val="none" w:sz="0" w:space="0" w:color="auto"/>
      </w:divBdr>
    </w:div>
    <w:div w:id="377823032">
      <w:marLeft w:val="0"/>
      <w:marRight w:val="0"/>
      <w:marTop w:val="0"/>
      <w:marBottom w:val="0"/>
      <w:divBdr>
        <w:top w:val="none" w:sz="0" w:space="0" w:color="auto"/>
        <w:left w:val="none" w:sz="0" w:space="0" w:color="auto"/>
        <w:bottom w:val="none" w:sz="0" w:space="0" w:color="auto"/>
        <w:right w:val="none" w:sz="0" w:space="0" w:color="auto"/>
      </w:divBdr>
    </w:div>
    <w:div w:id="377823033">
      <w:marLeft w:val="0"/>
      <w:marRight w:val="0"/>
      <w:marTop w:val="0"/>
      <w:marBottom w:val="0"/>
      <w:divBdr>
        <w:top w:val="none" w:sz="0" w:space="0" w:color="auto"/>
        <w:left w:val="none" w:sz="0" w:space="0" w:color="auto"/>
        <w:bottom w:val="none" w:sz="0" w:space="0" w:color="auto"/>
        <w:right w:val="none" w:sz="0" w:space="0" w:color="auto"/>
      </w:divBdr>
    </w:div>
    <w:div w:id="377823034">
      <w:marLeft w:val="0"/>
      <w:marRight w:val="0"/>
      <w:marTop w:val="0"/>
      <w:marBottom w:val="0"/>
      <w:divBdr>
        <w:top w:val="none" w:sz="0" w:space="0" w:color="auto"/>
        <w:left w:val="none" w:sz="0" w:space="0" w:color="auto"/>
        <w:bottom w:val="none" w:sz="0" w:space="0" w:color="auto"/>
        <w:right w:val="none" w:sz="0" w:space="0" w:color="auto"/>
      </w:divBdr>
    </w:div>
    <w:div w:id="377823035">
      <w:marLeft w:val="0"/>
      <w:marRight w:val="0"/>
      <w:marTop w:val="0"/>
      <w:marBottom w:val="0"/>
      <w:divBdr>
        <w:top w:val="none" w:sz="0" w:space="0" w:color="auto"/>
        <w:left w:val="none" w:sz="0" w:space="0" w:color="auto"/>
        <w:bottom w:val="none" w:sz="0" w:space="0" w:color="auto"/>
        <w:right w:val="none" w:sz="0" w:space="0" w:color="auto"/>
      </w:divBdr>
    </w:div>
    <w:div w:id="377823036">
      <w:marLeft w:val="0"/>
      <w:marRight w:val="0"/>
      <w:marTop w:val="0"/>
      <w:marBottom w:val="0"/>
      <w:divBdr>
        <w:top w:val="none" w:sz="0" w:space="0" w:color="auto"/>
        <w:left w:val="none" w:sz="0" w:space="0" w:color="auto"/>
        <w:bottom w:val="none" w:sz="0" w:space="0" w:color="auto"/>
        <w:right w:val="none" w:sz="0" w:space="0" w:color="auto"/>
      </w:divBdr>
    </w:div>
    <w:div w:id="377823038">
      <w:marLeft w:val="0"/>
      <w:marRight w:val="0"/>
      <w:marTop w:val="0"/>
      <w:marBottom w:val="0"/>
      <w:divBdr>
        <w:top w:val="none" w:sz="0" w:space="0" w:color="auto"/>
        <w:left w:val="none" w:sz="0" w:space="0" w:color="auto"/>
        <w:bottom w:val="none" w:sz="0" w:space="0" w:color="auto"/>
        <w:right w:val="none" w:sz="0" w:space="0" w:color="auto"/>
      </w:divBdr>
    </w:div>
    <w:div w:id="377823039">
      <w:marLeft w:val="0"/>
      <w:marRight w:val="0"/>
      <w:marTop w:val="0"/>
      <w:marBottom w:val="0"/>
      <w:divBdr>
        <w:top w:val="none" w:sz="0" w:space="0" w:color="auto"/>
        <w:left w:val="none" w:sz="0" w:space="0" w:color="auto"/>
        <w:bottom w:val="none" w:sz="0" w:space="0" w:color="auto"/>
        <w:right w:val="none" w:sz="0" w:space="0" w:color="auto"/>
      </w:divBdr>
    </w:div>
    <w:div w:id="377823041">
      <w:marLeft w:val="0"/>
      <w:marRight w:val="0"/>
      <w:marTop w:val="0"/>
      <w:marBottom w:val="0"/>
      <w:divBdr>
        <w:top w:val="none" w:sz="0" w:space="0" w:color="auto"/>
        <w:left w:val="none" w:sz="0" w:space="0" w:color="auto"/>
        <w:bottom w:val="none" w:sz="0" w:space="0" w:color="auto"/>
        <w:right w:val="none" w:sz="0" w:space="0" w:color="auto"/>
      </w:divBdr>
    </w:div>
    <w:div w:id="377823042">
      <w:marLeft w:val="0"/>
      <w:marRight w:val="0"/>
      <w:marTop w:val="0"/>
      <w:marBottom w:val="0"/>
      <w:divBdr>
        <w:top w:val="none" w:sz="0" w:space="0" w:color="auto"/>
        <w:left w:val="none" w:sz="0" w:space="0" w:color="auto"/>
        <w:bottom w:val="none" w:sz="0" w:space="0" w:color="auto"/>
        <w:right w:val="none" w:sz="0" w:space="0" w:color="auto"/>
      </w:divBdr>
    </w:div>
    <w:div w:id="377823044">
      <w:marLeft w:val="0"/>
      <w:marRight w:val="0"/>
      <w:marTop w:val="0"/>
      <w:marBottom w:val="0"/>
      <w:divBdr>
        <w:top w:val="none" w:sz="0" w:space="0" w:color="auto"/>
        <w:left w:val="none" w:sz="0" w:space="0" w:color="auto"/>
        <w:bottom w:val="none" w:sz="0" w:space="0" w:color="auto"/>
        <w:right w:val="none" w:sz="0" w:space="0" w:color="auto"/>
      </w:divBdr>
    </w:div>
    <w:div w:id="377823045">
      <w:marLeft w:val="0"/>
      <w:marRight w:val="0"/>
      <w:marTop w:val="0"/>
      <w:marBottom w:val="0"/>
      <w:divBdr>
        <w:top w:val="none" w:sz="0" w:space="0" w:color="auto"/>
        <w:left w:val="none" w:sz="0" w:space="0" w:color="auto"/>
        <w:bottom w:val="none" w:sz="0" w:space="0" w:color="auto"/>
        <w:right w:val="none" w:sz="0" w:space="0" w:color="auto"/>
      </w:divBdr>
    </w:div>
    <w:div w:id="377823046">
      <w:marLeft w:val="0"/>
      <w:marRight w:val="0"/>
      <w:marTop w:val="0"/>
      <w:marBottom w:val="0"/>
      <w:divBdr>
        <w:top w:val="none" w:sz="0" w:space="0" w:color="auto"/>
        <w:left w:val="none" w:sz="0" w:space="0" w:color="auto"/>
        <w:bottom w:val="none" w:sz="0" w:space="0" w:color="auto"/>
        <w:right w:val="none" w:sz="0" w:space="0" w:color="auto"/>
      </w:divBdr>
      <w:divsChild>
        <w:div w:id="377823040">
          <w:marLeft w:val="0"/>
          <w:marRight w:val="0"/>
          <w:marTop w:val="0"/>
          <w:marBottom w:val="0"/>
          <w:divBdr>
            <w:top w:val="none" w:sz="0" w:space="0" w:color="auto"/>
            <w:left w:val="none" w:sz="0" w:space="0" w:color="auto"/>
            <w:bottom w:val="none" w:sz="0" w:space="0" w:color="auto"/>
            <w:right w:val="none" w:sz="0" w:space="0" w:color="auto"/>
          </w:divBdr>
          <w:divsChild>
            <w:div w:id="3778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3047">
      <w:marLeft w:val="0"/>
      <w:marRight w:val="0"/>
      <w:marTop w:val="0"/>
      <w:marBottom w:val="0"/>
      <w:divBdr>
        <w:top w:val="none" w:sz="0" w:space="0" w:color="auto"/>
        <w:left w:val="none" w:sz="0" w:space="0" w:color="auto"/>
        <w:bottom w:val="none" w:sz="0" w:space="0" w:color="auto"/>
        <w:right w:val="none" w:sz="0" w:space="0" w:color="auto"/>
      </w:divBdr>
    </w:div>
    <w:div w:id="377823048">
      <w:marLeft w:val="0"/>
      <w:marRight w:val="0"/>
      <w:marTop w:val="0"/>
      <w:marBottom w:val="0"/>
      <w:divBdr>
        <w:top w:val="none" w:sz="0" w:space="0" w:color="auto"/>
        <w:left w:val="none" w:sz="0" w:space="0" w:color="auto"/>
        <w:bottom w:val="none" w:sz="0" w:space="0" w:color="auto"/>
        <w:right w:val="none" w:sz="0" w:space="0" w:color="auto"/>
      </w:divBdr>
    </w:div>
    <w:div w:id="377823049">
      <w:marLeft w:val="0"/>
      <w:marRight w:val="0"/>
      <w:marTop w:val="0"/>
      <w:marBottom w:val="0"/>
      <w:divBdr>
        <w:top w:val="none" w:sz="0" w:space="0" w:color="auto"/>
        <w:left w:val="none" w:sz="0" w:space="0" w:color="auto"/>
        <w:bottom w:val="none" w:sz="0" w:space="0" w:color="auto"/>
        <w:right w:val="none" w:sz="0" w:space="0" w:color="auto"/>
      </w:divBdr>
    </w:div>
    <w:div w:id="377823050">
      <w:marLeft w:val="0"/>
      <w:marRight w:val="0"/>
      <w:marTop w:val="0"/>
      <w:marBottom w:val="0"/>
      <w:divBdr>
        <w:top w:val="none" w:sz="0" w:space="0" w:color="auto"/>
        <w:left w:val="none" w:sz="0" w:space="0" w:color="auto"/>
        <w:bottom w:val="none" w:sz="0" w:space="0" w:color="auto"/>
        <w:right w:val="none" w:sz="0" w:space="0" w:color="auto"/>
      </w:divBdr>
    </w:div>
    <w:div w:id="377823051">
      <w:marLeft w:val="0"/>
      <w:marRight w:val="0"/>
      <w:marTop w:val="0"/>
      <w:marBottom w:val="0"/>
      <w:divBdr>
        <w:top w:val="none" w:sz="0" w:space="0" w:color="auto"/>
        <w:left w:val="none" w:sz="0" w:space="0" w:color="auto"/>
        <w:bottom w:val="none" w:sz="0" w:space="0" w:color="auto"/>
        <w:right w:val="none" w:sz="0" w:space="0" w:color="auto"/>
      </w:divBdr>
    </w:div>
    <w:div w:id="377823052">
      <w:marLeft w:val="0"/>
      <w:marRight w:val="0"/>
      <w:marTop w:val="0"/>
      <w:marBottom w:val="0"/>
      <w:divBdr>
        <w:top w:val="none" w:sz="0" w:space="0" w:color="auto"/>
        <w:left w:val="none" w:sz="0" w:space="0" w:color="auto"/>
        <w:bottom w:val="none" w:sz="0" w:space="0" w:color="auto"/>
        <w:right w:val="none" w:sz="0" w:space="0" w:color="auto"/>
      </w:divBdr>
    </w:div>
    <w:div w:id="377823053">
      <w:marLeft w:val="0"/>
      <w:marRight w:val="0"/>
      <w:marTop w:val="0"/>
      <w:marBottom w:val="0"/>
      <w:divBdr>
        <w:top w:val="none" w:sz="0" w:space="0" w:color="auto"/>
        <w:left w:val="none" w:sz="0" w:space="0" w:color="auto"/>
        <w:bottom w:val="none" w:sz="0" w:space="0" w:color="auto"/>
        <w:right w:val="none" w:sz="0" w:space="0" w:color="auto"/>
      </w:divBdr>
    </w:div>
    <w:div w:id="377823054">
      <w:marLeft w:val="0"/>
      <w:marRight w:val="0"/>
      <w:marTop w:val="0"/>
      <w:marBottom w:val="0"/>
      <w:divBdr>
        <w:top w:val="none" w:sz="0" w:space="0" w:color="auto"/>
        <w:left w:val="none" w:sz="0" w:space="0" w:color="auto"/>
        <w:bottom w:val="none" w:sz="0" w:space="0" w:color="auto"/>
        <w:right w:val="none" w:sz="0" w:space="0" w:color="auto"/>
      </w:divBdr>
    </w:div>
    <w:div w:id="377823056">
      <w:marLeft w:val="0"/>
      <w:marRight w:val="0"/>
      <w:marTop w:val="0"/>
      <w:marBottom w:val="0"/>
      <w:divBdr>
        <w:top w:val="none" w:sz="0" w:space="0" w:color="auto"/>
        <w:left w:val="none" w:sz="0" w:space="0" w:color="auto"/>
        <w:bottom w:val="none" w:sz="0" w:space="0" w:color="auto"/>
        <w:right w:val="none" w:sz="0" w:space="0" w:color="auto"/>
      </w:divBdr>
    </w:div>
    <w:div w:id="377823057">
      <w:marLeft w:val="0"/>
      <w:marRight w:val="0"/>
      <w:marTop w:val="0"/>
      <w:marBottom w:val="0"/>
      <w:divBdr>
        <w:top w:val="none" w:sz="0" w:space="0" w:color="auto"/>
        <w:left w:val="none" w:sz="0" w:space="0" w:color="auto"/>
        <w:bottom w:val="none" w:sz="0" w:space="0" w:color="auto"/>
        <w:right w:val="none" w:sz="0" w:space="0" w:color="auto"/>
      </w:divBdr>
    </w:div>
    <w:div w:id="377823058">
      <w:marLeft w:val="0"/>
      <w:marRight w:val="0"/>
      <w:marTop w:val="0"/>
      <w:marBottom w:val="0"/>
      <w:divBdr>
        <w:top w:val="none" w:sz="0" w:space="0" w:color="auto"/>
        <w:left w:val="none" w:sz="0" w:space="0" w:color="auto"/>
        <w:bottom w:val="none" w:sz="0" w:space="0" w:color="auto"/>
        <w:right w:val="none" w:sz="0" w:space="0" w:color="auto"/>
      </w:divBdr>
    </w:div>
    <w:div w:id="377823059">
      <w:marLeft w:val="0"/>
      <w:marRight w:val="0"/>
      <w:marTop w:val="0"/>
      <w:marBottom w:val="0"/>
      <w:divBdr>
        <w:top w:val="none" w:sz="0" w:space="0" w:color="auto"/>
        <w:left w:val="none" w:sz="0" w:space="0" w:color="auto"/>
        <w:bottom w:val="none" w:sz="0" w:space="0" w:color="auto"/>
        <w:right w:val="none" w:sz="0" w:space="0" w:color="auto"/>
      </w:divBdr>
    </w:div>
    <w:div w:id="377823060">
      <w:marLeft w:val="0"/>
      <w:marRight w:val="0"/>
      <w:marTop w:val="0"/>
      <w:marBottom w:val="0"/>
      <w:divBdr>
        <w:top w:val="none" w:sz="0" w:space="0" w:color="auto"/>
        <w:left w:val="none" w:sz="0" w:space="0" w:color="auto"/>
        <w:bottom w:val="none" w:sz="0" w:space="0" w:color="auto"/>
        <w:right w:val="none" w:sz="0" w:space="0" w:color="auto"/>
      </w:divBdr>
    </w:div>
    <w:div w:id="377823061">
      <w:marLeft w:val="0"/>
      <w:marRight w:val="0"/>
      <w:marTop w:val="0"/>
      <w:marBottom w:val="0"/>
      <w:divBdr>
        <w:top w:val="none" w:sz="0" w:space="0" w:color="auto"/>
        <w:left w:val="none" w:sz="0" w:space="0" w:color="auto"/>
        <w:bottom w:val="none" w:sz="0" w:space="0" w:color="auto"/>
        <w:right w:val="none" w:sz="0" w:space="0" w:color="auto"/>
      </w:divBdr>
    </w:div>
    <w:div w:id="377823062">
      <w:marLeft w:val="0"/>
      <w:marRight w:val="0"/>
      <w:marTop w:val="0"/>
      <w:marBottom w:val="0"/>
      <w:divBdr>
        <w:top w:val="none" w:sz="0" w:space="0" w:color="auto"/>
        <w:left w:val="none" w:sz="0" w:space="0" w:color="auto"/>
        <w:bottom w:val="none" w:sz="0" w:space="0" w:color="auto"/>
        <w:right w:val="none" w:sz="0" w:space="0" w:color="auto"/>
      </w:divBdr>
    </w:div>
    <w:div w:id="377823063">
      <w:marLeft w:val="0"/>
      <w:marRight w:val="0"/>
      <w:marTop w:val="0"/>
      <w:marBottom w:val="0"/>
      <w:divBdr>
        <w:top w:val="none" w:sz="0" w:space="0" w:color="auto"/>
        <w:left w:val="none" w:sz="0" w:space="0" w:color="auto"/>
        <w:bottom w:val="none" w:sz="0" w:space="0" w:color="auto"/>
        <w:right w:val="none" w:sz="0" w:space="0" w:color="auto"/>
      </w:divBdr>
    </w:div>
    <w:div w:id="377823064">
      <w:marLeft w:val="0"/>
      <w:marRight w:val="0"/>
      <w:marTop w:val="0"/>
      <w:marBottom w:val="0"/>
      <w:divBdr>
        <w:top w:val="none" w:sz="0" w:space="0" w:color="auto"/>
        <w:left w:val="none" w:sz="0" w:space="0" w:color="auto"/>
        <w:bottom w:val="none" w:sz="0" w:space="0" w:color="auto"/>
        <w:right w:val="none" w:sz="0" w:space="0" w:color="auto"/>
      </w:divBdr>
    </w:div>
    <w:div w:id="377823065">
      <w:marLeft w:val="0"/>
      <w:marRight w:val="0"/>
      <w:marTop w:val="0"/>
      <w:marBottom w:val="0"/>
      <w:divBdr>
        <w:top w:val="none" w:sz="0" w:space="0" w:color="auto"/>
        <w:left w:val="none" w:sz="0" w:space="0" w:color="auto"/>
        <w:bottom w:val="none" w:sz="0" w:space="0" w:color="auto"/>
        <w:right w:val="none" w:sz="0" w:space="0" w:color="auto"/>
      </w:divBdr>
    </w:div>
    <w:div w:id="377823066">
      <w:marLeft w:val="0"/>
      <w:marRight w:val="0"/>
      <w:marTop w:val="0"/>
      <w:marBottom w:val="0"/>
      <w:divBdr>
        <w:top w:val="none" w:sz="0" w:space="0" w:color="auto"/>
        <w:left w:val="none" w:sz="0" w:space="0" w:color="auto"/>
        <w:bottom w:val="none" w:sz="0" w:space="0" w:color="auto"/>
        <w:right w:val="none" w:sz="0" w:space="0" w:color="auto"/>
      </w:divBdr>
    </w:div>
    <w:div w:id="377823067">
      <w:marLeft w:val="0"/>
      <w:marRight w:val="0"/>
      <w:marTop w:val="0"/>
      <w:marBottom w:val="0"/>
      <w:divBdr>
        <w:top w:val="none" w:sz="0" w:space="0" w:color="auto"/>
        <w:left w:val="none" w:sz="0" w:space="0" w:color="auto"/>
        <w:bottom w:val="none" w:sz="0" w:space="0" w:color="auto"/>
        <w:right w:val="none" w:sz="0" w:space="0" w:color="auto"/>
      </w:divBdr>
    </w:div>
    <w:div w:id="377823068">
      <w:marLeft w:val="0"/>
      <w:marRight w:val="0"/>
      <w:marTop w:val="0"/>
      <w:marBottom w:val="0"/>
      <w:divBdr>
        <w:top w:val="none" w:sz="0" w:space="0" w:color="auto"/>
        <w:left w:val="none" w:sz="0" w:space="0" w:color="auto"/>
        <w:bottom w:val="none" w:sz="0" w:space="0" w:color="auto"/>
        <w:right w:val="none" w:sz="0" w:space="0" w:color="auto"/>
      </w:divBdr>
    </w:div>
    <w:div w:id="377823069">
      <w:marLeft w:val="0"/>
      <w:marRight w:val="0"/>
      <w:marTop w:val="0"/>
      <w:marBottom w:val="0"/>
      <w:divBdr>
        <w:top w:val="none" w:sz="0" w:space="0" w:color="auto"/>
        <w:left w:val="none" w:sz="0" w:space="0" w:color="auto"/>
        <w:bottom w:val="none" w:sz="0" w:space="0" w:color="auto"/>
        <w:right w:val="none" w:sz="0" w:space="0" w:color="auto"/>
      </w:divBdr>
    </w:div>
    <w:div w:id="377823070">
      <w:marLeft w:val="0"/>
      <w:marRight w:val="0"/>
      <w:marTop w:val="0"/>
      <w:marBottom w:val="0"/>
      <w:divBdr>
        <w:top w:val="none" w:sz="0" w:space="0" w:color="auto"/>
        <w:left w:val="none" w:sz="0" w:space="0" w:color="auto"/>
        <w:bottom w:val="none" w:sz="0" w:space="0" w:color="auto"/>
        <w:right w:val="none" w:sz="0" w:space="0" w:color="auto"/>
      </w:divBdr>
    </w:div>
    <w:div w:id="377823071">
      <w:marLeft w:val="0"/>
      <w:marRight w:val="0"/>
      <w:marTop w:val="0"/>
      <w:marBottom w:val="0"/>
      <w:divBdr>
        <w:top w:val="none" w:sz="0" w:space="0" w:color="auto"/>
        <w:left w:val="none" w:sz="0" w:space="0" w:color="auto"/>
        <w:bottom w:val="none" w:sz="0" w:space="0" w:color="auto"/>
        <w:right w:val="none" w:sz="0" w:space="0" w:color="auto"/>
      </w:divBdr>
      <w:divsChild>
        <w:div w:id="377822948">
          <w:marLeft w:val="0"/>
          <w:marRight w:val="0"/>
          <w:marTop w:val="0"/>
          <w:marBottom w:val="0"/>
          <w:divBdr>
            <w:top w:val="none" w:sz="0" w:space="0" w:color="auto"/>
            <w:left w:val="none" w:sz="0" w:space="0" w:color="auto"/>
            <w:bottom w:val="none" w:sz="0" w:space="0" w:color="auto"/>
            <w:right w:val="none" w:sz="0" w:space="0" w:color="auto"/>
          </w:divBdr>
          <w:divsChild>
            <w:div w:id="3778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3072">
      <w:marLeft w:val="0"/>
      <w:marRight w:val="0"/>
      <w:marTop w:val="0"/>
      <w:marBottom w:val="0"/>
      <w:divBdr>
        <w:top w:val="none" w:sz="0" w:space="0" w:color="auto"/>
        <w:left w:val="none" w:sz="0" w:space="0" w:color="auto"/>
        <w:bottom w:val="none" w:sz="0" w:space="0" w:color="auto"/>
        <w:right w:val="none" w:sz="0" w:space="0" w:color="auto"/>
      </w:divBdr>
    </w:div>
    <w:div w:id="377823073">
      <w:marLeft w:val="0"/>
      <w:marRight w:val="0"/>
      <w:marTop w:val="0"/>
      <w:marBottom w:val="0"/>
      <w:divBdr>
        <w:top w:val="none" w:sz="0" w:space="0" w:color="auto"/>
        <w:left w:val="none" w:sz="0" w:space="0" w:color="auto"/>
        <w:bottom w:val="none" w:sz="0" w:space="0" w:color="auto"/>
        <w:right w:val="none" w:sz="0" w:space="0" w:color="auto"/>
      </w:divBdr>
    </w:div>
    <w:div w:id="377823074">
      <w:marLeft w:val="0"/>
      <w:marRight w:val="0"/>
      <w:marTop w:val="0"/>
      <w:marBottom w:val="0"/>
      <w:divBdr>
        <w:top w:val="none" w:sz="0" w:space="0" w:color="auto"/>
        <w:left w:val="none" w:sz="0" w:space="0" w:color="auto"/>
        <w:bottom w:val="none" w:sz="0" w:space="0" w:color="auto"/>
        <w:right w:val="none" w:sz="0" w:space="0" w:color="auto"/>
      </w:divBdr>
    </w:div>
    <w:div w:id="377823075">
      <w:marLeft w:val="0"/>
      <w:marRight w:val="0"/>
      <w:marTop w:val="0"/>
      <w:marBottom w:val="0"/>
      <w:divBdr>
        <w:top w:val="none" w:sz="0" w:space="0" w:color="auto"/>
        <w:left w:val="none" w:sz="0" w:space="0" w:color="auto"/>
        <w:bottom w:val="none" w:sz="0" w:space="0" w:color="auto"/>
        <w:right w:val="none" w:sz="0" w:space="0" w:color="auto"/>
      </w:divBdr>
    </w:div>
    <w:div w:id="377823077">
      <w:marLeft w:val="0"/>
      <w:marRight w:val="0"/>
      <w:marTop w:val="0"/>
      <w:marBottom w:val="0"/>
      <w:divBdr>
        <w:top w:val="none" w:sz="0" w:space="0" w:color="auto"/>
        <w:left w:val="none" w:sz="0" w:space="0" w:color="auto"/>
        <w:bottom w:val="none" w:sz="0" w:space="0" w:color="auto"/>
        <w:right w:val="none" w:sz="0" w:space="0" w:color="auto"/>
      </w:divBdr>
    </w:div>
    <w:div w:id="377823078">
      <w:marLeft w:val="0"/>
      <w:marRight w:val="0"/>
      <w:marTop w:val="0"/>
      <w:marBottom w:val="0"/>
      <w:divBdr>
        <w:top w:val="none" w:sz="0" w:space="0" w:color="auto"/>
        <w:left w:val="none" w:sz="0" w:space="0" w:color="auto"/>
        <w:bottom w:val="none" w:sz="0" w:space="0" w:color="auto"/>
        <w:right w:val="none" w:sz="0" w:space="0" w:color="auto"/>
      </w:divBdr>
    </w:div>
    <w:div w:id="377823079">
      <w:marLeft w:val="0"/>
      <w:marRight w:val="0"/>
      <w:marTop w:val="0"/>
      <w:marBottom w:val="0"/>
      <w:divBdr>
        <w:top w:val="none" w:sz="0" w:space="0" w:color="auto"/>
        <w:left w:val="none" w:sz="0" w:space="0" w:color="auto"/>
        <w:bottom w:val="none" w:sz="0" w:space="0" w:color="auto"/>
        <w:right w:val="none" w:sz="0" w:space="0" w:color="auto"/>
      </w:divBdr>
    </w:div>
    <w:div w:id="377823080">
      <w:marLeft w:val="0"/>
      <w:marRight w:val="0"/>
      <w:marTop w:val="0"/>
      <w:marBottom w:val="0"/>
      <w:divBdr>
        <w:top w:val="none" w:sz="0" w:space="0" w:color="auto"/>
        <w:left w:val="none" w:sz="0" w:space="0" w:color="auto"/>
        <w:bottom w:val="none" w:sz="0" w:space="0" w:color="auto"/>
        <w:right w:val="none" w:sz="0" w:space="0" w:color="auto"/>
      </w:divBdr>
    </w:div>
    <w:div w:id="377823081">
      <w:marLeft w:val="0"/>
      <w:marRight w:val="0"/>
      <w:marTop w:val="0"/>
      <w:marBottom w:val="0"/>
      <w:divBdr>
        <w:top w:val="none" w:sz="0" w:space="0" w:color="auto"/>
        <w:left w:val="none" w:sz="0" w:space="0" w:color="auto"/>
        <w:bottom w:val="none" w:sz="0" w:space="0" w:color="auto"/>
        <w:right w:val="none" w:sz="0" w:space="0" w:color="auto"/>
      </w:divBdr>
    </w:div>
    <w:div w:id="377823082">
      <w:marLeft w:val="0"/>
      <w:marRight w:val="0"/>
      <w:marTop w:val="0"/>
      <w:marBottom w:val="0"/>
      <w:divBdr>
        <w:top w:val="none" w:sz="0" w:space="0" w:color="auto"/>
        <w:left w:val="none" w:sz="0" w:space="0" w:color="auto"/>
        <w:bottom w:val="none" w:sz="0" w:space="0" w:color="auto"/>
        <w:right w:val="none" w:sz="0" w:space="0" w:color="auto"/>
      </w:divBdr>
    </w:div>
    <w:div w:id="377823083">
      <w:marLeft w:val="0"/>
      <w:marRight w:val="0"/>
      <w:marTop w:val="0"/>
      <w:marBottom w:val="0"/>
      <w:divBdr>
        <w:top w:val="none" w:sz="0" w:space="0" w:color="auto"/>
        <w:left w:val="none" w:sz="0" w:space="0" w:color="auto"/>
        <w:bottom w:val="none" w:sz="0" w:space="0" w:color="auto"/>
        <w:right w:val="none" w:sz="0" w:space="0" w:color="auto"/>
      </w:divBdr>
    </w:div>
    <w:div w:id="377823084">
      <w:marLeft w:val="0"/>
      <w:marRight w:val="0"/>
      <w:marTop w:val="0"/>
      <w:marBottom w:val="0"/>
      <w:divBdr>
        <w:top w:val="none" w:sz="0" w:space="0" w:color="auto"/>
        <w:left w:val="none" w:sz="0" w:space="0" w:color="auto"/>
        <w:bottom w:val="none" w:sz="0" w:space="0" w:color="auto"/>
        <w:right w:val="none" w:sz="0" w:space="0" w:color="auto"/>
      </w:divBdr>
    </w:div>
    <w:div w:id="377823085">
      <w:marLeft w:val="0"/>
      <w:marRight w:val="0"/>
      <w:marTop w:val="0"/>
      <w:marBottom w:val="0"/>
      <w:divBdr>
        <w:top w:val="none" w:sz="0" w:space="0" w:color="auto"/>
        <w:left w:val="none" w:sz="0" w:space="0" w:color="auto"/>
        <w:bottom w:val="none" w:sz="0" w:space="0" w:color="auto"/>
        <w:right w:val="none" w:sz="0" w:space="0" w:color="auto"/>
      </w:divBdr>
    </w:div>
    <w:div w:id="377823086">
      <w:marLeft w:val="0"/>
      <w:marRight w:val="0"/>
      <w:marTop w:val="0"/>
      <w:marBottom w:val="0"/>
      <w:divBdr>
        <w:top w:val="none" w:sz="0" w:space="0" w:color="auto"/>
        <w:left w:val="none" w:sz="0" w:space="0" w:color="auto"/>
        <w:bottom w:val="none" w:sz="0" w:space="0" w:color="auto"/>
        <w:right w:val="none" w:sz="0" w:space="0" w:color="auto"/>
      </w:divBdr>
    </w:div>
    <w:div w:id="377823087">
      <w:marLeft w:val="0"/>
      <w:marRight w:val="0"/>
      <w:marTop w:val="0"/>
      <w:marBottom w:val="0"/>
      <w:divBdr>
        <w:top w:val="none" w:sz="0" w:space="0" w:color="auto"/>
        <w:left w:val="none" w:sz="0" w:space="0" w:color="auto"/>
        <w:bottom w:val="none" w:sz="0" w:space="0" w:color="auto"/>
        <w:right w:val="none" w:sz="0" w:space="0" w:color="auto"/>
      </w:divBdr>
    </w:div>
    <w:div w:id="377823088">
      <w:marLeft w:val="0"/>
      <w:marRight w:val="0"/>
      <w:marTop w:val="0"/>
      <w:marBottom w:val="0"/>
      <w:divBdr>
        <w:top w:val="none" w:sz="0" w:space="0" w:color="auto"/>
        <w:left w:val="none" w:sz="0" w:space="0" w:color="auto"/>
        <w:bottom w:val="none" w:sz="0" w:space="0" w:color="auto"/>
        <w:right w:val="none" w:sz="0" w:space="0" w:color="auto"/>
      </w:divBdr>
    </w:div>
    <w:div w:id="377823089">
      <w:marLeft w:val="0"/>
      <w:marRight w:val="0"/>
      <w:marTop w:val="0"/>
      <w:marBottom w:val="0"/>
      <w:divBdr>
        <w:top w:val="none" w:sz="0" w:space="0" w:color="auto"/>
        <w:left w:val="none" w:sz="0" w:space="0" w:color="auto"/>
        <w:bottom w:val="none" w:sz="0" w:space="0" w:color="auto"/>
        <w:right w:val="none" w:sz="0" w:space="0" w:color="auto"/>
      </w:divBdr>
    </w:div>
    <w:div w:id="377823090">
      <w:marLeft w:val="0"/>
      <w:marRight w:val="0"/>
      <w:marTop w:val="0"/>
      <w:marBottom w:val="0"/>
      <w:divBdr>
        <w:top w:val="none" w:sz="0" w:space="0" w:color="auto"/>
        <w:left w:val="none" w:sz="0" w:space="0" w:color="auto"/>
        <w:bottom w:val="none" w:sz="0" w:space="0" w:color="auto"/>
        <w:right w:val="none" w:sz="0" w:space="0" w:color="auto"/>
      </w:divBdr>
    </w:div>
    <w:div w:id="377823091">
      <w:marLeft w:val="0"/>
      <w:marRight w:val="0"/>
      <w:marTop w:val="0"/>
      <w:marBottom w:val="0"/>
      <w:divBdr>
        <w:top w:val="none" w:sz="0" w:space="0" w:color="auto"/>
        <w:left w:val="none" w:sz="0" w:space="0" w:color="auto"/>
        <w:bottom w:val="none" w:sz="0" w:space="0" w:color="auto"/>
        <w:right w:val="none" w:sz="0" w:space="0" w:color="auto"/>
      </w:divBdr>
    </w:div>
    <w:div w:id="377823092">
      <w:marLeft w:val="0"/>
      <w:marRight w:val="0"/>
      <w:marTop w:val="0"/>
      <w:marBottom w:val="0"/>
      <w:divBdr>
        <w:top w:val="none" w:sz="0" w:space="0" w:color="auto"/>
        <w:left w:val="none" w:sz="0" w:space="0" w:color="auto"/>
        <w:bottom w:val="none" w:sz="0" w:space="0" w:color="auto"/>
        <w:right w:val="none" w:sz="0" w:space="0" w:color="auto"/>
      </w:divBdr>
    </w:div>
    <w:div w:id="377823093">
      <w:marLeft w:val="0"/>
      <w:marRight w:val="0"/>
      <w:marTop w:val="0"/>
      <w:marBottom w:val="0"/>
      <w:divBdr>
        <w:top w:val="none" w:sz="0" w:space="0" w:color="auto"/>
        <w:left w:val="none" w:sz="0" w:space="0" w:color="auto"/>
        <w:bottom w:val="none" w:sz="0" w:space="0" w:color="auto"/>
        <w:right w:val="none" w:sz="0" w:space="0" w:color="auto"/>
      </w:divBdr>
    </w:div>
    <w:div w:id="377823094">
      <w:marLeft w:val="0"/>
      <w:marRight w:val="0"/>
      <w:marTop w:val="0"/>
      <w:marBottom w:val="0"/>
      <w:divBdr>
        <w:top w:val="none" w:sz="0" w:space="0" w:color="auto"/>
        <w:left w:val="none" w:sz="0" w:space="0" w:color="auto"/>
        <w:bottom w:val="none" w:sz="0" w:space="0" w:color="auto"/>
        <w:right w:val="none" w:sz="0" w:space="0" w:color="auto"/>
      </w:divBdr>
    </w:div>
    <w:div w:id="377823095">
      <w:marLeft w:val="0"/>
      <w:marRight w:val="0"/>
      <w:marTop w:val="0"/>
      <w:marBottom w:val="0"/>
      <w:divBdr>
        <w:top w:val="none" w:sz="0" w:space="0" w:color="auto"/>
        <w:left w:val="none" w:sz="0" w:space="0" w:color="auto"/>
        <w:bottom w:val="none" w:sz="0" w:space="0" w:color="auto"/>
        <w:right w:val="none" w:sz="0" w:space="0" w:color="auto"/>
      </w:divBdr>
    </w:div>
    <w:div w:id="377823096">
      <w:marLeft w:val="0"/>
      <w:marRight w:val="0"/>
      <w:marTop w:val="0"/>
      <w:marBottom w:val="0"/>
      <w:divBdr>
        <w:top w:val="none" w:sz="0" w:space="0" w:color="auto"/>
        <w:left w:val="none" w:sz="0" w:space="0" w:color="auto"/>
        <w:bottom w:val="none" w:sz="0" w:space="0" w:color="auto"/>
        <w:right w:val="none" w:sz="0" w:space="0" w:color="auto"/>
      </w:divBdr>
    </w:div>
    <w:div w:id="377823097">
      <w:marLeft w:val="0"/>
      <w:marRight w:val="0"/>
      <w:marTop w:val="0"/>
      <w:marBottom w:val="0"/>
      <w:divBdr>
        <w:top w:val="none" w:sz="0" w:space="0" w:color="auto"/>
        <w:left w:val="none" w:sz="0" w:space="0" w:color="auto"/>
        <w:bottom w:val="none" w:sz="0" w:space="0" w:color="auto"/>
        <w:right w:val="none" w:sz="0" w:space="0" w:color="auto"/>
      </w:divBdr>
    </w:div>
    <w:div w:id="377823098">
      <w:marLeft w:val="0"/>
      <w:marRight w:val="0"/>
      <w:marTop w:val="0"/>
      <w:marBottom w:val="0"/>
      <w:divBdr>
        <w:top w:val="none" w:sz="0" w:space="0" w:color="auto"/>
        <w:left w:val="none" w:sz="0" w:space="0" w:color="auto"/>
        <w:bottom w:val="none" w:sz="0" w:space="0" w:color="auto"/>
        <w:right w:val="none" w:sz="0" w:space="0" w:color="auto"/>
      </w:divBdr>
    </w:div>
    <w:div w:id="377823099">
      <w:marLeft w:val="0"/>
      <w:marRight w:val="0"/>
      <w:marTop w:val="0"/>
      <w:marBottom w:val="0"/>
      <w:divBdr>
        <w:top w:val="none" w:sz="0" w:space="0" w:color="auto"/>
        <w:left w:val="none" w:sz="0" w:space="0" w:color="auto"/>
        <w:bottom w:val="none" w:sz="0" w:space="0" w:color="auto"/>
        <w:right w:val="none" w:sz="0" w:space="0" w:color="auto"/>
      </w:divBdr>
    </w:div>
    <w:div w:id="377823100">
      <w:marLeft w:val="0"/>
      <w:marRight w:val="0"/>
      <w:marTop w:val="0"/>
      <w:marBottom w:val="0"/>
      <w:divBdr>
        <w:top w:val="none" w:sz="0" w:space="0" w:color="auto"/>
        <w:left w:val="none" w:sz="0" w:space="0" w:color="auto"/>
        <w:bottom w:val="none" w:sz="0" w:space="0" w:color="auto"/>
        <w:right w:val="none" w:sz="0" w:space="0" w:color="auto"/>
      </w:divBdr>
    </w:div>
    <w:div w:id="377823101">
      <w:marLeft w:val="0"/>
      <w:marRight w:val="0"/>
      <w:marTop w:val="0"/>
      <w:marBottom w:val="0"/>
      <w:divBdr>
        <w:top w:val="none" w:sz="0" w:space="0" w:color="auto"/>
        <w:left w:val="none" w:sz="0" w:space="0" w:color="auto"/>
        <w:bottom w:val="none" w:sz="0" w:space="0" w:color="auto"/>
        <w:right w:val="none" w:sz="0" w:space="0" w:color="auto"/>
      </w:divBdr>
    </w:div>
    <w:div w:id="377823102">
      <w:marLeft w:val="0"/>
      <w:marRight w:val="0"/>
      <w:marTop w:val="0"/>
      <w:marBottom w:val="0"/>
      <w:divBdr>
        <w:top w:val="none" w:sz="0" w:space="0" w:color="auto"/>
        <w:left w:val="none" w:sz="0" w:space="0" w:color="auto"/>
        <w:bottom w:val="none" w:sz="0" w:space="0" w:color="auto"/>
        <w:right w:val="none" w:sz="0" w:space="0" w:color="auto"/>
      </w:divBdr>
    </w:div>
    <w:div w:id="377823103">
      <w:marLeft w:val="0"/>
      <w:marRight w:val="0"/>
      <w:marTop w:val="0"/>
      <w:marBottom w:val="0"/>
      <w:divBdr>
        <w:top w:val="none" w:sz="0" w:space="0" w:color="auto"/>
        <w:left w:val="none" w:sz="0" w:space="0" w:color="auto"/>
        <w:bottom w:val="none" w:sz="0" w:space="0" w:color="auto"/>
        <w:right w:val="none" w:sz="0" w:space="0" w:color="auto"/>
      </w:divBdr>
    </w:div>
    <w:div w:id="377823104">
      <w:marLeft w:val="0"/>
      <w:marRight w:val="0"/>
      <w:marTop w:val="0"/>
      <w:marBottom w:val="0"/>
      <w:divBdr>
        <w:top w:val="none" w:sz="0" w:space="0" w:color="auto"/>
        <w:left w:val="none" w:sz="0" w:space="0" w:color="auto"/>
        <w:bottom w:val="none" w:sz="0" w:space="0" w:color="auto"/>
        <w:right w:val="none" w:sz="0" w:space="0" w:color="auto"/>
      </w:divBdr>
    </w:div>
    <w:div w:id="377823105">
      <w:marLeft w:val="0"/>
      <w:marRight w:val="0"/>
      <w:marTop w:val="0"/>
      <w:marBottom w:val="0"/>
      <w:divBdr>
        <w:top w:val="none" w:sz="0" w:space="0" w:color="auto"/>
        <w:left w:val="none" w:sz="0" w:space="0" w:color="auto"/>
        <w:bottom w:val="none" w:sz="0" w:space="0" w:color="auto"/>
        <w:right w:val="none" w:sz="0" w:space="0" w:color="auto"/>
      </w:divBdr>
    </w:div>
    <w:div w:id="377823106">
      <w:marLeft w:val="0"/>
      <w:marRight w:val="0"/>
      <w:marTop w:val="0"/>
      <w:marBottom w:val="0"/>
      <w:divBdr>
        <w:top w:val="none" w:sz="0" w:space="0" w:color="auto"/>
        <w:left w:val="none" w:sz="0" w:space="0" w:color="auto"/>
        <w:bottom w:val="none" w:sz="0" w:space="0" w:color="auto"/>
        <w:right w:val="none" w:sz="0" w:space="0" w:color="auto"/>
      </w:divBdr>
    </w:div>
    <w:div w:id="377823107">
      <w:marLeft w:val="0"/>
      <w:marRight w:val="0"/>
      <w:marTop w:val="0"/>
      <w:marBottom w:val="0"/>
      <w:divBdr>
        <w:top w:val="none" w:sz="0" w:space="0" w:color="auto"/>
        <w:left w:val="none" w:sz="0" w:space="0" w:color="auto"/>
        <w:bottom w:val="none" w:sz="0" w:space="0" w:color="auto"/>
        <w:right w:val="none" w:sz="0" w:space="0" w:color="auto"/>
      </w:divBdr>
    </w:div>
    <w:div w:id="377823108">
      <w:marLeft w:val="0"/>
      <w:marRight w:val="0"/>
      <w:marTop w:val="0"/>
      <w:marBottom w:val="0"/>
      <w:divBdr>
        <w:top w:val="none" w:sz="0" w:space="0" w:color="auto"/>
        <w:left w:val="none" w:sz="0" w:space="0" w:color="auto"/>
        <w:bottom w:val="none" w:sz="0" w:space="0" w:color="auto"/>
        <w:right w:val="none" w:sz="0" w:space="0" w:color="auto"/>
      </w:divBdr>
    </w:div>
    <w:div w:id="377823109">
      <w:marLeft w:val="0"/>
      <w:marRight w:val="0"/>
      <w:marTop w:val="0"/>
      <w:marBottom w:val="0"/>
      <w:divBdr>
        <w:top w:val="none" w:sz="0" w:space="0" w:color="auto"/>
        <w:left w:val="none" w:sz="0" w:space="0" w:color="auto"/>
        <w:bottom w:val="none" w:sz="0" w:space="0" w:color="auto"/>
        <w:right w:val="none" w:sz="0" w:space="0" w:color="auto"/>
      </w:divBdr>
    </w:div>
    <w:div w:id="377823110">
      <w:marLeft w:val="0"/>
      <w:marRight w:val="0"/>
      <w:marTop w:val="0"/>
      <w:marBottom w:val="0"/>
      <w:divBdr>
        <w:top w:val="none" w:sz="0" w:space="0" w:color="auto"/>
        <w:left w:val="none" w:sz="0" w:space="0" w:color="auto"/>
        <w:bottom w:val="none" w:sz="0" w:space="0" w:color="auto"/>
        <w:right w:val="none" w:sz="0" w:space="0" w:color="auto"/>
      </w:divBdr>
    </w:div>
    <w:div w:id="377823111">
      <w:marLeft w:val="0"/>
      <w:marRight w:val="0"/>
      <w:marTop w:val="0"/>
      <w:marBottom w:val="0"/>
      <w:divBdr>
        <w:top w:val="none" w:sz="0" w:space="0" w:color="auto"/>
        <w:left w:val="none" w:sz="0" w:space="0" w:color="auto"/>
        <w:bottom w:val="none" w:sz="0" w:space="0" w:color="auto"/>
        <w:right w:val="none" w:sz="0" w:space="0" w:color="auto"/>
      </w:divBdr>
    </w:div>
    <w:div w:id="377823112">
      <w:marLeft w:val="0"/>
      <w:marRight w:val="0"/>
      <w:marTop w:val="0"/>
      <w:marBottom w:val="0"/>
      <w:divBdr>
        <w:top w:val="none" w:sz="0" w:space="0" w:color="auto"/>
        <w:left w:val="none" w:sz="0" w:space="0" w:color="auto"/>
        <w:bottom w:val="none" w:sz="0" w:space="0" w:color="auto"/>
        <w:right w:val="none" w:sz="0" w:space="0" w:color="auto"/>
      </w:divBdr>
    </w:div>
    <w:div w:id="377823113">
      <w:marLeft w:val="0"/>
      <w:marRight w:val="0"/>
      <w:marTop w:val="0"/>
      <w:marBottom w:val="0"/>
      <w:divBdr>
        <w:top w:val="none" w:sz="0" w:space="0" w:color="auto"/>
        <w:left w:val="none" w:sz="0" w:space="0" w:color="auto"/>
        <w:bottom w:val="none" w:sz="0" w:space="0" w:color="auto"/>
        <w:right w:val="none" w:sz="0" w:space="0" w:color="auto"/>
      </w:divBdr>
    </w:div>
    <w:div w:id="377823114">
      <w:marLeft w:val="0"/>
      <w:marRight w:val="0"/>
      <w:marTop w:val="0"/>
      <w:marBottom w:val="0"/>
      <w:divBdr>
        <w:top w:val="none" w:sz="0" w:space="0" w:color="auto"/>
        <w:left w:val="none" w:sz="0" w:space="0" w:color="auto"/>
        <w:bottom w:val="none" w:sz="0" w:space="0" w:color="auto"/>
        <w:right w:val="none" w:sz="0" w:space="0" w:color="auto"/>
      </w:divBdr>
    </w:div>
    <w:div w:id="377823115">
      <w:marLeft w:val="0"/>
      <w:marRight w:val="0"/>
      <w:marTop w:val="0"/>
      <w:marBottom w:val="0"/>
      <w:divBdr>
        <w:top w:val="none" w:sz="0" w:space="0" w:color="auto"/>
        <w:left w:val="none" w:sz="0" w:space="0" w:color="auto"/>
        <w:bottom w:val="none" w:sz="0" w:space="0" w:color="auto"/>
        <w:right w:val="none" w:sz="0" w:space="0" w:color="auto"/>
      </w:divBdr>
    </w:div>
    <w:div w:id="377823116">
      <w:marLeft w:val="0"/>
      <w:marRight w:val="0"/>
      <w:marTop w:val="0"/>
      <w:marBottom w:val="0"/>
      <w:divBdr>
        <w:top w:val="none" w:sz="0" w:space="0" w:color="auto"/>
        <w:left w:val="none" w:sz="0" w:space="0" w:color="auto"/>
        <w:bottom w:val="none" w:sz="0" w:space="0" w:color="auto"/>
        <w:right w:val="none" w:sz="0" w:space="0" w:color="auto"/>
      </w:divBdr>
    </w:div>
    <w:div w:id="377823117">
      <w:marLeft w:val="0"/>
      <w:marRight w:val="0"/>
      <w:marTop w:val="0"/>
      <w:marBottom w:val="0"/>
      <w:divBdr>
        <w:top w:val="none" w:sz="0" w:space="0" w:color="auto"/>
        <w:left w:val="none" w:sz="0" w:space="0" w:color="auto"/>
        <w:bottom w:val="none" w:sz="0" w:space="0" w:color="auto"/>
        <w:right w:val="none" w:sz="0" w:space="0" w:color="auto"/>
      </w:divBdr>
    </w:div>
    <w:div w:id="377823118">
      <w:marLeft w:val="0"/>
      <w:marRight w:val="0"/>
      <w:marTop w:val="0"/>
      <w:marBottom w:val="0"/>
      <w:divBdr>
        <w:top w:val="none" w:sz="0" w:space="0" w:color="auto"/>
        <w:left w:val="none" w:sz="0" w:space="0" w:color="auto"/>
        <w:bottom w:val="none" w:sz="0" w:space="0" w:color="auto"/>
        <w:right w:val="none" w:sz="0" w:space="0" w:color="auto"/>
      </w:divBdr>
    </w:div>
    <w:div w:id="377823119">
      <w:marLeft w:val="0"/>
      <w:marRight w:val="0"/>
      <w:marTop w:val="0"/>
      <w:marBottom w:val="0"/>
      <w:divBdr>
        <w:top w:val="none" w:sz="0" w:space="0" w:color="auto"/>
        <w:left w:val="none" w:sz="0" w:space="0" w:color="auto"/>
        <w:bottom w:val="none" w:sz="0" w:space="0" w:color="auto"/>
        <w:right w:val="none" w:sz="0" w:space="0" w:color="auto"/>
      </w:divBdr>
    </w:div>
    <w:div w:id="377823120">
      <w:marLeft w:val="0"/>
      <w:marRight w:val="0"/>
      <w:marTop w:val="0"/>
      <w:marBottom w:val="0"/>
      <w:divBdr>
        <w:top w:val="none" w:sz="0" w:space="0" w:color="auto"/>
        <w:left w:val="none" w:sz="0" w:space="0" w:color="auto"/>
        <w:bottom w:val="none" w:sz="0" w:space="0" w:color="auto"/>
        <w:right w:val="none" w:sz="0" w:space="0" w:color="auto"/>
      </w:divBdr>
    </w:div>
    <w:div w:id="377823121">
      <w:marLeft w:val="0"/>
      <w:marRight w:val="0"/>
      <w:marTop w:val="0"/>
      <w:marBottom w:val="0"/>
      <w:divBdr>
        <w:top w:val="none" w:sz="0" w:space="0" w:color="auto"/>
        <w:left w:val="none" w:sz="0" w:space="0" w:color="auto"/>
        <w:bottom w:val="none" w:sz="0" w:space="0" w:color="auto"/>
        <w:right w:val="none" w:sz="0" w:space="0" w:color="auto"/>
      </w:divBdr>
    </w:div>
    <w:div w:id="377823123">
      <w:marLeft w:val="0"/>
      <w:marRight w:val="0"/>
      <w:marTop w:val="0"/>
      <w:marBottom w:val="0"/>
      <w:divBdr>
        <w:top w:val="none" w:sz="0" w:space="0" w:color="auto"/>
        <w:left w:val="none" w:sz="0" w:space="0" w:color="auto"/>
        <w:bottom w:val="none" w:sz="0" w:space="0" w:color="auto"/>
        <w:right w:val="none" w:sz="0" w:space="0" w:color="auto"/>
      </w:divBdr>
    </w:div>
    <w:div w:id="377823124">
      <w:marLeft w:val="0"/>
      <w:marRight w:val="0"/>
      <w:marTop w:val="0"/>
      <w:marBottom w:val="0"/>
      <w:divBdr>
        <w:top w:val="none" w:sz="0" w:space="0" w:color="auto"/>
        <w:left w:val="none" w:sz="0" w:space="0" w:color="auto"/>
        <w:bottom w:val="none" w:sz="0" w:space="0" w:color="auto"/>
        <w:right w:val="none" w:sz="0" w:space="0" w:color="auto"/>
      </w:divBdr>
    </w:div>
    <w:div w:id="377823125">
      <w:marLeft w:val="0"/>
      <w:marRight w:val="0"/>
      <w:marTop w:val="0"/>
      <w:marBottom w:val="0"/>
      <w:divBdr>
        <w:top w:val="none" w:sz="0" w:space="0" w:color="auto"/>
        <w:left w:val="none" w:sz="0" w:space="0" w:color="auto"/>
        <w:bottom w:val="none" w:sz="0" w:space="0" w:color="auto"/>
        <w:right w:val="none" w:sz="0" w:space="0" w:color="auto"/>
      </w:divBdr>
    </w:div>
    <w:div w:id="377823126">
      <w:marLeft w:val="0"/>
      <w:marRight w:val="0"/>
      <w:marTop w:val="0"/>
      <w:marBottom w:val="0"/>
      <w:divBdr>
        <w:top w:val="none" w:sz="0" w:space="0" w:color="auto"/>
        <w:left w:val="none" w:sz="0" w:space="0" w:color="auto"/>
        <w:bottom w:val="none" w:sz="0" w:space="0" w:color="auto"/>
        <w:right w:val="none" w:sz="0" w:space="0" w:color="auto"/>
      </w:divBdr>
    </w:div>
    <w:div w:id="377823127">
      <w:marLeft w:val="0"/>
      <w:marRight w:val="0"/>
      <w:marTop w:val="0"/>
      <w:marBottom w:val="0"/>
      <w:divBdr>
        <w:top w:val="none" w:sz="0" w:space="0" w:color="auto"/>
        <w:left w:val="none" w:sz="0" w:space="0" w:color="auto"/>
        <w:bottom w:val="none" w:sz="0" w:space="0" w:color="auto"/>
        <w:right w:val="none" w:sz="0" w:space="0" w:color="auto"/>
      </w:divBdr>
    </w:div>
    <w:div w:id="377823128">
      <w:marLeft w:val="0"/>
      <w:marRight w:val="0"/>
      <w:marTop w:val="0"/>
      <w:marBottom w:val="0"/>
      <w:divBdr>
        <w:top w:val="none" w:sz="0" w:space="0" w:color="auto"/>
        <w:left w:val="none" w:sz="0" w:space="0" w:color="auto"/>
        <w:bottom w:val="none" w:sz="0" w:space="0" w:color="auto"/>
        <w:right w:val="none" w:sz="0" w:space="0" w:color="auto"/>
      </w:divBdr>
    </w:div>
    <w:div w:id="377823129">
      <w:marLeft w:val="0"/>
      <w:marRight w:val="0"/>
      <w:marTop w:val="0"/>
      <w:marBottom w:val="0"/>
      <w:divBdr>
        <w:top w:val="none" w:sz="0" w:space="0" w:color="auto"/>
        <w:left w:val="none" w:sz="0" w:space="0" w:color="auto"/>
        <w:bottom w:val="none" w:sz="0" w:space="0" w:color="auto"/>
        <w:right w:val="none" w:sz="0" w:space="0" w:color="auto"/>
      </w:divBdr>
    </w:div>
    <w:div w:id="377823130">
      <w:marLeft w:val="0"/>
      <w:marRight w:val="0"/>
      <w:marTop w:val="0"/>
      <w:marBottom w:val="0"/>
      <w:divBdr>
        <w:top w:val="none" w:sz="0" w:space="0" w:color="auto"/>
        <w:left w:val="none" w:sz="0" w:space="0" w:color="auto"/>
        <w:bottom w:val="none" w:sz="0" w:space="0" w:color="auto"/>
        <w:right w:val="none" w:sz="0" w:space="0" w:color="auto"/>
      </w:divBdr>
    </w:div>
    <w:div w:id="377823131">
      <w:marLeft w:val="0"/>
      <w:marRight w:val="0"/>
      <w:marTop w:val="0"/>
      <w:marBottom w:val="0"/>
      <w:divBdr>
        <w:top w:val="none" w:sz="0" w:space="0" w:color="auto"/>
        <w:left w:val="none" w:sz="0" w:space="0" w:color="auto"/>
        <w:bottom w:val="none" w:sz="0" w:space="0" w:color="auto"/>
        <w:right w:val="none" w:sz="0" w:space="0" w:color="auto"/>
      </w:divBdr>
    </w:div>
    <w:div w:id="377823132">
      <w:marLeft w:val="0"/>
      <w:marRight w:val="0"/>
      <w:marTop w:val="0"/>
      <w:marBottom w:val="0"/>
      <w:divBdr>
        <w:top w:val="none" w:sz="0" w:space="0" w:color="auto"/>
        <w:left w:val="none" w:sz="0" w:space="0" w:color="auto"/>
        <w:bottom w:val="none" w:sz="0" w:space="0" w:color="auto"/>
        <w:right w:val="none" w:sz="0" w:space="0" w:color="auto"/>
      </w:divBdr>
    </w:div>
    <w:div w:id="3778231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wmf"/><Relationship Id="rId26" Type="http://schemas.openxmlformats.org/officeDocument/2006/relationships/image" Target="media/image18.emf"/><Relationship Id="rId39" Type="http://schemas.openxmlformats.org/officeDocument/2006/relationships/image" Target="media/image26.emf"/><Relationship Id="rId21" Type="http://schemas.openxmlformats.org/officeDocument/2006/relationships/image" Target="media/image13.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48.emf"/><Relationship Id="rId68" Type="http://schemas.openxmlformats.org/officeDocument/2006/relationships/hyperlink" Target="mailto:psk_olonetc@onego.ru" TargetMode="External"/><Relationship Id="rId76" Type="http://schemas.openxmlformats.org/officeDocument/2006/relationships/hyperlink" Target="mailto:seg_electrosety@onego.ru" TargetMode="External"/><Relationship Id="rId7" Type="http://schemas.openxmlformats.org/officeDocument/2006/relationships/image" Target="media/image1.jpeg"/><Relationship Id="rId71" Type="http://schemas.openxmlformats.org/officeDocument/2006/relationships/hyperlink" Target="mailto:louhi@psk-karelia.ru" TargetMode="Externa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hyperlink" Target="file:///\\serverf\wiki\%25D0%25A6%25D0%25B5%25D0%25BB%25D1%258C" TargetMode="External"/><Relationship Id="rId11" Type="http://schemas.openxmlformats.org/officeDocument/2006/relationships/footer" Target="footer1.xml"/><Relationship Id="rId24" Type="http://schemas.openxmlformats.org/officeDocument/2006/relationships/image" Target="media/image16.w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hyperlink" Target="http://psk-karelia.ru" TargetMode="External"/><Relationship Id="rId74" Type="http://schemas.openxmlformats.org/officeDocument/2006/relationships/hyperlink" Target="mailto:muezerka@psk.onego.ru" TargetMode="Externa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ru.wikipedia.org/wiki/%D0%9E%D1%82%D1%87%D1%91%D1%82_%D0%BE_%D0%BF%D1%80%D0%B8%D0%B1%D1%8B%D0%BB%D1%8F%D1%85_%D0%B8_%D1%83%D0%B1%D1%8B%D1%82%D0%BA%D0%B0%D1%85" TargetMode="External"/><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wmf"/><Relationship Id="rId31" Type="http://schemas.openxmlformats.org/officeDocument/2006/relationships/hyperlink" Target="file:///\\serverf\wiki\%25D0%259F%25D0%25B5%25D1%2580%25D1%2581%25D0%25BE%25D0%25BD%25D0%25B0%25D0%25BB" TargetMode="External"/><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hyperlink" Target="http://ru.wikipedia.org/wiki/%D0%91%D1%83%D1%85%D0%B3%D0%B0%D0%BB%D1%82%D0%B5%D1%80%D1%81%D0%BA%D0%B0%D1%8F_%D0%BE%D1%82%D1%87%D1%91%D1%82%D0%BD%D0%BE%D1%81%D1%82%D1%8C" TargetMode="External"/><Relationship Id="rId65" Type="http://schemas.openxmlformats.org/officeDocument/2006/relationships/image" Target="media/image50.emf"/><Relationship Id="rId73" Type="http://schemas.openxmlformats.org/officeDocument/2006/relationships/hyperlink" Target="mailto:rasyukevich@psk.onego.ru" TargetMode="External"/><Relationship Id="rId78" Type="http://schemas.openxmlformats.org/officeDocument/2006/relationships/hyperlink" Target="mailto:sort@psk-karelia.ru"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hyperlink" Target="file:///\\serverf\wiki\%25D0%259F%25D1%2580%25D0%25B0%25D0%25B2%25D0%25B8%25D0%25BB%25D0%25BE" TargetMode="External"/><Relationship Id="rId30" Type="http://schemas.openxmlformats.org/officeDocument/2006/relationships/hyperlink" Target="file:///\\serverf\wiki\%25D0%259F%25D1%2580%25D0%25B5%25D0%25B4%25D1%2581%25D1%2582%25D0%25B0%25D0%25B2%25D0%25BB%25D0%25B5%25D0%25BD%25D0%25B8%25D0%25B5" TargetMode="External"/><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49.emf"/><Relationship Id="rId69" Type="http://schemas.openxmlformats.org/officeDocument/2006/relationships/hyperlink" Target="mailto:psk-psu@onego.ru" TargetMode="External"/><Relationship Id="rId77" Type="http://schemas.openxmlformats.org/officeDocument/2006/relationships/hyperlink" Target="mailto:%20%3cscript%20language='JavaScript'%20type='text/javascript'%3e%20%3c!--%20var%20prefix%20=%20'ma'%20+%20'il'%20+%20'to';%20var%20path%20=%20'hr'%20+%20'ef'%20+%20'=';%20var%20addy21772%20=%20'elkost'%20+%20'@';%20addy21772%20=%20addy21772%20+%20'onego'%20+%20'.'%20+%20'ru';%20document.write(%20'%3ca%20'%20+%20path%20+%20'\''%20+%20prefix%20+%20':'%20+%20addy21772%20+%20'\'%3e'%20);%20document.write(%20addy21772%20);%20document.write(%20'%3c\/a%3e'%20);%20//--%3e\n%20%3c/script%3e%3cscript%20language='JavaScript'%20type='text/javascript'%3e%20%3c!--%20document.write(%20'%3cspan%20style=\'display:%20none;\'%3e'%20);%20//--%3e%20%3c/script%3e&#1069;&#1090;&#1086;&#1090;%20e-mail%20&#1072;&#1076;&#1088;&#1077;&#1089;%20&#1079;&#1072;&#1097;&#1080;&#1097;&#1077;&#1085;%20&#1086;&#1090;%20&#1089;&#1087;&#1072;&#1084;-&#1073;&#1086;&#1090;&#1086;&#1074;,%20&#1076;&#1083;&#1103;%20&#1077;&#1075;&#1086;%20&#1087;&#1088;&#1086;&#1089;&#1084;&#1086;&#1090;&#1088;&#1072;%20&#1091;%20&#1042;&#1072;&#1089;%20&#1076;&#1086;&#1083;&#1078;&#1077;&#1085;%20&#1073;&#1099;&#1090;&#1100;%20&#1074;&#1082;&#1083;&#1102;&#1095;&#1077;&#1085;%20Javascript%20%3cscript%20language='JavaScript'%20type='text/javascript'%3e%20%3c!--%20document.write(%20'%3c/'%20);%20document.write(%20'span%3e'%20);%20//--%3e%20%3c/script%3e" TargetMode="External"/><Relationship Id="rId8" Type="http://schemas.openxmlformats.org/officeDocument/2006/relationships/image" Target="media/image2.png"/><Relationship Id="rId51" Type="http://schemas.openxmlformats.org/officeDocument/2006/relationships/image" Target="media/image38.emf"/><Relationship Id="rId72" Type="http://schemas.openxmlformats.org/officeDocument/2006/relationships/hyperlink" Target="mailto:kondopoga@psk.onego.ru" TargetMode="External"/><Relationship Id="rId80"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hyperlink" Target="mailto:psk@psk/onego.ru" TargetMode="External"/><Relationship Id="rId20" Type="http://schemas.openxmlformats.org/officeDocument/2006/relationships/image" Target="media/image12.w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7.emf"/><Relationship Id="rId70" Type="http://schemas.openxmlformats.org/officeDocument/2006/relationships/hyperlink" Target="mailto:elektro@onego.ru" TargetMode="External"/><Relationship Id="rId75" Type="http://schemas.openxmlformats.org/officeDocument/2006/relationships/hyperlink" Target="mailto:vainio@psk.onego.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file:///\\serverf\wiki\%25D0%259D%25D0%25BE%25D1%2580%25D0%25BC%25D0%25B0" TargetMode="External"/><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84</Pages>
  <Words>20155</Words>
  <Characters>143754</Characters>
  <Application>Microsoft Office Word</Application>
  <DocSecurity>0</DocSecurity>
  <Lines>1197</Lines>
  <Paragraphs>327</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Company>
  <LinksUpToDate>false</LinksUpToDate>
  <CharactersWithSpaces>163582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subject/>
  <dc:creator>Семенцова</dc:creator>
  <cp:keywords/>
  <dc:description/>
  <cp:lastModifiedBy>УсенкоЮВ</cp:lastModifiedBy>
  <cp:revision>14</cp:revision>
  <cp:lastPrinted>2012-04-23T07:21:00Z</cp:lastPrinted>
  <dcterms:created xsi:type="dcterms:W3CDTF">2013-05-20T07:28:00Z</dcterms:created>
  <dcterms:modified xsi:type="dcterms:W3CDTF">2013-07-01T07:21:00Z</dcterms:modified>
</cp:coreProperties>
</file>